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F4" w:rsidRDefault="001638F4" w:rsidP="00165060">
      <w:pPr>
        <w:autoSpaceDE w:val="0"/>
        <w:autoSpaceDN w:val="0"/>
        <w:adjustRightInd w:val="0"/>
        <w:spacing w:after="0" w:line="240" w:lineRule="auto"/>
        <w:jc w:val="center"/>
        <w:rPr>
          <w:sz w:val="20"/>
        </w:rPr>
      </w:pPr>
      <w:r>
        <w:rPr>
          <w:sz w:val="20"/>
        </w:rPr>
        <w:object w:dxaOrig="29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51.75pt" o:ole="" fillcolor="window">
            <v:imagedata r:id="rId8" o:title=""/>
          </v:shape>
          <o:OLEObject Type="Embed" ProgID="PBrush" ShapeID="_x0000_i1025" DrawAspect="Content" ObjectID="_1549692501" r:id="rId9"/>
        </w:object>
      </w:r>
    </w:p>
    <w:p w:rsidR="006D4DBB" w:rsidRDefault="001638F4" w:rsidP="005034CA">
      <w:pPr>
        <w:rPr>
          <w:rFonts w:ascii="Times New Roman" w:hAnsi="Times New Roman" w:cs="Times New Roman"/>
          <w:b/>
          <w:bCs/>
        </w:rPr>
      </w:pPr>
      <w:r>
        <w:rPr>
          <w:rFonts w:ascii="Kunstler Script" w:hAnsi="Kunstler Script"/>
          <w:b/>
          <w:sz w:val="72"/>
          <w:szCs w:val="72"/>
        </w:rPr>
        <w:t xml:space="preserve">                     </w:t>
      </w:r>
      <w:r w:rsidRPr="001638F4">
        <w:rPr>
          <w:rFonts w:ascii="Kunstler Script" w:hAnsi="Kunstler Script"/>
          <w:b/>
          <w:sz w:val="72"/>
          <w:szCs w:val="72"/>
        </w:rPr>
        <w:t xml:space="preserve">Ministero della Salute </w:t>
      </w:r>
    </w:p>
    <w:p w:rsidR="00165060" w:rsidRDefault="00165060" w:rsidP="00165060">
      <w:pPr>
        <w:autoSpaceDE w:val="0"/>
        <w:autoSpaceDN w:val="0"/>
        <w:adjustRightInd w:val="0"/>
        <w:spacing w:after="0" w:line="240" w:lineRule="auto"/>
        <w:jc w:val="center"/>
        <w:rPr>
          <w:rFonts w:ascii="Times New Roman" w:hAnsi="Times New Roman" w:cs="Times New Roman"/>
          <w:b/>
          <w:bCs/>
        </w:rPr>
      </w:pPr>
    </w:p>
    <w:p w:rsidR="00E14B29" w:rsidRDefault="00E14B29" w:rsidP="0016506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DIREZIONE GENERALE </w:t>
      </w:r>
      <w:r w:rsidR="00BC42C7">
        <w:rPr>
          <w:rFonts w:ascii="Times New Roman" w:hAnsi="Times New Roman" w:cs="Times New Roman"/>
          <w:b/>
          <w:bCs/>
        </w:rPr>
        <w:t xml:space="preserve">PER L’IGIENEE </w:t>
      </w:r>
      <w:r>
        <w:rPr>
          <w:rFonts w:ascii="Times New Roman" w:hAnsi="Times New Roman" w:cs="Times New Roman"/>
          <w:b/>
          <w:bCs/>
        </w:rPr>
        <w:t>LA SICUREZZA DEGLI ALIMENTI E LA NUTRIZIONE</w:t>
      </w:r>
    </w:p>
    <w:p w:rsidR="00E14B29" w:rsidRDefault="00E14B29" w:rsidP="00165060">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UFFICIO </w:t>
      </w:r>
      <w:r w:rsidR="005034CA">
        <w:rPr>
          <w:rFonts w:ascii="Times New Roman" w:hAnsi="Times New Roman" w:cs="Times New Roman"/>
          <w:b/>
          <w:bCs/>
        </w:rPr>
        <w:t>2</w:t>
      </w:r>
    </w:p>
    <w:p w:rsidR="006D4DBB" w:rsidRDefault="006D4DBB" w:rsidP="00165060">
      <w:pPr>
        <w:autoSpaceDE w:val="0"/>
        <w:autoSpaceDN w:val="0"/>
        <w:adjustRightInd w:val="0"/>
        <w:spacing w:after="0" w:line="240" w:lineRule="auto"/>
        <w:jc w:val="center"/>
        <w:rPr>
          <w:rFonts w:ascii="Times New Roman" w:hAnsi="Times New Roman" w:cs="Times New Roman"/>
          <w:b/>
          <w:bCs/>
        </w:rPr>
      </w:pPr>
    </w:p>
    <w:p w:rsidR="006D4DBB" w:rsidRDefault="006D4DBB" w:rsidP="00165060">
      <w:pPr>
        <w:autoSpaceDE w:val="0"/>
        <w:autoSpaceDN w:val="0"/>
        <w:adjustRightInd w:val="0"/>
        <w:spacing w:after="0" w:line="240" w:lineRule="auto"/>
        <w:jc w:val="center"/>
        <w:rPr>
          <w:rFonts w:ascii="Times New Roman" w:hAnsi="Times New Roman" w:cs="Times New Roman"/>
          <w:b/>
          <w:bCs/>
        </w:rPr>
      </w:pPr>
    </w:p>
    <w:p w:rsidR="006D4DBB" w:rsidRDefault="006D4DBB" w:rsidP="00165060">
      <w:pPr>
        <w:autoSpaceDE w:val="0"/>
        <w:autoSpaceDN w:val="0"/>
        <w:adjustRightInd w:val="0"/>
        <w:spacing w:after="0" w:line="240" w:lineRule="auto"/>
        <w:jc w:val="center"/>
        <w:rPr>
          <w:rFonts w:ascii="Times New Roman" w:hAnsi="Times New Roman" w:cs="Times New Roman"/>
          <w:b/>
          <w:bCs/>
        </w:rPr>
      </w:pPr>
    </w:p>
    <w:p w:rsidR="00165060" w:rsidRDefault="00165060" w:rsidP="00165060">
      <w:pPr>
        <w:autoSpaceDE w:val="0"/>
        <w:autoSpaceDN w:val="0"/>
        <w:adjustRightInd w:val="0"/>
        <w:spacing w:after="0" w:line="240" w:lineRule="auto"/>
        <w:jc w:val="center"/>
        <w:rPr>
          <w:rFonts w:ascii="Times New Roman" w:hAnsi="Times New Roman" w:cs="Times New Roman"/>
          <w:b/>
          <w:bCs/>
        </w:rPr>
      </w:pPr>
    </w:p>
    <w:p w:rsidR="00E14B29" w:rsidRDefault="00E14B29" w:rsidP="006D4DBB">
      <w:pPr>
        <w:pBdr>
          <w:bottom w:val="single" w:sz="4" w:space="1" w:color="auto"/>
        </w:pBd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LINEA-GUIDA PER L’ELABORAZIONE E LO SVILUPPO DEI MANUALI DI CORRETTA</w:t>
      </w:r>
    </w:p>
    <w:p w:rsidR="00E14B29" w:rsidRDefault="00E14B29" w:rsidP="006D4DBB">
      <w:pPr>
        <w:pBdr>
          <w:bottom w:val="single" w:sz="4" w:space="1" w:color="auto"/>
        </w:pBd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PRASSI OPERATIVA</w:t>
      </w:r>
      <w:r w:rsidR="00165060">
        <w:rPr>
          <w:rFonts w:ascii="Times New Roman" w:hAnsi="Times New Roman" w:cs="Times New Roman"/>
          <w:b/>
          <w:bCs/>
        </w:rPr>
        <w:t xml:space="preserve"> (</w:t>
      </w:r>
      <w:proofErr w:type="spellStart"/>
      <w:r w:rsidR="00165060">
        <w:rPr>
          <w:rFonts w:ascii="Times New Roman" w:hAnsi="Times New Roman" w:cs="Times New Roman"/>
          <w:b/>
          <w:bCs/>
        </w:rPr>
        <w:t>Rev</w:t>
      </w:r>
      <w:proofErr w:type="spellEnd"/>
      <w:r w:rsidR="00165060">
        <w:rPr>
          <w:rFonts w:ascii="Times New Roman" w:hAnsi="Times New Roman" w:cs="Times New Roman"/>
          <w:b/>
          <w:bCs/>
        </w:rPr>
        <w:t xml:space="preserve"> 1)</w:t>
      </w:r>
    </w:p>
    <w:p w:rsidR="00165060" w:rsidRDefault="00165060" w:rsidP="00165060">
      <w:pPr>
        <w:autoSpaceDE w:val="0"/>
        <w:autoSpaceDN w:val="0"/>
        <w:adjustRightInd w:val="0"/>
        <w:spacing w:after="0" w:line="240" w:lineRule="auto"/>
        <w:jc w:val="center"/>
        <w:rPr>
          <w:rFonts w:ascii="Times New Roman" w:hAnsi="Times New Roman" w:cs="Times New Roman"/>
          <w:b/>
          <w:bCs/>
        </w:rPr>
      </w:pPr>
    </w:p>
    <w:p w:rsidR="00E14B29" w:rsidRPr="006D4DBB" w:rsidRDefault="00E14B29" w:rsidP="006D4DBB">
      <w:p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La presente versione costituisce la prima revisione (</w:t>
      </w:r>
      <w:proofErr w:type="spellStart"/>
      <w:r w:rsidRPr="006D4DBB">
        <w:rPr>
          <w:rFonts w:ascii="Times New Roman" w:hAnsi="Times New Roman" w:cs="Times New Roman"/>
        </w:rPr>
        <w:t>Rev</w:t>
      </w:r>
      <w:proofErr w:type="spellEnd"/>
      <w:r w:rsidRPr="006D4DBB">
        <w:rPr>
          <w:rFonts w:ascii="Times New Roman" w:hAnsi="Times New Roman" w:cs="Times New Roman"/>
        </w:rPr>
        <w:t xml:space="preserve"> 1) della Linea Guida sviluppata dal Tavolo di lavoro a cui partecipano rappresentanti dell’</w:t>
      </w:r>
      <w:r w:rsidR="00165060" w:rsidRPr="006D4DBB">
        <w:rPr>
          <w:rFonts w:ascii="Times New Roman" w:hAnsi="Times New Roman" w:cs="Times New Roman"/>
        </w:rPr>
        <w:t xml:space="preserve">Istituto </w:t>
      </w:r>
      <w:r w:rsidRPr="006D4DBB">
        <w:rPr>
          <w:rFonts w:ascii="Times New Roman" w:hAnsi="Times New Roman" w:cs="Times New Roman"/>
        </w:rPr>
        <w:t>Superiore di Sanità e del Ministero della Salute coinvolti nel processo di valutazione e successiva</w:t>
      </w:r>
      <w:r w:rsidR="00165060" w:rsidRPr="006D4DBB">
        <w:rPr>
          <w:rFonts w:ascii="Times New Roman" w:hAnsi="Times New Roman" w:cs="Times New Roman"/>
        </w:rPr>
        <w:t xml:space="preserve"> </w:t>
      </w:r>
      <w:r w:rsidRPr="006D4DBB">
        <w:rPr>
          <w:rFonts w:ascii="Times New Roman" w:hAnsi="Times New Roman" w:cs="Times New Roman"/>
        </w:rPr>
        <w:t xml:space="preserve">validazione dei </w:t>
      </w:r>
      <w:r w:rsidRPr="006D4DBB">
        <w:rPr>
          <w:rFonts w:ascii="Times New Roman" w:hAnsi="Times New Roman" w:cs="Times New Roman"/>
          <w:i/>
          <w:iCs/>
        </w:rPr>
        <w:t>manuali nazionali di corretta prassi operativa in materia di igiene e di applicazione dei</w:t>
      </w:r>
      <w:r w:rsidR="00165060" w:rsidRPr="006D4DBB">
        <w:rPr>
          <w:rFonts w:ascii="Times New Roman" w:hAnsi="Times New Roman" w:cs="Times New Roman"/>
          <w:i/>
          <w:iCs/>
        </w:rPr>
        <w:t xml:space="preserve"> </w:t>
      </w:r>
      <w:r w:rsidRPr="006D4DBB">
        <w:rPr>
          <w:rFonts w:ascii="Times New Roman" w:hAnsi="Times New Roman" w:cs="Times New Roman"/>
          <w:i/>
          <w:iCs/>
        </w:rPr>
        <w:t xml:space="preserve">principi del sistema HACCP </w:t>
      </w:r>
      <w:r w:rsidRPr="006D4DBB">
        <w:rPr>
          <w:rFonts w:ascii="Times New Roman" w:hAnsi="Times New Roman" w:cs="Times New Roman"/>
        </w:rPr>
        <w:t>(d’ora in avanti “Manuali”) elaborati ai sensi del Regolamento CE 852/2004</w:t>
      </w:r>
      <w:r w:rsidR="00165060" w:rsidRPr="006D4DBB">
        <w:rPr>
          <w:rFonts w:ascii="Times New Roman" w:hAnsi="Times New Roman" w:cs="Times New Roman"/>
        </w:rPr>
        <w:t xml:space="preserve"> </w:t>
      </w:r>
      <w:r w:rsidRPr="006D4DBB">
        <w:rPr>
          <w:rFonts w:ascii="Times New Roman" w:hAnsi="Times New Roman" w:cs="Times New Roman"/>
        </w:rPr>
        <w:t>(d’ora in avanti “Regolamento”).</w:t>
      </w:r>
    </w:p>
    <w:p w:rsidR="00E14B29" w:rsidRPr="006D4DBB" w:rsidRDefault="00E14B29" w:rsidP="006D4DBB">
      <w:p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La presente linea-guida è pubblicata anche sul portale del Ministero della Salute (Area tematica “Sicurezza</w:t>
      </w:r>
    </w:p>
    <w:p w:rsidR="00E14B29" w:rsidRPr="006D4DBB" w:rsidRDefault="00E14B29" w:rsidP="006D4DBB">
      <w:p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Alimentare”- “Manuali GHP”) dal quale può essere scaricata in formato pdf.</w:t>
      </w:r>
    </w:p>
    <w:p w:rsidR="00165060" w:rsidRPr="006D4DBB" w:rsidRDefault="00165060" w:rsidP="006D4DBB">
      <w:pPr>
        <w:autoSpaceDE w:val="0"/>
        <w:autoSpaceDN w:val="0"/>
        <w:adjustRightInd w:val="0"/>
        <w:spacing w:after="0" w:line="360" w:lineRule="auto"/>
        <w:jc w:val="both"/>
        <w:rPr>
          <w:rFonts w:ascii="Times New Roman" w:hAnsi="Times New Roman" w:cs="Times New Roman"/>
          <w:b/>
          <w:bCs/>
        </w:rPr>
      </w:pPr>
    </w:p>
    <w:p w:rsidR="00E14B29" w:rsidRPr="006D4DBB" w:rsidRDefault="00E14B29" w:rsidP="006D4DBB">
      <w:pPr>
        <w:autoSpaceDE w:val="0"/>
        <w:autoSpaceDN w:val="0"/>
        <w:adjustRightInd w:val="0"/>
        <w:spacing w:after="0" w:line="360" w:lineRule="auto"/>
        <w:jc w:val="both"/>
        <w:rPr>
          <w:rFonts w:ascii="Times New Roman" w:hAnsi="Times New Roman" w:cs="Times New Roman"/>
          <w:b/>
          <w:bCs/>
        </w:rPr>
      </w:pPr>
      <w:r w:rsidRPr="006D4DBB">
        <w:rPr>
          <w:rFonts w:ascii="Times New Roman" w:hAnsi="Times New Roman" w:cs="Times New Roman"/>
          <w:b/>
          <w:bCs/>
        </w:rPr>
        <w:t>1. SCOPO DELLA LINEA GUIDA</w:t>
      </w:r>
    </w:p>
    <w:p w:rsidR="00E14B29" w:rsidRPr="006D4DBB" w:rsidRDefault="00E14B29" w:rsidP="006D4DBB">
      <w:p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Il Regolamento assegna agli Stati Membri il compito di promuovere l’elaborazione dei Manuali e ne</w:t>
      </w:r>
      <w:r w:rsidR="00165060" w:rsidRPr="006D4DBB">
        <w:rPr>
          <w:rFonts w:ascii="Times New Roman" w:hAnsi="Times New Roman" w:cs="Times New Roman"/>
        </w:rPr>
        <w:t xml:space="preserve"> </w:t>
      </w:r>
      <w:r w:rsidRPr="006D4DBB">
        <w:rPr>
          <w:rFonts w:ascii="Times New Roman" w:hAnsi="Times New Roman" w:cs="Times New Roman"/>
        </w:rPr>
        <w:t>incoraggia la divulgazione e l’uso.</w:t>
      </w:r>
      <w:r w:rsidR="00165060" w:rsidRPr="006D4DBB">
        <w:rPr>
          <w:rFonts w:ascii="Times New Roman" w:hAnsi="Times New Roman" w:cs="Times New Roman"/>
        </w:rPr>
        <w:t xml:space="preserve"> </w:t>
      </w:r>
      <w:r w:rsidRPr="006D4DBB">
        <w:rPr>
          <w:rFonts w:ascii="Times New Roman" w:hAnsi="Times New Roman" w:cs="Times New Roman"/>
        </w:rPr>
        <w:t>Nonostante la predisposizione e l’adozione dei Manuali abbiano carattere volontario, è importante che i</w:t>
      </w:r>
      <w:r w:rsidR="00165060" w:rsidRPr="006D4DBB">
        <w:rPr>
          <w:rFonts w:ascii="Times New Roman" w:hAnsi="Times New Roman" w:cs="Times New Roman"/>
        </w:rPr>
        <w:t xml:space="preserve"> </w:t>
      </w:r>
      <w:r w:rsidRPr="006D4DBB">
        <w:rPr>
          <w:rFonts w:ascii="Times New Roman" w:hAnsi="Times New Roman" w:cs="Times New Roman"/>
        </w:rPr>
        <w:t xml:space="preserve">settori dell’industria alimentare ne assicurino la redazione e la divulgazione e che gli </w:t>
      </w:r>
      <w:r w:rsidRPr="006D4DBB">
        <w:rPr>
          <w:rFonts w:ascii="Times New Roman" w:hAnsi="Times New Roman" w:cs="Times New Roman"/>
          <w:i/>
          <w:iCs/>
        </w:rPr>
        <w:t>operatori del settore</w:t>
      </w:r>
      <w:r w:rsidR="00165060" w:rsidRPr="006D4DBB">
        <w:rPr>
          <w:rFonts w:ascii="Times New Roman" w:hAnsi="Times New Roman" w:cs="Times New Roman"/>
          <w:i/>
          <w:iCs/>
        </w:rPr>
        <w:t xml:space="preserve"> </w:t>
      </w:r>
      <w:r w:rsidRPr="006D4DBB">
        <w:rPr>
          <w:rFonts w:ascii="Times New Roman" w:hAnsi="Times New Roman" w:cs="Times New Roman"/>
          <w:i/>
          <w:iCs/>
        </w:rPr>
        <w:t xml:space="preserve">alimentare </w:t>
      </w:r>
      <w:r w:rsidRPr="006D4DBB">
        <w:rPr>
          <w:rFonts w:ascii="Times New Roman" w:hAnsi="Times New Roman" w:cs="Times New Roman"/>
        </w:rPr>
        <w:t>(OSA, le persone fisiche o giuridiche responsabili di garantire il rispetto delle disposizioni della</w:t>
      </w:r>
      <w:r w:rsidR="00165060" w:rsidRPr="006D4DBB">
        <w:rPr>
          <w:rFonts w:ascii="Times New Roman" w:hAnsi="Times New Roman" w:cs="Times New Roman"/>
        </w:rPr>
        <w:t xml:space="preserve"> </w:t>
      </w:r>
      <w:r w:rsidRPr="006D4DBB">
        <w:rPr>
          <w:rFonts w:ascii="Times New Roman" w:hAnsi="Times New Roman" w:cs="Times New Roman"/>
        </w:rPr>
        <w:t>legislazione alimentare nelle imprese alimentari poste sotto il loro controllo) li utilizzino in modo da essere</w:t>
      </w:r>
      <w:r w:rsidR="00165060" w:rsidRPr="006D4DBB">
        <w:rPr>
          <w:rFonts w:ascii="Times New Roman" w:hAnsi="Times New Roman" w:cs="Times New Roman"/>
        </w:rPr>
        <w:t xml:space="preserve"> </w:t>
      </w:r>
      <w:r w:rsidRPr="006D4DBB">
        <w:rPr>
          <w:rFonts w:ascii="Times New Roman" w:hAnsi="Times New Roman" w:cs="Times New Roman"/>
        </w:rPr>
        <w:t>facilitati nell’osservanza degli obblighi normativi pertinenti.</w:t>
      </w:r>
    </w:p>
    <w:p w:rsidR="00E14B29" w:rsidRPr="006D4DBB" w:rsidRDefault="00E14B29" w:rsidP="006D4DBB">
      <w:p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I Manuali devono essere funzionali per i settori cui sono destinati, precisi nei riferimenti e facilmente</w:t>
      </w:r>
      <w:r w:rsidR="00165060" w:rsidRPr="006D4DBB">
        <w:rPr>
          <w:rFonts w:ascii="Times New Roman" w:hAnsi="Times New Roman" w:cs="Times New Roman"/>
        </w:rPr>
        <w:t xml:space="preserve"> </w:t>
      </w:r>
      <w:r w:rsidRPr="006D4DBB">
        <w:rPr>
          <w:rFonts w:ascii="Times New Roman" w:hAnsi="Times New Roman" w:cs="Times New Roman"/>
        </w:rPr>
        <w:t>comprensibili ed applicabili dagli OSA, così da costituire uno strumento atto a favorire l’osservanza degli</w:t>
      </w:r>
      <w:r w:rsidR="00165060" w:rsidRPr="006D4DBB">
        <w:rPr>
          <w:rFonts w:ascii="Times New Roman" w:hAnsi="Times New Roman" w:cs="Times New Roman"/>
        </w:rPr>
        <w:t xml:space="preserve"> </w:t>
      </w:r>
      <w:r w:rsidRPr="006D4DBB">
        <w:rPr>
          <w:rFonts w:ascii="Times New Roman" w:hAnsi="Times New Roman" w:cs="Times New Roman"/>
        </w:rPr>
        <w:t>art. 3, 4 e 5 del Regolamento</w:t>
      </w:r>
      <w:r w:rsidR="00165060" w:rsidRPr="006D4DBB">
        <w:rPr>
          <w:rFonts w:ascii="Times New Roman" w:hAnsi="Times New Roman" w:cs="Times New Roman"/>
        </w:rPr>
        <w:t>, nonché gli allegati I e II richiamati nell’articolo 4 del Regolamento stesso</w:t>
      </w:r>
      <w:r w:rsidRPr="006D4DBB">
        <w:rPr>
          <w:rFonts w:ascii="Times New Roman" w:hAnsi="Times New Roman" w:cs="Times New Roman"/>
        </w:rPr>
        <w:t xml:space="preserve">. I Manuali devono rappresentare un </w:t>
      </w:r>
      <w:r w:rsidR="00165060" w:rsidRPr="006D4DBB">
        <w:rPr>
          <w:rFonts w:ascii="Times New Roman" w:hAnsi="Times New Roman" w:cs="Times New Roman"/>
        </w:rPr>
        <w:t xml:space="preserve">valido riferimento per favorire </w:t>
      </w:r>
      <w:r w:rsidRPr="006D4DBB">
        <w:rPr>
          <w:rFonts w:ascii="Times New Roman" w:hAnsi="Times New Roman" w:cs="Times New Roman"/>
        </w:rPr>
        <w:t xml:space="preserve">l’implementazione e l’applicazione dei cosiddetti </w:t>
      </w:r>
      <w:r w:rsidR="00165060" w:rsidRPr="006D4DBB">
        <w:rPr>
          <w:rFonts w:ascii="Times New Roman" w:hAnsi="Times New Roman" w:cs="Times New Roman"/>
        </w:rPr>
        <w:t xml:space="preserve">di </w:t>
      </w:r>
      <w:r w:rsidR="00165060" w:rsidRPr="006D4DBB">
        <w:rPr>
          <w:rFonts w:ascii="Times New Roman" w:hAnsi="Times New Roman" w:cs="Times New Roman"/>
          <w:i/>
        </w:rPr>
        <w:t xml:space="preserve">Programmi di </w:t>
      </w:r>
      <w:r w:rsidR="00165060" w:rsidRPr="006D4DBB">
        <w:rPr>
          <w:rFonts w:ascii="Times New Roman" w:hAnsi="Times New Roman" w:cs="Times New Roman"/>
          <w:i/>
          <w:iCs/>
        </w:rPr>
        <w:t>P</w:t>
      </w:r>
      <w:r w:rsidRPr="006D4DBB">
        <w:rPr>
          <w:rFonts w:ascii="Times New Roman" w:hAnsi="Times New Roman" w:cs="Times New Roman"/>
          <w:i/>
          <w:iCs/>
        </w:rPr>
        <w:t>re</w:t>
      </w:r>
      <w:r w:rsidR="00165060" w:rsidRPr="006D4DBB">
        <w:rPr>
          <w:rFonts w:ascii="Times New Roman" w:hAnsi="Times New Roman" w:cs="Times New Roman"/>
          <w:i/>
          <w:iCs/>
        </w:rPr>
        <w:t>r</w:t>
      </w:r>
      <w:r w:rsidRPr="006D4DBB">
        <w:rPr>
          <w:rFonts w:ascii="Times New Roman" w:hAnsi="Times New Roman" w:cs="Times New Roman"/>
          <w:i/>
          <w:iCs/>
        </w:rPr>
        <w:t>equisiti</w:t>
      </w:r>
      <w:r w:rsidR="00165060" w:rsidRPr="006D4DBB">
        <w:rPr>
          <w:rFonts w:ascii="Times New Roman" w:hAnsi="Times New Roman" w:cs="Times New Roman"/>
          <w:i/>
          <w:iCs/>
        </w:rPr>
        <w:t xml:space="preserve"> (</w:t>
      </w:r>
      <w:proofErr w:type="spellStart"/>
      <w:r w:rsidR="00165060" w:rsidRPr="006D4DBB">
        <w:rPr>
          <w:rFonts w:ascii="Times New Roman" w:hAnsi="Times New Roman" w:cs="Times New Roman"/>
          <w:i/>
          <w:iCs/>
        </w:rPr>
        <w:t>PreRequisite</w:t>
      </w:r>
      <w:proofErr w:type="spellEnd"/>
      <w:r w:rsidR="00165060" w:rsidRPr="006D4DBB">
        <w:rPr>
          <w:rFonts w:ascii="Times New Roman" w:hAnsi="Times New Roman" w:cs="Times New Roman"/>
          <w:i/>
          <w:iCs/>
        </w:rPr>
        <w:t xml:space="preserve"> Program, PRP</w:t>
      </w:r>
      <w:r w:rsidR="00165060" w:rsidRPr="006D4DBB">
        <w:rPr>
          <w:rStyle w:val="Rimandonotaapidipagina"/>
          <w:rFonts w:ascii="Times New Roman" w:hAnsi="Times New Roman" w:cs="Times New Roman"/>
          <w:i/>
          <w:iCs/>
        </w:rPr>
        <w:footnoteReference w:id="1"/>
      </w:r>
      <w:r w:rsidR="00DF3A01" w:rsidRPr="006D4DBB">
        <w:rPr>
          <w:rFonts w:ascii="Times New Roman" w:hAnsi="Times New Roman" w:cs="Times New Roman"/>
          <w:i/>
          <w:iCs/>
        </w:rPr>
        <w:t>)</w:t>
      </w:r>
      <w:r w:rsidR="00165060" w:rsidRPr="006D4DBB">
        <w:rPr>
          <w:rFonts w:ascii="Times New Roman" w:hAnsi="Times New Roman" w:cs="Times New Roman"/>
          <w:i/>
          <w:iCs/>
        </w:rPr>
        <w:t xml:space="preserve"> </w:t>
      </w:r>
      <w:r w:rsidRPr="006D4DBB">
        <w:rPr>
          <w:rFonts w:ascii="Times New Roman" w:hAnsi="Times New Roman" w:cs="Times New Roman"/>
          <w:i/>
          <w:iCs/>
          <w:sz w:val="14"/>
          <w:szCs w:val="14"/>
        </w:rPr>
        <w:t xml:space="preserve"> </w:t>
      </w:r>
      <w:r w:rsidRPr="006D4DBB">
        <w:rPr>
          <w:rFonts w:ascii="Times New Roman" w:hAnsi="Times New Roman" w:cs="Times New Roman"/>
        </w:rPr>
        <w:t>e nella filiera</w:t>
      </w:r>
      <w:r w:rsidR="00165060" w:rsidRPr="006D4DBB">
        <w:rPr>
          <w:rFonts w:ascii="Times New Roman" w:hAnsi="Times New Roman" w:cs="Times New Roman"/>
        </w:rPr>
        <w:t xml:space="preserve"> della produzione post primaria </w:t>
      </w:r>
      <w:r w:rsidRPr="006D4DBB">
        <w:rPr>
          <w:rFonts w:ascii="Times New Roman" w:hAnsi="Times New Roman" w:cs="Times New Roman"/>
        </w:rPr>
        <w:t>la base per elaborare le procedure connesse al sistema HACCP.</w:t>
      </w:r>
    </w:p>
    <w:p w:rsidR="00E14B29" w:rsidRPr="006D4DBB" w:rsidRDefault="00E14B29" w:rsidP="006D4DBB">
      <w:p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lastRenderedPageBreak/>
        <w:t xml:space="preserve">In relazione agli argomenti di cui sopra, è necessario </w:t>
      </w:r>
      <w:r w:rsidR="00DF3A01" w:rsidRPr="006D4DBB">
        <w:rPr>
          <w:rFonts w:ascii="Times New Roman" w:hAnsi="Times New Roman" w:cs="Times New Roman"/>
        </w:rPr>
        <w:t xml:space="preserve">fare riferimento alla </w:t>
      </w:r>
      <w:r w:rsidR="00DF3A01" w:rsidRPr="006D4DBB">
        <w:rPr>
          <w:rFonts w:ascii="Times New Roman" w:hAnsi="Times New Roman" w:cs="Times New Roman"/>
          <w:i/>
        </w:rPr>
        <w:t>Comunicazione della Commissione (2016/C 278/01)</w:t>
      </w:r>
      <w:r w:rsidR="00DF3A01" w:rsidRPr="006D4DBB">
        <w:rPr>
          <w:rFonts w:ascii="Times New Roman" w:hAnsi="Times New Roman" w:cs="Times New Roman"/>
          <w:i/>
          <w:sz w:val="19"/>
          <w:szCs w:val="19"/>
        </w:rPr>
        <w:t xml:space="preserve"> </w:t>
      </w:r>
      <w:r w:rsidR="00DF3A01" w:rsidRPr="006D4DBB">
        <w:rPr>
          <w:rFonts w:ascii="Times New Roman" w:hAnsi="Times New Roman" w:cs="Times New Roman"/>
          <w:i/>
        </w:rPr>
        <w:t>relativa all’attuazione dei sistemi di gestione per la sicurezza alimentare riguardanti i programmi di prerequisiti (PRP) e le procedure basate sui principi del sistema HACCP, compresa l’agevolazione/la flessibilità in materia di attuazione in determinate imprese alimentari</w:t>
      </w:r>
      <w:r w:rsidR="002C7E63" w:rsidRPr="006D4DBB">
        <w:rPr>
          <w:rFonts w:ascii="Times New Roman" w:hAnsi="Times New Roman" w:cs="Times New Roman"/>
          <w:i/>
        </w:rPr>
        <w:t xml:space="preserve"> (</w:t>
      </w:r>
      <w:r w:rsidR="002C7E63" w:rsidRPr="006D4DBB">
        <w:rPr>
          <w:rFonts w:ascii="Times New Roman" w:hAnsi="Times New Roman" w:cs="Times New Roman"/>
        </w:rPr>
        <w:t>di seguito Comunicazione</w:t>
      </w:r>
      <w:r w:rsidR="002C7E63" w:rsidRPr="006D4DBB">
        <w:rPr>
          <w:rFonts w:ascii="Times New Roman" w:hAnsi="Times New Roman" w:cs="Times New Roman"/>
          <w:i/>
        </w:rPr>
        <w:t>)</w:t>
      </w:r>
      <w:r w:rsidR="007E65EB">
        <w:rPr>
          <w:rFonts w:ascii="Times New Roman" w:hAnsi="Times New Roman" w:cs="Times New Roman"/>
          <w:i/>
        </w:rPr>
        <w:t>.</w:t>
      </w:r>
      <w:r w:rsidR="002C7E63" w:rsidRPr="006D4DBB">
        <w:rPr>
          <w:rFonts w:ascii="Times New Roman" w:hAnsi="Times New Roman" w:cs="Times New Roman"/>
          <w:i/>
        </w:rPr>
        <w:t xml:space="preserve"> </w:t>
      </w:r>
      <w:r w:rsidR="007E65EB">
        <w:rPr>
          <w:rFonts w:ascii="Times New Roman" w:hAnsi="Times New Roman" w:cs="Times New Roman"/>
        </w:rPr>
        <w:t>L</w:t>
      </w:r>
      <w:r w:rsidR="00DF3A01" w:rsidRPr="006D4DBB">
        <w:rPr>
          <w:rFonts w:ascii="Times New Roman" w:hAnsi="Times New Roman" w:cs="Times New Roman"/>
        </w:rPr>
        <w:t>’UE in materia di PRP e di procedure basate sul sistema HACCP, offre</w:t>
      </w:r>
      <w:bookmarkStart w:id="0" w:name="_GoBack"/>
      <w:bookmarkEnd w:id="0"/>
      <w:r w:rsidR="00DF3A01" w:rsidRPr="006D4DBB">
        <w:rPr>
          <w:rFonts w:ascii="Times New Roman" w:hAnsi="Times New Roman" w:cs="Times New Roman"/>
        </w:rPr>
        <w:t xml:space="preserve"> orientamenti pratici in merito a: i) legame tra PRP e procedure basate sul sistema HACCP nel quadro del sistema europeo di gestione per la sicurezza alimentare (</w:t>
      </w:r>
      <w:proofErr w:type="spellStart"/>
      <w:r w:rsidR="00DF3A01" w:rsidRPr="006D4DBB">
        <w:rPr>
          <w:rFonts w:ascii="Times New Roman" w:hAnsi="Times New Roman" w:cs="Times New Roman"/>
          <w:i/>
        </w:rPr>
        <w:t>Food</w:t>
      </w:r>
      <w:proofErr w:type="spellEnd"/>
      <w:r w:rsidR="00DF3A01" w:rsidRPr="006D4DBB">
        <w:rPr>
          <w:rFonts w:ascii="Times New Roman" w:hAnsi="Times New Roman" w:cs="Times New Roman"/>
          <w:i/>
        </w:rPr>
        <w:t xml:space="preserve"> </w:t>
      </w:r>
      <w:proofErr w:type="spellStart"/>
      <w:r w:rsidR="00DF3A01" w:rsidRPr="006D4DBB">
        <w:rPr>
          <w:rFonts w:ascii="Times New Roman" w:hAnsi="Times New Roman" w:cs="Times New Roman"/>
          <w:i/>
        </w:rPr>
        <w:t>Safety</w:t>
      </w:r>
      <w:proofErr w:type="spellEnd"/>
      <w:r w:rsidR="00DF3A01" w:rsidRPr="006D4DBB">
        <w:rPr>
          <w:rFonts w:ascii="Times New Roman" w:hAnsi="Times New Roman" w:cs="Times New Roman"/>
          <w:i/>
        </w:rPr>
        <w:t xml:space="preserve"> Management System</w:t>
      </w:r>
      <w:r w:rsidR="00DF3A01" w:rsidRPr="006D4DBB">
        <w:rPr>
          <w:rFonts w:ascii="Times New Roman" w:hAnsi="Times New Roman" w:cs="Times New Roman"/>
        </w:rPr>
        <w:t xml:space="preserve"> - FSMS), cui gli OSA sono tenuti a conformarsi; ii) applicazione dei PRP; applicazione delle procedure (classiche) basate sul sistema HACCP; flessibilità prevista dalla normativa dell’UE per determinati stabilimenti del settore alimentare con riguardo all’applicazione dei PRP e delle procedure basate sui principi del sistema HACCP.</w:t>
      </w:r>
    </w:p>
    <w:p w:rsidR="00E14B29" w:rsidRPr="006D4DBB" w:rsidRDefault="00A313F2" w:rsidP="006D4DBB">
      <w:p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 xml:space="preserve">Da un punto di vista procedurale, </w:t>
      </w:r>
      <w:r w:rsidR="00E14B29" w:rsidRPr="006D4DBB">
        <w:rPr>
          <w:rFonts w:ascii="Times New Roman" w:hAnsi="Times New Roman" w:cs="Times New Roman"/>
        </w:rPr>
        <w:t>il Regolamento prevede che gli Stati Membri valutino i Manuali al fine di verificarne la</w:t>
      </w:r>
      <w:r w:rsidRPr="006D4DBB">
        <w:rPr>
          <w:rFonts w:ascii="Times New Roman" w:hAnsi="Times New Roman" w:cs="Times New Roman"/>
        </w:rPr>
        <w:t xml:space="preserve"> </w:t>
      </w:r>
      <w:r w:rsidR="00E14B29" w:rsidRPr="006D4DBB">
        <w:rPr>
          <w:rFonts w:ascii="Times New Roman" w:hAnsi="Times New Roman" w:cs="Times New Roman"/>
        </w:rPr>
        <w:t>conformità alle disposizioni previste nel Regolamento stesso.</w:t>
      </w:r>
    </w:p>
    <w:p w:rsidR="00E14B29" w:rsidRPr="006D4DBB" w:rsidRDefault="00E14B29" w:rsidP="006D4DBB">
      <w:p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Considerato quanto sopra, la presente linea-guida ha lo scopo di fornire ai settori dell’industria alimentare,</w:t>
      </w:r>
      <w:r w:rsidR="00A313F2" w:rsidRPr="006D4DBB">
        <w:rPr>
          <w:rFonts w:ascii="Times New Roman" w:hAnsi="Times New Roman" w:cs="Times New Roman"/>
        </w:rPr>
        <w:t xml:space="preserve"> </w:t>
      </w:r>
      <w:r w:rsidRPr="006D4DBB">
        <w:rPr>
          <w:rFonts w:ascii="Times New Roman" w:hAnsi="Times New Roman" w:cs="Times New Roman"/>
        </w:rPr>
        <w:t>cui viene riconosciuto il compito di redigere i Manuali, indicazioni in merito alla loro elaborazione; essa non</w:t>
      </w:r>
      <w:r w:rsidR="00A313F2" w:rsidRPr="006D4DBB">
        <w:rPr>
          <w:rFonts w:ascii="Times New Roman" w:hAnsi="Times New Roman" w:cs="Times New Roman"/>
        </w:rPr>
        <w:t xml:space="preserve"> </w:t>
      </w:r>
      <w:r w:rsidRPr="006D4DBB">
        <w:rPr>
          <w:rFonts w:ascii="Times New Roman" w:hAnsi="Times New Roman" w:cs="Times New Roman"/>
        </w:rPr>
        <w:t>ha valore giuridico, ma costituisce uno strumento informativo e di indirizzo generale. Il Ministero della</w:t>
      </w:r>
      <w:r w:rsidR="00A313F2" w:rsidRPr="006D4DBB">
        <w:rPr>
          <w:rFonts w:ascii="Times New Roman" w:hAnsi="Times New Roman" w:cs="Times New Roman"/>
        </w:rPr>
        <w:t xml:space="preserve"> </w:t>
      </w:r>
      <w:r w:rsidRPr="006D4DBB">
        <w:rPr>
          <w:rFonts w:ascii="Times New Roman" w:hAnsi="Times New Roman" w:cs="Times New Roman"/>
        </w:rPr>
        <w:t>Salute valuterà l’opportunità di procedere alla validazione di più Manuali distinti nell’ambito di uno stesso</w:t>
      </w:r>
      <w:r w:rsidR="00A313F2" w:rsidRPr="006D4DBB">
        <w:rPr>
          <w:rFonts w:ascii="Times New Roman" w:hAnsi="Times New Roman" w:cs="Times New Roman"/>
        </w:rPr>
        <w:t xml:space="preserve"> </w:t>
      </w:r>
      <w:r w:rsidRPr="006D4DBB">
        <w:rPr>
          <w:rFonts w:ascii="Times New Roman" w:hAnsi="Times New Roman" w:cs="Times New Roman"/>
        </w:rPr>
        <w:t>comparto/filiera produttiva; ad esempio nel caso in cui questi vengano presentati da settori particolarmente</w:t>
      </w:r>
      <w:r w:rsidR="00A313F2" w:rsidRPr="006D4DBB">
        <w:rPr>
          <w:rFonts w:ascii="Times New Roman" w:hAnsi="Times New Roman" w:cs="Times New Roman"/>
        </w:rPr>
        <w:t xml:space="preserve"> </w:t>
      </w:r>
      <w:r w:rsidRPr="006D4DBB">
        <w:rPr>
          <w:rFonts w:ascii="Times New Roman" w:hAnsi="Times New Roman" w:cs="Times New Roman"/>
        </w:rPr>
        <w:t>circoscritti dell’industria alimentare e se nel comparto/filiera di interesse esista almeno un Manuale che</w:t>
      </w:r>
      <w:r w:rsidR="00A313F2" w:rsidRPr="006D4DBB">
        <w:rPr>
          <w:rFonts w:ascii="Times New Roman" w:hAnsi="Times New Roman" w:cs="Times New Roman"/>
        </w:rPr>
        <w:t xml:space="preserve"> </w:t>
      </w:r>
      <w:r w:rsidRPr="006D4DBB">
        <w:rPr>
          <w:rFonts w:ascii="Times New Roman" w:hAnsi="Times New Roman" w:cs="Times New Roman"/>
        </w:rPr>
        <w:t>costituisca una fonte di riferimento ritenuta valida.</w:t>
      </w:r>
    </w:p>
    <w:p w:rsidR="00A313F2" w:rsidRPr="006D4DBB" w:rsidRDefault="00A313F2" w:rsidP="006D4DBB">
      <w:pPr>
        <w:autoSpaceDE w:val="0"/>
        <w:autoSpaceDN w:val="0"/>
        <w:adjustRightInd w:val="0"/>
        <w:spacing w:after="0" w:line="360" w:lineRule="auto"/>
        <w:jc w:val="both"/>
        <w:rPr>
          <w:rFonts w:ascii="Times New Roman" w:hAnsi="Times New Roman" w:cs="Times New Roman"/>
        </w:rPr>
      </w:pPr>
    </w:p>
    <w:p w:rsidR="00A313F2" w:rsidRPr="006D4DBB" w:rsidRDefault="00A313F2" w:rsidP="006D4DBB">
      <w:pPr>
        <w:autoSpaceDE w:val="0"/>
        <w:autoSpaceDN w:val="0"/>
        <w:adjustRightInd w:val="0"/>
        <w:spacing w:after="0" w:line="360" w:lineRule="auto"/>
        <w:jc w:val="both"/>
        <w:rPr>
          <w:rFonts w:ascii="Times New Roman" w:hAnsi="Times New Roman" w:cs="Times New Roman"/>
        </w:rPr>
      </w:pPr>
    </w:p>
    <w:p w:rsidR="00E14B29" w:rsidRPr="006D4DBB" w:rsidRDefault="00E14B29" w:rsidP="006D4DBB">
      <w:pPr>
        <w:autoSpaceDE w:val="0"/>
        <w:autoSpaceDN w:val="0"/>
        <w:adjustRightInd w:val="0"/>
        <w:spacing w:after="0" w:line="360" w:lineRule="auto"/>
        <w:jc w:val="both"/>
        <w:rPr>
          <w:rFonts w:ascii="Times New Roman" w:hAnsi="Times New Roman" w:cs="Times New Roman"/>
          <w:b/>
          <w:bCs/>
        </w:rPr>
      </w:pPr>
      <w:r w:rsidRPr="006D4DBB">
        <w:rPr>
          <w:rFonts w:ascii="Times New Roman" w:hAnsi="Times New Roman" w:cs="Times New Roman"/>
          <w:b/>
          <w:bCs/>
        </w:rPr>
        <w:t>2. CONTENUTI E STRUTTURA GENERALE DEI MANUALI</w:t>
      </w:r>
    </w:p>
    <w:p w:rsidR="0009347B" w:rsidRPr="006D4DBB" w:rsidRDefault="00E14B29" w:rsidP="006D4DBB">
      <w:p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I Manuali devono essere redatti in modo tale da garantire una facile comprensione da parte degli OSA.</w:t>
      </w:r>
      <w:r w:rsidR="0009347B" w:rsidRPr="006D4DBB">
        <w:rPr>
          <w:rFonts w:ascii="Times New Roman" w:hAnsi="Times New Roman" w:cs="Times New Roman"/>
        </w:rPr>
        <w:t xml:space="preserve"> </w:t>
      </w:r>
      <w:r w:rsidRPr="006D4DBB">
        <w:rPr>
          <w:rFonts w:ascii="Times New Roman" w:hAnsi="Times New Roman" w:cs="Times New Roman"/>
        </w:rPr>
        <w:t>I contenuti devono essere funzionali ai settori cui sono destinati e quindi possono costituire, in un</w:t>
      </w:r>
      <w:r w:rsidR="0009347B" w:rsidRPr="006D4DBB">
        <w:rPr>
          <w:rFonts w:ascii="Times New Roman" w:hAnsi="Times New Roman" w:cs="Times New Roman"/>
        </w:rPr>
        <w:t xml:space="preserve"> </w:t>
      </w:r>
      <w:r w:rsidRPr="006D4DBB">
        <w:rPr>
          <w:rFonts w:ascii="Times New Roman" w:hAnsi="Times New Roman" w:cs="Times New Roman"/>
        </w:rPr>
        <w:t>determinato settore dell’industria alimentare, un riferimento per l’identificazione dei pericoli nonché delle</w:t>
      </w:r>
      <w:r w:rsidR="0009347B" w:rsidRPr="006D4DBB">
        <w:rPr>
          <w:rFonts w:ascii="Times New Roman" w:hAnsi="Times New Roman" w:cs="Times New Roman"/>
        </w:rPr>
        <w:t xml:space="preserve"> </w:t>
      </w:r>
      <w:r w:rsidRPr="006D4DBB">
        <w:rPr>
          <w:rFonts w:ascii="Times New Roman" w:hAnsi="Times New Roman" w:cs="Times New Roman"/>
        </w:rPr>
        <w:t>misure di controllo dei pericoli stessi, in particolare di quelli caratteristici della tipologia di impresa</w:t>
      </w:r>
      <w:r w:rsidR="0009347B" w:rsidRPr="006D4DBB">
        <w:rPr>
          <w:rFonts w:ascii="Times New Roman" w:hAnsi="Times New Roman" w:cs="Times New Roman"/>
        </w:rPr>
        <w:t xml:space="preserve"> </w:t>
      </w:r>
      <w:r w:rsidRPr="006D4DBB">
        <w:rPr>
          <w:rFonts w:ascii="Times New Roman" w:hAnsi="Times New Roman" w:cs="Times New Roman"/>
        </w:rPr>
        <w:t>alimentare considerata. I Manuali devono favorire e/o coadiuvare gli OSA nell’applicazione delle misure di</w:t>
      </w:r>
      <w:r w:rsidR="0009347B" w:rsidRPr="006D4DBB">
        <w:rPr>
          <w:rFonts w:ascii="Times New Roman" w:hAnsi="Times New Roman" w:cs="Times New Roman"/>
        </w:rPr>
        <w:t xml:space="preserve"> </w:t>
      </w:r>
      <w:r w:rsidRPr="006D4DBB">
        <w:rPr>
          <w:rFonts w:ascii="Times New Roman" w:hAnsi="Times New Roman" w:cs="Times New Roman"/>
        </w:rPr>
        <w:t>corretta prassi operativa in materia di igiene e per l’implementazione dei prerequisiti, nonché nella</w:t>
      </w:r>
      <w:r w:rsidR="0009347B" w:rsidRPr="006D4DBB">
        <w:rPr>
          <w:rFonts w:ascii="Times New Roman" w:hAnsi="Times New Roman" w:cs="Times New Roman"/>
        </w:rPr>
        <w:t xml:space="preserve"> </w:t>
      </w:r>
      <w:r w:rsidRPr="006D4DBB">
        <w:rPr>
          <w:rFonts w:ascii="Times New Roman" w:hAnsi="Times New Roman" w:cs="Times New Roman"/>
        </w:rPr>
        <w:t>predisposizione ed attuazione, ove previsto, di una o più procedure, specifiche per la propria realtà produttiva</w:t>
      </w:r>
      <w:r w:rsidR="0009347B" w:rsidRPr="006D4DBB">
        <w:rPr>
          <w:rFonts w:ascii="Times New Roman" w:hAnsi="Times New Roman" w:cs="Times New Roman"/>
        </w:rPr>
        <w:t xml:space="preserve"> </w:t>
      </w:r>
      <w:r w:rsidRPr="006D4DBB">
        <w:rPr>
          <w:rFonts w:ascii="Times New Roman" w:hAnsi="Times New Roman" w:cs="Times New Roman"/>
        </w:rPr>
        <w:t>e basate sui principi del sistema HACCP. Pe</w:t>
      </w:r>
      <w:r w:rsidR="0009347B" w:rsidRPr="006D4DBB">
        <w:rPr>
          <w:rFonts w:ascii="Times New Roman" w:hAnsi="Times New Roman" w:cs="Times New Roman"/>
        </w:rPr>
        <w:t>r quanto riguarda i PRP</w:t>
      </w:r>
      <w:r w:rsidRPr="006D4DBB">
        <w:rPr>
          <w:rFonts w:ascii="Times New Roman" w:hAnsi="Times New Roman" w:cs="Times New Roman"/>
        </w:rPr>
        <w:t xml:space="preserve"> è necessario documentare le</w:t>
      </w:r>
      <w:r w:rsidR="0009347B" w:rsidRPr="006D4DBB">
        <w:rPr>
          <w:rFonts w:ascii="Times New Roman" w:hAnsi="Times New Roman" w:cs="Times New Roman"/>
        </w:rPr>
        <w:t xml:space="preserve"> </w:t>
      </w:r>
      <w:r w:rsidRPr="006D4DBB">
        <w:rPr>
          <w:rFonts w:ascii="Times New Roman" w:hAnsi="Times New Roman" w:cs="Times New Roman"/>
        </w:rPr>
        <w:t>procedure necessarie per controllare le condizioni operative dello stabilimento, garantendo il rispetto dei</w:t>
      </w:r>
      <w:r w:rsidR="0009347B" w:rsidRPr="006D4DBB">
        <w:rPr>
          <w:rFonts w:ascii="Times New Roman" w:hAnsi="Times New Roman" w:cs="Times New Roman"/>
        </w:rPr>
        <w:t xml:space="preserve"> </w:t>
      </w:r>
      <w:r w:rsidRPr="006D4DBB">
        <w:rPr>
          <w:rFonts w:ascii="Times New Roman" w:hAnsi="Times New Roman" w:cs="Times New Roman"/>
        </w:rPr>
        <w:t xml:space="preserve">requisiti generali e specifici in materia d’igiene poiché l’efficace implementazione dei </w:t>
      </w:r>
      <w:r w:rsidR="0009347B" w:rsidRPr="006D4DBB">
        <w:rPr>
          <w:rFonts w:ascii="Times New Roman" w:hAnsi="Times New Roman" w:cs="Times New Roman"/>
        </w:rPr>
        <w:t>PRP</w:t>
      </w:r>
      <w:r w:rsidRPr="006D4DBB">
        <w:rPr>
          <w:rFonts w:ascii="Times New Roman" w:hAnsi="Times New Roman" w:cs="Times New Roman"/>
        </w:rPr>
        <w:t xml:space="preserve"> è</w:t>
      </w:r>
      <w:r w:rsidR="0009347B" w:rsidRPr="006D4DBB">
        <w:rPr>
          <w:rFonts w:ascii="Times New Roman" w:hAnsi="Times New Roman" w:cs="Times New Roman"/>
        </w:rPr>
        <w:t xml:space="preserve"> </w:t>
      </w:r>
      <w:r w:rsidRPr="006D4DBB">
        <w:rPr>
          <w:rFonts w:ascii="Times New Roman" w:hAnsi="Times New Roman" w:cs="Times New Roman"/>
        </w:rPr>
        <w:t>essenziale per la realizzazione e l’attuazione di un adeguato piano HACCP.</w:t>
      </w:r>
      <w:r w:rsidR="0009347B" w:rsidRPr="006D4DBB">
        <w:rPr>
          <w:rFonts w:ascii="Times New Roman" w:hAnsi="Times New Roman" w:cs="Times New Roman"/>
        </w:rPr>
        <w:t xml:space="preserve"> </w:t>
      </w:r>
      <w:r w:rsidRPr="006D4DBB">
        <w:rPr>
          <w:rFonts w:ascii="Times New Roman" w:hAnsi="Times New Roman" w:cs="Times New Roman"/>
        </w:rPr>
        <w:t>Anche per quanto riguarda la produzione primaria e le operazioni associate, i Manuali devono contenere</w:t>
      </w:r>
      <w:r w:rsidR="0009347B" w:rsidRPr="006D4DBB">
        <w:rPr>
          <w:rFonts w:ascii="Times New Roman" w:hAnsi="Times New Roman" w:cs="Times New Roman"/>
        </w:rPr>
        <w:t xml:space="preserve"> </w:t>
      </w:r>
      <w:r w:rsidRPr="006D4DBB">
        <w:rPr>
          <w:rFonts w:ascii="Times New Roman" w:hAnsi="Times New Roman" w:cs="Times New Roman"/>
        </w:rPr>
        <w:t xml:space="preserve">informazioni adeguate sui pericoli che possono </w:t>
      </w:r>
      <w:r w:rsidR="0009347B" w:rsidRPr="006D4DBB">
        <w:rPr>
          <w:rFonts w:ascii="Times New Roman" w:hAnsi="Times New Roman" w:cs="Times New Roman"/>
        </w:rPr>
        <w:t>manifestarsi</w:t>
      </w:r>
      <w:r w:rsidRPr="006D4DBB">
        <w:rPr>
          <w:rFonts w:ascii="Times New Roman" w:hAnsi="Times New Roman" w:cs="Times New Roman"/>
        </w:rPr>
        <w:t xml:space="preserve"> e sulle misure di </w:t>
      </w:r>
      <w:r w:rsidRPr="006D4DBB">
        <w:rPr>
          <w:rFonts w:ascii="Times New Roman" w:hAnsi="Times New Roman" w:cs="Times New Roman"/>
        </w:rPr>
        <w:lastRenderedPageBreak/>
        <w:t>controllo dei pericoli stessi,</w:t>
      </w:r>
      <w:r w:rsidR="0009347B" w:rsidRPr="006D4DBB">
        <w:rPr>
          <w:rFonts w:ascii="Times New Roman" w:hAnsi="Times New Roman" w:cs="Times New Roman"/>
        </w:rPr>
        <w:t xml:space="preserve"> </w:t>
      </w:r>
      <w:r w:rsidRPr="006D4DBB">
        <w:rPr>
          <w:rFonts w:ascii="Times New Roman" w:hAnsi="Times New Roman" w:cs="Times New Roman"/>
        </w:rPr>
        <w:t>comprese quelle pertinenti previste dalla normativa comunitaria e nazionale, integrati da norme d’igiene</w:t>
      </w:r>
      <w:r w:rsidR="0009347B" w:rsidRPr="006D4DBB">
        <w:rPr>
          <w:rFonts w:ascii="Times New Roman" w:hAnsi="Times New Roman" w:cs="Times New Roman"/>
        </w:rPr>
        <w:t xml:space="preserve"> </w:t>
      </w:r>
      <w:r w:rsidRPr="006D4DBB">
        <w:rPr>
          <w:rFonts w:ascii="Times New Roman" w:hAnsi="Times New Roman" w:cs="Times New Roman"/>
        </w:rPr>
        <w:t>specifiche.</w:t>
      </w:r>
      <w:r w:rsidR="0009347B" w:rsidRPr="006D4DBB">
        <w:rPr>
          <w:rFonts w:ascii="Times New Roman" w:hAnsi="Times New Roman" w:cs="Times New Roman"/>
        </w:rPr>
        <w:t xml:space="preserve"> </w:t>
      </w:r>
      <w:r w:rsidRPr="006D4DBB">
        <w:rPr>
          <w:rFonts w:ascii="Times New Roman" w:hAnsi="Times New Roman" w:cs="Times New Roman"/>
        </w:rPr>
        <w:t>E’ necessario infine prevedere un riesame periodico dei Manuali già validati alla luce degli eventuali</w:t>
      </w:r>
      <w:r w:rsidR="0009347B" w:rsidRPr="006D4DBB">
        <w:rPr>
          <w:rFonts w:ascii="Times New Roman" w:hAnsi="Times New Roman" w:cs="Times New Roman"/>
        </w:rPr>
        <w:t xml:space="preserve"> </w:t>
      </w:r>
      <w:r w:rsidRPr="006D4DBB">
        <w:rPr>
          <w:rFonts w:ascii="Times New Roman" w:hAnsi="Times New Roman" w:cs="Times New Roman"/>
        </w:rPr>
        <w:t>aggiornamenti normativi rilevanti e degli sviluppi tecnologici e scientifici nei settori interessati.</w:t>
      </w:r>
      <w:r w:rsidR="0009347B" w:rsidRPr="006D4DBB">
        <w:rPr>
          <w:rFonts w:ascii="Times New Roman" w:hAnsi="Times New Roman" w:cs="Times New Roman"/>
        </w:rPr>
        <w:t xml:space="preserve"> </w:t>
      </w:r>
      <w:r w:rsidR="002C7E63" w:rsidRPr="006D4DBB">
        <w:rPr>
          <w:rFonts w:ascii="Times New Roman" w:hAnsi="Times New Roman" w:cs="Times New Roman"/>
        </w:rPr>
        <w:t xml:space="preserve">Si ritiene necessario che, al fine di garantire un approccio uniforme e coerente, </w:t>
      </w:r>
      <w:r w:rsidRPr="006D4DBB">
        <w:rPr>
          <w:rFonts w:ascii="Times New Roman" w:hAnsi="Times New Roman" w:cs="Times New Roman"/>
        </w:rPr>
        <w:t xml:space="preserve">il contenuto dei Manuali </w:t>
      </w:r>
      <w:r w:rsidRPr="006D4DBB">
        <w:rPr>
          <w:rFonts w:ascii="Times New Roman" w:hAnsi="Times New Roman" w:cs="Times New Roman"/>
          <w:b/>
        </w:rPr>
        <w:t>venga articolato nelle seguenti sezioni</w:t>
      </w:r>
      <w:r w:rsidR="002C7E63" w:rsidRPr="006D4DBB">
        <w:rPr>
          <w:rFonts w:ascii="Times New Roman" w:hAnsi="Times New Roman" w:cs="Times New Roman"/>
          <w:b/>
        </w:rPr>
        <w:t xml:space="preserve"> mantenendo la sequenza indicata</w:t>
      </w:r>
      <w:r w:rsidRPr="006D4DBB">
        <w:rPr>
          <w:rFonts w:ascii="Times New Roman" w:hAnsi="Times New Roman" w:cs="Times New Roman"/>
        </w:rPr>
        <w:t>:</w:t>
      </w:r>
    </w:p>
    <w:p w:rsidR="0009347B" w:rsidRPr="006D4DBB" w:rsidRDefault="00E14B29" w:rsidP="006D4DBB">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Scopo e campo di applicazione</w:t>
      </w:r>
    </w:p>
    <w:p w:rsidR="0009347B" w:rsidRPr="006D4DBB" w:rsidRDefault="00E14B29" w:rsidP="006D4DBB">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Definizioni e terminologia</w:t>
      </w:r>
    </w:p>
    <w:p w:rsidR="0009347B" w:rsidRPr="006D4DBB" w:rsidRDefault="00E14B29" w:rsidP="006D4DBB">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Normativa cogente e altre fonti di riferimento</w:t>
      </w:r>
    </w:p>
    <w:p w:rsidR="0009347B" w:rsidRPr="006D4DBB" w:rsidRDefault="00E14B29" w:rsidP="006D4DBB">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Descrizione dei processi produttivi</w:t>
      </w:r>
    </w:p>
    <w:p w:rsidR="0009347B" w:rsidRPr="006D4DBB" w:rsidRDefault="00E14B29" w:rsidP="006D4DBB">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Pericoli e rischi specifici</w:t>
      </w:r>
    </w:p>
    <w:p w:rsidR="0009347B" w:rsidRPr="006D4DBB" w:rsidRDefault="0009347B" w:rsidP="006D4DBB">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Corrette prassi igieniche</w:t>
      </w:r>
      <w:r w:rsidR="00E14B29" w:rsidRPr="006D4DBB">
        <w:rPr>
          <w:rFonts w:ascii="Times New Roman" w:hAnsi="Times New Roman" w:cs="Times New Roman"/>
        </w:rPr>
        <w:t xml:space="preserve"> (</w:t>
      </w:r>
      <w:proofErr w:type="spellStart"/>
      <w:r w:rsidRPr="006D4DBB">
        <w:rPr>
          <w:rFonts w:ascii="Times New Roman" w:hAnsi="Times New Roman" w:cs="Times New Roman"/>
        </w:rPr>
        <w:t>Good</w:t>
      </w:r>
      <w:proofErr w:type="spellEnd"/>
      <w:r w:rsidRPr="006D4DBB">
        <w:rPr>
          <w:rFonts w:ascii="Times New Roman" w:hAnsi="Times New Roman" w:cs="Times New Roman"/>
        </w:rPr>
        <w:t xml:space="preserve"> </w:t>
      </w:r>
      <w:proofErr w:type="spellStart"/>
      <w:r w:rsidRPr="006D4DBB">
        <w:rPr>
          <w:rFonts w:ascii="Times New Roman" w:hAnsi="Times New Roman" w:cs="Times New Roman"/>
        </w:rPr>
        <w:t>Hygiene</w:t>
      </w:r>
      <w:proofErr w:type="spellEnd"/>
      <w:r w:rsidRPr="006D4DBB">
        <w:rPr>
          <w:rFonts w:ascii="Times New Roman" w:hAnsi="Times New Roman" w:cs="Times New Roman"/>
        </w:rPr>
        <w:t xml:space="preserve"> </w:t>
      </w:r>
      <w:proofErr w:type="spellStart"/>
      <w:r w:rsidRPr="006D4DBB">
        <w:rPr>
          <w:rFonts w:ascii="Times New Roman" w:hAnsi="Times New Roman" w:cs="Times New Roman"/>
        </w:rPr>
        <w:t>Practice</w:t>
      </w:r>
      <w:proofErr w:type="spellEnd"/>
      <w:r w:rsidRPr="006D4DBB">
        <w:rPr>
          <w:rFonts w:ascii="Times New Roman" w:hAnsi="Times New Roman" w:cs="Times New Roman"/>
        </w:rPr>
        <w:t>, GHP) e Buone prassi di fabbricazione (</w:t>
      </w:r>
      <w:proofErr w:type="spellStart"/>
      <w:r w:rsidRPr="006D4DBB">
        <w:rPr>
          <w:rFonts w:ascii="Times New Roman" w:hAnsi="Times New Roman" w:cs="Times New Roman"/>
        </w:rPr>
        <w:t>Good</w:t>
      </w:r>
      <w:proofErr w:type="spellEnd"/>
      <w:r w:rsidRPr="006D4DBB">
        <w:rPr>
          <w:rFonts w:ascii="Times New Roman" w:hAnsi="Times New Roman" w:cs="Times New Roman"/>
        </w:rPr>
        <w:t xml:space="preserve"> Manufacturing </w:t>
      </w:r>
      <w:proofErr w:type="spellStart"/>
      <w:r w:rsidRPr="006D4DBB">
        <w:rPr>
          <w:rFonts w:ascii="Times New Roman" w:hAnsi="Times New Roman" w:cs="Times New Roman"/>
        </w:rPr>
        <w:t>Practice</w:t>
      </w:r>
      <w:proofErr w:type="spellEnd"/>
      <w:r w:rsidRPr="006D4DBB">
        <w:rPr>
          <w:rFonts w:ascii="Times New Roman" w:hAnsi="Times New Roman" w:cs="Times New Roman"/>
        </w:rPr>
        <w:t xml:space="preserve">, </w:t>
      </w:r>
      <w:r w:rsidR="002C7E63" w:rsidRPr="006D4DBB">
        <w:rPr>
          <w:rFonts w:ascii="Times New Roman" w:hAnsi="Times New Roman" w:cs="Times New Roman"/>
        </w:rPr>
        <w:t>GMP)</w:t>
      </w:r>
      <w:r w:rsidR="002C7E63" w:rsidRPr="006D4DBB">
        <w:rPr>
          <w:rStyle w:val="Rimandonotaapidipagina"/>
          <w:rFonts w:ascii="Times New Roman" w:hAnsi="Times New Roman" w:cs="Times New Roman"/>
        </w:rPr>
        <w:footnoteReference w:id="2"/>
      </w:r>
    </w:p>
    <w:p w:rsidR="002C7E63" w:rsidRPr="006D4DBB" w:rsidRDefault="00E14B29" w:rsidP="006D4DBB">
      <w:pPr>
        <w:pStyle w:val="Paragrafoelenco"/>
        <w:numPr>
          <w:ilvl w:val="0"/>
          <w:numId w:val="2"/>
        </w:numPr>
        <w:autoSpaceDE w:val="0"/>
        <w:autoSpaceDN w:val="0"/>
        <w:adjustRightInd w:val="0"/>
        <w:spacing w:after="0" w:line="360" w:lineRule="auto"/>
        <w:jc w:val="both"/>
        <w:rPr>
          <w:rFonts w:ascii="Times New Roman" w:hAnsi="Times New Roman" w:cs="Times New Roman"/>
          <w:sz w:val="19"/>
          <w:szCs w:val="19"/>
        </w:rPr>
      </w:pPr>
      <w:r w:rsidRPr="006D4DBB">
        <w:rPr>
          <w:rFonts w:ascii="Times New Roman" w:hAnsi="Times New Roman" w:cs="Times New Roman"/>
        </w:rPr>
        <w:t>Sistema HACCP (</w:t>
      </w:r>
      <w:r w:rsidRPr="006D4DBB">
        <w:rPr>
          <w:rFonts w:ascii="Times New Roman" w:hAnsi="Times New Roman" w:cs="Times New Roman"/>
          <w:i/>
          <w:iCs/>
        </w:rPr>
        <w:t>ove applicabile</w:t>
      </w:r>
      <w:r w:rsidRPr="006D4DBB">
        <w:rPr>
          <w:rFonts w:ascii="Times New Roman" w:hAnsi="Times New Roman" w:cs="Times New Roman"/>
        </w:rPr>
        <w:t>; indicazioni utili ai fini dell’implementazione da parte dell’OSA</w:t>
      </w:r>
      <w:r w:rsidR="0009347B" w:rsidRPr="006D4DBB">
        <w:rPr>
          <w:rFonts w:ascii="Times New Roman" w:hAnsi="Times New Roman" w:cs="Times New Roman"/>
        </w:rPr>
        <w:t xml:space="preserve"> </w:t>
      </w:r>
      <w:r w:rsidRPr="006D4DBB">
        <w:rPr>
          <w:rFonts w:ascii="Times New Roman" w:hAnsi="Times New Roman" w:cs="Times New Roman"/>
        </w:rPr>
        <w:t>delle procedure basate sui principi del sistema HACCP)</w:t>
      </w:r>
    </w:p>
    <w:p w:rsidR="006C02A1" w:rsidRPr="006D4DBB" w:rsidRDefault="002C7E63" w:rsidP="006D4DBB">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P</w:t>
      </w:r>
      <w:r w:rsidR="006C02A1" w:rsidRPr="006D4DBB">
        <w:rPr>
          <w:rFonts w:ascii="Times New Roman" w:hAnsi="Times New Roman" w:cs="Times New Roman"/>
        </w:rPr>
        <w:t>olitiche di gestione e</w:t>
      </w:r>
      <w:r w:rsidRPr="006D4DBB">
        <w:rPr>
          <w:rFonts w:ascii="Times New Roman" w:hAnsi="Times New Roman" w:cs="Times New Roman"/>
        </w:rPr>
        <w:t xml:space="preserve"> comunicazione </w:t>
      </w:r>
      <w:r w:rsidR="006C02A1" w:rsidRPr="006D4DBB">
        <w:rPr>
          <w:rFonts w:ascii="Times New Roman" w:hAnsi="Times New Roman" w:cs="Times New Roman"/>
        </w:rPr>
        <w:t>(descrizione delle procedure</w:t>
      </w:r>
      <w:r w:rsidRPr="006D4DBB">
        <w:rPr>
          <w:rFonts w:ascii="Times New Roman" w:hAnsi="Times New Roman" w:cs="Times New Roman"/>
        </w:rPr>
        <w:t xml:space="preserve"> per garantire</w:t>
      </w:r>
      <w:r w:rsidR="006C02A1" w:rsidRPr="006D4DBB">
        <w:rPr>
          <w:rFonts w:ascii="Times New Roman" w:hAnsi="Times New Roman" w:cs="Times New Roman"/>
        </w:rPr>
        <w:t>:</w:t>
      </w:r>
      <w:r w:rsidRPr="006D4DBB">
        <w:rPr>
          <w:rFonts w:ascii="Times New Roman" w:hAnsi="Times New Roman" w:cs="Times New Roman"/>
        </w:rPr>
        <w:t xml:space="preserve"> la rintracciabilità</w:t>
      </w:r>
      <w:r w:rsidR="006C02A1" w:rsidRPr="006D4DBB">
        <w:rPr>
          <w:rFonts w:ascii="Times New Roman" w:hAnsi="Times New Roman" w:cs="Times New Roman"/>
        </w:rPr>
        <w:t xml:space="preserve"> e </w:t>
      </w:r>
      <w:r w:rsidRPr="006D4DBB">
        <w:rPr>
          <w:rFonts w:ascii="Times New Roman" w:hAnsi="Times New Roman" w:cs="Times New Roman"/>
        </w:rPr>
        <w:t>sistemi di richiamo/ritiro efficienti</w:t>
      </w:r>
      <w:r w:rsidR="006C02A1" w:rsidRPr="006D4DBB">
        <w:rPr>
          <w:rFonts w:ascii="Times New Roman" w:hAnsi="Times New Roman" w:cs="Times New Roman"/>
        </w:rPr>
        <w:t>; la fornitura di informazioni ai consumatori compresa l'etichettatura nonché altre forme di informazione)</w:t>
      </w:r>
    </w:p>
    <w:p w:rsidR="0009347B" w:rsidRPr="006D4DBB" w:rsidRDefault="00E14B29" w:rsidP="006D4DBB">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Appendici (eventuali)</w:t>
      </w:r>
    </w:p>
    <w:p w:rsidR="0009347B" w:rsidRPr="006D4DBB" w:rsidRDefault="0009347B" w:rsidP="006D4DBB">
      <w:pPr>
        <w:autoSpaceDE w:val="0"/>
        <w:autoSpaceDN w:val="0"/>
        <w:adjustRightInd w:val="0"/>
        <w:spacing w:after="0" w:line="360" w:lineRule="auto"/>
        <w:jc w:val="both"/>
        <w:rPr>
          <w:rFonts w:ascii="Times New Roman" w:hAnsi="Times New Roman" w:cs="Times New Roman"/>
        </w:rPr>
      </w:pPr>
    </w:p>
    <w:p w:rsidR="0009347B" w:rsidRPr="006D4DBB" w:rsidRDefault="00E14B29" w:rsidP="006D4DBB">
      <w:p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Si sottolinea che l’uso di un Manuale il cui contenuto è articolato</w:t>
      </w:r>
      <w:r w:rsidR="006C02A1" w:rsidRPr="006D4DBB">
        <w:rPr>
          <w:rFonts w:ascii="Times New Roman" w:hAnsi="Times New Roman" w:cs="Times New Roman"/>
        </w:rPr>
        <w:t>, in sequenza,</w:t>
      </w:r>
      <w:r w:rsidRPr="006D4DBB">
        <w:rPr>
          <w:rFonts w:ascii="Times New Roman" w:hAnsi="Times New Roman" w:cs="Times New Roman"/>
        </w:rPr>
        <w:t xml:space="preserve"> nelle predette sezioni, non esime l’OSA dal</w:t>
      </w:r>
      <w:r w:rsidR="0009347B" w:rsidRPr="006D4DBB">
        <w:rPr>
          <w:rFonts w:ascii="Times New Roman" w:hAnsi="Times New Roman" w:cs="Times New Roman"/>
        </w:rPr>
        <w:t xml:space="preserve"> </w:t>
      </w:r>
      <w:r w:rsidRPr="006D4DBB">
        <w:rPr>
          <w:rFonts w:ascii="Times New Roman" w:hAnsi="Times New Roman" w:cs="Times New Roman"/>
        </w:rPr>
        <w:t>redigere le proprie specifiche procedure, fatta eccezione nel caso in cui l’OSA segua la/le procedura/e</w:t>
      </w:r>
      <w:r w:rsidR="0009347B" w:rsidRPr="006D4DBB">
        <w:rPr>
          <w:rFonts w:ascii="Times New Roman" w:hAnsi="Times New Roman" w:cs="Times New Roman"/>
        </w:rPr>
        <w:t xml:space="preserve"> </w:t>
      </w:r>
      <w:r w:rsidRPr="006D4DBB">
        <w:rPr>
          <w:rFonts w:ascii="Times New Roman" w:hAnsi="Times New Roman" w:cs="Times New Roman"/>
        </w:rPr>
        <w:t>descritta/e. Di tale scelta deve essere data evidenza documentata.</w:t>
      </w:r>
    </w:p>
    <w:p w:rsidR="0008605E" w:rsidRPr="006D4DBB" w:rsidRDefault="0008605E" w:rsidP="006D4DBB">
      <w:pPr>
        <w:autoSpaceDE w:val="0"/>
        <w:autoSpaceDN w:val="0"/>
        <w:adjustRightInd w:val="0"/>
        <w:spacing w:after="0" w:line="360" w:lineRule="auto"/>
        <w:jc w:val="both"/>
        <w:rPr>
          <w:rFonts w:ascii="Times New Roman" w:hAnsi="Times New Roman" w:cs="Times New Roman"/>
          <w:b/>
          <w:bCs/>
        </w:rPr>
      </w:pPr>
    </w:p>
    <w:p w:rsidR="00E14B29" w:rsidRPr="006D4DBB" w:rsidRDefault="00E14B29" w:rsidP="006D4DBB">
      <w:pPr>
        <w:autoSpaceDE w:val="0"/>
        <w:autoSpaceDN w:val="0"/>
        <w:adjustRightInd w:val="0"/>
        <w:spacing w:after="0" w:line="360" w:lineRule="auto"/>
        <w:jc w:val="both"/>
        <w:rPr>
          <w:rFonts w:ascii="Times New Roman" w:hAnsi="Times New Roman" w:cs="Times New Roman"/>
          <w:b/>
          <w:bCs/>
        </w:rPr>
      </w:pPr>
      <w:r w:rsidRPr="006D4DBB">
        <w:rPr>
          <w:rFonts w:ascii="Times New Roman" w:hAnsi="Times New Roman" w:cs="Times New Roman"/>
          <w:b/>
          <w:bCs/>
        </w:rPr>
        <w:t>3. CONSIDERAZIONI SPECIFICHE SUI CONTENUTI DEI MANUALI</w:t>
      </w:r>
    </w:p>
    <w:p w:rsidR="002C7E63" w:rsidRPr="006D4DBB" w:rsidRDefault="002C7E63" w:rsidP="006D4DBB">
      <w:pPr>
        <w:autoSpaceDE w:val="0"/>
        <w:autoSpaceDN w:val="0"/>
        <w:adjustRightInd w:val="0"/>
        <w:spacing w:after="0" w:line="360" w:lineRule="auto"/>
        <w:jc w:val="both"/>
        <w:rPr>
          <w:rFonts w:ascii="Times New Roman" w:hAnsi="Times New Roman" w:cs="Times New Roman"/>
          <w:b/>
          <w:bCs/>
        </w:rPr>
      </w:pPr>
    </w:p>
    <w:p w:rsidR="00E14B29" w:rsidRPr="006D4DBB" w:rsidRDefault="00E14B29" w:rsidP="006D4DBB">
      <w:pPr>
        <w:autoSpaceDE w:val="0"/>
        <w:autoSpaceDN w:val="0"/>
        <w:adjustRightInd w:val="0"/>
        <w:spacing w:after="0" w:line="360" w:lineRule="auto"/>
        <w:jc w:val="both"/>
        <w:rPr>
          <w:rFonts w:ascii="Times New Roman" w:hAnsi="Times New Roman" w:cs="Times New Roman"/>
          <w:b/>
          <w:bCs/>
        </w:rPr>
      </w:pPr>
      <w:r w:rsidRPr="006D4DBB">
        <w:rPr>
          <w:rFonts w:ascii="Times New Roman" w:hAnsi="Times New Roman" w:cs="Times New Roman"/>
          <w:b/>
          <w:bCs/>
        </w:rPr>
        <w:t>3.1 Scopo e Campo di applicazione</w:t>
      </w:r>
    </w:p>
    <w:p w:rsidR="00E14B29" w:rsidRPr="006D4DBB" w:rsidRDefault="00E14B29" w:rsidP="006D4DBB">
      <w:p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In linea generale, è opportuno esporre chiaramente la rilevanza del Manuale ai fini della garanzia della</w:t>
      </w:r>
      <w:r w:rsidR="006C02A1" w:rsidRPr="006D4DBB">
        <w:rPr>
          <w:rFonts w:ascii="Times New Roman" w:hAnsi="Times New Roman" w:cs="Times New Roman"/>
        </w:rPr>
        <w:t xml:space="preserve"> </w:t>
      </w:r>
      <w:r w:rsidRPr="006D4DBB">
        <w:rPr>
          <w:rFonts w:ascii="Times New Roman" w:hAnsi="Times New Roman" w:cs="Times New Roman"/>
        </w:rPr>
        <w:t>sicurezza alimentare e per quanto possibile considerare l’impatto operativo che il Manuale può determinare</w:t>
      </w:r>
      <w:r w:rsidR="006C02A1" w:rsidRPr="006D4DBB">
        <w:rPr>
          <w:rFonts w:ascii="Times New Roman" w:hAnsi="Times New Roman" w:cs="Times New Roman"/>
        </w:rPr>
        <w:t xml:space="preserve"> </w:t>
      </w:r>
      <w:r w:rsidRPr="006D4DBB">
        <w:rPr>
          <w:rFonts w:ascii="Times New Roman" w:hAnsi="Times New Roman" w:cs="Times New Roman"/>
        </w:rPr>
        <w:t>sugli OSA cui è destinato.</w:t>
      </w:r>
      <w:r w:rsidR="006C02A1" w:rsidRPr="006D4DBB">
        <w:rPr>
          <w:rFonts w:ascii="Times New Roman" w:hAnsi="Times New Roman" w:cs="Times New Roman"/>
        </w:rPr>
        <w:t xml:space="preserve"> </w:t>
      </w:r>
      <w:r w:rsidRPr="006D4DBB">
        <w:rPr>
          <w:rFonts w:ascii="Times New Roman" w:hAnsi="Times New Roman" w:cs="Times New Roman"/>
        </w:rPr>
        <w:t>Ogni Manuale deve identificare i settori dell’industria alimentare e i tipi di attività produttiva</w:t>
      </w:r>
      <w:r w:rsidR="006C02A1" w:rsidRPr="006D4DBB">
        <w:rPr>
          <w:rFonts w:ascii="Times New Roman" w:hAnsi="Times New Roman" w:cs="Times New Roman"/>
        </w:rPr>
        <w:t>/tipologie di prodotti</w:t>
      </w:r>
      <w:r w:rsidRPr="006D4DBB">
        <w:rPr>
          <w:rFonts w:ascii="Times New Roman" w:hAnsi="Times New Roman" w:cs="Times New Roman"/>
        </w:rPr>
        <w:t xml:space="preserve"> cui è</w:t>
      </w:r>
      <w:r w:rsidR="006C02A1" w:rsidRPr="006D4DBB">
        <w:rPr>
          <w:rFonts w:ascii="Times New Roman" w:hAnsi="Times New Roman" w:cs="Times New Roman"/>
        </w:rPr>
        <w:t xml:space="preserve"> </w:t>
      </w:r>
      <w:r w:rsidRPr="006D4DBB">
        <w:rPr>
          <w:rFonts w:ascii="Times New Roman" w:hAnsi="Times New Roman" w:cs="Times New Roman"/>
        </w:rPr>
        <w:t>indirizzato. Pertanto, se si tratta di un campo di applicazione limitato (ambito territoriale e/o funzionale</w:t>
      </w:r>
      <w:r w:rsidR="006C02A1" w:rsidRPr="006D4DBB">
        <w:rPr>
          <w:rFonts w:ascii="Times New Roman" w:hAnsi="Times New Roman" w:cs="Times New Roman"/>
        </w:rPr>
        <w:t xml:space="preserve"> </w:t>
      </w:r>
      <w:r w:rsidRPr="006D4DBB">
        <w:rPr>
          <w:rFonts w:ascii="Times New Roman" w:hAnsi="Times New Roman" w:cs="Times New Roman"/>
        </w:rPr>
        <w:t>circoscritto) è necessario che il campo stesso venga ben definito.</w:t>
      </w:r>
      <w:r w:rsidR="006C02A1" w:rsidRPr="006D4DBB">
        <w:rPr>
          <w:rFonts w:ascii="Times New Roman" w:hAnsi="Times New Roman" w:cs="Times New Roman"/>
        </w:rPr>
        <w:t xml:space="preserve"> </w:t>
      </w:r>
      <w:r w:rsidRPr="006D4DBB">
        <w:rPr>
          <w:rFonts w:ascii="Times New Roman" w:hAnsi="Times New Roman" w:cs="Times New Roman"/>
        </w:rPr>
        <w:t xml:space="preserve">Devono </w:t>
      </w:r>
      <w:r w:rsidRPr="006D4DBB">
        <w:rPr>
          <w:rFonts w:ascii="Times New Roman" w:hAnsi="Times New Roman" w:cs="Times New Roman"/>
        </w:rPr>
        <w:lastRenderedPageBreak/>
        <w:t>essere specificate la data di completamento del Manuale, l’indicazione di tutte le figure professionali</w:t>
      </w:r>
      <w:r w:rsidR="00722A8F" w:rsidRPr="006D4DBB">
        <w:rPr>
          <w:rFonts w:ascii="Times New Roman" w:hAnsi="Times New Roman" w:cs="Times New Roman"/>
        </w:rPr>
        <w:t xml:space="preserve"> </w:t>
      </w:r>
      <w:r w:rsidRPr="006D4DBB">
        <w:rPr>
          <w:rFonts w:ascii="Times New Roman" w:hAnsi="Times New Roman" w:cs="Times New Roman"/>
        </w:rPr>
        <w:t>coinvolte e le strategie di formazione e di divulgazione del Manuale stesso agli operatori interessati.</w:t>
      </w:r>
    </w:p>
    <w:p w:rsidR="00722A8F" w:rsidRPr="006D4DBB" w:rsidRDefault="00722A8F" w:rsidP="006D4DBB">
      <w:pPr>
        <w:autoSpaceDE w:val="0"/>
        <w:autoSpaceDN w:val="0"/>
        <w:adjustRightInd w:val="0"/>
        <w:spacing w:after="0" w:line="360" w:lineRule="auto"/>
        <w:jc w:val="both"/>
        <w:rPr>
          <w:rFonts w:ascii="Times New Roman" w:hAnsi="Times New Roman" w:cs="Times New Roman"/>
          <w:b/>
          <w:bCs/>
        </w:rPr>
      </w:pPr>
    </w:p>
    <w:p w:rsidR="00E14B29" w:rsidRPr="006D4DBB" w:rsidRDefault="00E14B29" w:rsidP="006D4DBB">
      <w:pPr>
        <w:autoSpaceDE w:val="0"/>
        <w:autoSpaceDN w:val="0"/>
        <w:adjustRightInd w:val="0"/>
        <w:spacing w:after="0" w:line="360" w:lineRule="auto"/>
        <w:jc w:val="both"/>
        <w:rPr>
          <w:rFonts w:ascii="Times New Roman" w:hAnsi="Times New Roman" w:cs="Times New Roman"/>
          <w:b/>
          <w:bCs/>
        </w:rPr>
      </w:pPr>
      <w:r w:rsidRPr="006D4DBB">
        <w:rPr>
          <w:rFonts w:ascii="Times New Roman" w:hAnsi="Times New Roman" w:cs="Times New Roman"/>
          <w:b/>
          <w:bCs/>
        </w:rPr>
        <w:t>3.2 Definizioni e terminologia</w:t>
      </w:r>
    </w:p>
    <w:p w:rsidR="00E14B29" w:rsidRPr="006D4DBB" w:rsidRDefault="00E14B29" w:rsidP="006D4DBB">
      <w:pPr>
        <w:autoSpaceDE w:val="0"/>
        <w:autoSpaceDN w:val="0"/>
        <w:adjustRightInd w:val="0"/>
        <w:spacing w:after="0" w:line="360" w:lineRule="auto"/>
        <w:jc w:val="both"/>
        <w:rPr>
          <w:rFonts w:ascii="Times New Roman" w:hAnsi="Times New Roman" w:cs="Times New Roman"/>
        </w:rPr>
      </w:pPr>
      <w:r w:rsidRPr="006D4DBB">
        <w:rPr>
          <w:rFonts w:ascii="Times New Roman" w:hAnsi="Times New Roman" w:cs="Times New Roman"/>
        </w:rPr>
        <w:t>Laddove esistenti, devono essere riportate le definizioni previste nella norma</w:t>
      </w:r>
      <w:r w:rsidR="00EC6820" w:rsidRPr="006D4DBB">
        <w:rPr>
          <w:rFonts w:ascii="Times New Roman" w:hAnsi="Times New Roman" w:cs="Times New Roman"/>
        </w:rPr>
        <w:t>tiva vigente [ad es.: legislazione alimentare comunitaria [</w:t>
      </w:r>
      <w:r w:rsidR="00722A8F" w:rsidRPr="006D4DBB">
        <w:rPr>
          <w:rFonts w:ascii="Times New Roman" w:hAnsi="Times New Roman" w:cs="Times New Roman"/>
        </w:rPr>
        <w:t xml:space="preserve">Reg. (CE) 178/2002; </w:t>
      </w:r>
      <w:r w:rsidRPr="006D4DBB">
        <w:rPr>
          <w:rFonts w:ascii="Times New Roman" w:hAnsi="Times New Roman" w:cs="Times New Roman"/>
        </w:rPr>
        <w:t>Reg. (CE) 852/2004; Reg. (CE) 882/2004</w:t>
      </w:r>
      <w:r w:rsidR="00722A8F" w:rsidRPr="006D4DBB">
        <w:rPr>
          <w:rFonts w:ascii="Times New Roman" w:hAnsi="Times New Roman" w:cs="Times New Roman"/>
        </w:rPr>
        <w:t>, Comunicazione</w:t>
      </w:r>
      <w:r w:rsidRPr="006D4DBB">
        <w:rPr>
          <w:rFonts w:ascii="Times New Roman" w:hAnsi="Times New Roman" w:cs="Times New Roman"/>
        </w:rPr>
        <w:t xml:space="preserve"> </w:t>
      </w:r>
      <w:r w:rsidR="00722A8F" w:rsidRPr="006D4DBB">
        <w:rPr>
          <w:rFonts w:ascii="Times New Roman" w:hAnsi="Times New Roman" w:cs="Times New Roman"/>
        </w:rPr>
        <w:t xml:space="preserve">della Commissione </w:t>
      </w:r>
      <w:r w:rsidR="00722A8F" w:rsidRPr="006D4DBB">
        <w:rPr>
          <w:rFonts w:ascii="Times New Roman" w:hAnsi="Times New Roman" w:cs="Times New Roman"/>
          <w:i/>
        </w:rPr>
        <w:t>2016/C 278/01</w:t>
      </w:r>
      <w:r w:rsidR="00EC6820" w:rsidRPr="006D4DBB">
        <w:rPr>
          <w:rFonts w:ascii="Times New Roman" w:hAnsi="Times New Roman" w:cs="Times New Roman"/>
          <w:i/>
        </w:rPr>
        <w:t xml:space="preserve">] </w:t>
      </w:r>
      <w:r w:rsidR="00EC6820" w:rsidRPr="006D4DBB">
        <w:rPr>
          <w:rFonts w:ascii="Times New Roman" w:hAnsi="Times New Roman" w:cs="Times New Roman"/>
        </w:rPr>
        <w:t>e nazionale (l</w:t>
      </w:r>
      <w:r w:rsidRPr="006D4DBB">
        <w:rPr>
          <w:rFonts w:ascii="Times New Roman" w:hAnsi="Times New Roman" w:cs="Times New Roman"/>
        </w:rPr>
        <w:t>eggi, decreti legislativi, etc.</w:t>
      </w:r>
      <w:r w:rsidR="00EC6820" w:rsidRPr="006D4DBB">
        <w:rPr>
          <w:rFonts w:ascii="Times New Roman" w:hAnsi="Times New Roman" w:cs="Times New Roman"/>
        </w:rPr>
        <w:t xml:space="preserve">); </w:t>
      </w:r>
      <w:r w:rsidR="00902EA5" w:rsidRPr="006D4DBB">
        <w:rPr>
          <w:rFonts w:ascii="Times New Roman" w:hAnsi="Times New Roman" w:cs="Times New Roman"/>
        </w:rPr>
        <w:t xml:space="preserve">altri </w:t>
      </w:r>
      <w:r w:rsidR="00EC6820" w:rsidRPr="006D4DBB">
        <w:rPr>
          <w:rFonts w:ascii="Times New Roman" w:hAnsi="Times New Roman" w:cs="Times New Roman"/>
        </w:rPr>
        <w:t xml:space="preserve">documenti normativi emanati da enti /organizzazioni riconosciuti internazionalmente, inclusi gli enti di normazione (WHO, FAO, </w:t>
      </w:r>
      <w:r w:rsidR="0030799B" w:rsidRPr="006D4DBB">
        <w:rPr>
          <w:rFonts w:ascii="Times New Roman" w:hAnsi="Times New Roman" w:cs="Times New Roman"/>
        </w:rPr>
        <w:t>OIE, ISO, CEN, UNI</w:t>
      </w:r>
      <w:r w:rsidR="00902EA5" w:rsidRPr="006D4DBB">
        <w:rPr>
          <w:rFonts w:ascii="Times New Roman" w:hAnsi="Times New Roman" w:cs="Times New Roman"/>
        </w:rPr>
        <w:t>]. Le definizioni di cui sopra, debitamente riferite ai documenti normativi di origine, possono</w:t>
      </w:r>
      <w:r w:rsidR="00722A8F" w:rsidRPr="006D4DBB">
        <w:rPr>
          <w:rFonts w:ascii="Times New Roman" w:hAnsi="Times New Roman" w:cs="Times New Roman"/>
        </w:rPr>
        <w:t xml:space="preserve"> </w:t>
      </w:r>
      <w:r w:rsidR="00902EA5" w:rsidRPr="006D4DBB">
        <w:rPr>
          <w:rFonts w:ascii="Times New Roman" w:hAnsi="Times New Roman" w:cs="Times New Roman"/>
        </w:rPr>
        <w:t xml:space="preserve">essere </w:t>
      </w:r>
      <w:r w:rsidRPr="006D4DBB">
        <w:rPr>
          <w:rFonts w:ascii="Times New Roman" w:hAnsi="Times New Roman" w:cs="Times New Roman"/>
        </w:rPr>
        <w:t>integra</w:t>
      </w:r>
      <w:r w:rsidR="00902EA5" w:rsidRPr="006D4DBB">
        <w:rPr>
          <w:rFonts w:ascii="Times New Roman" w:hAnsi="Times New Roman" w:cs="Times New Roman"/>
        </w:rPr>
        <w:t>te</w:t>
      </w:r>
      <w:r w:rsidRPr="006D4DBB">
        <w:rPr>
          <w:rFonts w:ascii="Times New Roman" w:hAnsi="Times New Roman" w:cs="Times New Roman"/>
        </w:rPr>
        <w:t xml:space="preserve"> facoltativamente, a seguire, con descrizioni più ampie che permettano una migliore</w:t>
      </w:r>
      <w:r w:rsidR="00722A8F" w:rsidRPr="006D4DBB">
        <w:rPr>
          <w:rFonts w:ascii="Times New Roman" w:hAnsi="Times New Roman" w:cs="Times New Roman"/>
        </w:rPr>
        <w:t xml:space="preserve"> </w:t>
      </w:r>
      <w:r w:rsidRPr="006D4DBB">
        <w:rPr>
          <w:rFonts w:ascii="Times New Roman" w:hAnsi="Times New Roman" w:cs="Times New Roman"/>
        </w:rPr>
        <w:t>comprensione dei termini. Le integrazioni o chiarimenti alle definizioni dovranno essere riportate in carattere</w:t>
      </w:r>
      <w:r w:rsidR="00722A8F" w:rsidRPr="006D4DBB">
        <w:rPr>
          <w:rFonts w:ascii="Times New Roman" w:hAnsi="Times New Roman" w:cs="Times New Roman"/>
        </w:rPr>
        <w:t xml:space="preserve"> </w:t>
      </w:r>
      <w:r w:rsidRPr="006D4DBB">
        <w:rPr>
          <w:rFonts w:ascii="Times New Roman" w:hAnsi="Times New Roman" w:cs="Times New Roman"/>
        </w:rPr>
        <w:t>diverso o altra forma (ad es. in corsivo</w:t>
      </w:r>
      <w:r w:rsidR="00902EA5" w:rsidRPr="006D4DBB">
        <w:rPr>
          <w:rFonts w:ascii="Times New Roman" w:hAnsi="Times New Roman" w:cs="Times New Roman"/>
        </w:rPr>
        <w:t>, o sotto forma di “nota a seguire”</w:t>
      </w:r>
      <w:r w:rsidRPr="006D4DBB">
        <w:rPr>
          <w:rFonts w:ascii="Times New Roman" w:hAnsi="Times New Roman" w:cs="Times New Roman"/>
        </w:rPr>
        <w:t>) per poter essere facilmente distinte, così da non confondere il lettore.</w:t>
      </w:r>
      <w:r w:rsidR="00722A8F" w:rsidRPr="006D4DBB">
        <w:rPr>
          <w:rFonts w:ascii="Times New Roman" w:hAnsi="Times New Roman" w:cs="Times New Roman"/>
        </w:rPr>
        <w:t xml:space="preserve"> </w:t>
      </w:r>
      <w:r w:rsidRPr="006D4DBB">
        <w:rPr>
          <w:rFonts w:ascii="Times New Roman" w:hAnsi="Times New Roman" w:cs="Times New Roman"/>
        </w:rPr>
        <w:t>Si ravvisa, altresì, l’opportunità di includere in ogni caso la definizione di “</w:t>
      </w:r>
      <w:r w:rsidRPr="006D4DBB">
        <w:rPr>
          <w:rFonts w:ascii="Times New Roman" w:hAnsi="Times New Roman" w:cs="Times New Roman"/>
          <w:i/>
          <w:iCs/>
        </w:rPr>
        <w:t>manuale di corretta prassi</w:t>
      </w:r>
      <w:r w:rsidR="00722A8F" w:rsidRPr="006D4DBB">
        <w:rPr>
          <w:rFonts w:ascii="Times New Roman" w:hAnsi="Times New Roman" w:cs="Times New Roman"/>
          <w:i/>
          <w:iCs/>
        </w:rPr>
        <w:t xml:space="preserve"> </w:t>
      </w:r>
      <w:r w:rsidRPr="006D4DBB">
        <w:rPr>
          <w:rFonts w:ascii="Times New Roman" w:hAnsi="Times New Roman" w:cs="Times New Roman"/>
          <w:i/>
          <w:iCs/>
        </w:rPr>
        <w:t>operativa/igienica</w:t>
      </w:r>
      <w:r w:rsidRPr="006D4DBB">
        <w:rPr>
          <w:rFonts w:ascii="Times New Roman" w:hAnsi="Times New Roman" w:cs="Times New Roman"/>
        </w:rPr>
        <w:t>” sottolineandone il carattere volontario e quella di “</w:t>
      </w:r>
      <w:r w:rsidRPr="006D4DBB">
        <w:rPr>
          <w:rFonts w:ascii="Times New Roman" w:hAnsi="Times New Roman" w:cs="Times New Roman"/>
          <w:i/>
          <w:iCs/>
        </w:rPr>
        <w:t>piano di autocontrollo/manuale</w:t>
      </w:r>
      <w:r w:rsidR="00722A8F" w:rsidRPr="006D4DBB">
        <w:rPr>
          <w:rFonts w:ascii="Times New Roman" w:hAnsi="Times New Roman" w:cs="Times New Roman"/>
          <w:i/>
          <w:iCs/>
        </w:rPr>
        <w:t xml:space="preserve"> </w:t>
      </w:r>
      <w:r w:rsidRPr="006D4DBB">
        <w:rPr>
          <w:rFonts w:ascii="Times New Roman" w:hAnsi="Times New Roman" w:cs="Times New Roman"/>
          <w:i/>
          <w:iCs/>
        </w:rPr>
        <w:t>aziendale/piano di controllo aziendale, etc.</w:t>
      </w:r>
      <w:r w:rsidRPr="006D4DBB">
        <w:rPr>
          <w:rFonts w:ascii="Times New Roman" w:hAnsi="Times New Roman" w:cs="Times New Roman"/>
        </w:rPr>
        <w:t>” precisando che quest’ultimo è la raccolta delle procedure di</w:t>
      </w:r>
      <w:r w:rsidR="00722A8F" w:rsidRPr="006D4DBB">
        <w:rPr>
          <w:rFonts w:ascii="Times New Roman" w:hAnsi="Times New Roman" w:cs="Times New Roman"/>
        </w:rPr>
        <w:t xml:space="preserve"> </w:t>
      </w:r>
      <w:r w:rsidRPr="006D4DBB">
        <w:rPr>
          <w:rFonts w:ascii="Times New Roman" w:hAnsi="Times New Roman" w:cs="Times New Roman"/>
        </w:rPr>
        <w:t>controllo che l’OSA deve obbligatoriamente elaborare laddove sia previsto da disposizioni normative.</w:t>
      </w:r>
      <w:r w:rsidR="00722A8F" w:rsidRPr="006D4DBB">
        <w:rPr>
          <w:rFonts w:ascii="Times New Roman" w:hAnsi="Times New Roman" w:cs="Times New Roman"/>
        </w:rPr>
        <w:t xml:space="preserve"> </w:t>
      </w:r>
      <w:r w:rsidRPr="006D4DBB">
        <w:rPr>
          <w:rFonts w:ascii="Times New Roman" w:hAnsi="Times New Roman" w:cs="Times New Roman"/>
        </w:rPr>
        <w:t>Nell’allegato 1, come riferimento generale, si fornisce una lista della terminologia di maggiore ricorrenza,</w:t>
      </w:r>
      <w:r w:rsidR="00722A8F" w:rsidRPr="006D4DBB">
        <w:rPr>
          <w:rFonts w:ascii="Times New Roman" w:hAnsi="Times New Roman" w:cs="Times New Roman"/>
        </w:rPr>
        <w:t xml:space="preserve"> </w:t>
      </w:r>
      <w:r w:rsidRPr="006D4DBB">
        <w:rPr>
          <w:rFonts w:ascii="Times New Roman" w:hAnsi="Times New Roman" w:cs="Times New Roman"/>
        </w:rPr>
        <w:t>parzialmente mutuata dalle norme vigenti.</w:t>
      </w:r>
    </w:p>
    <w:p w:rsidR="00722A8F" w:rsidRPr="006D4DBB" w:rsidRDefault="00722A8F" w:rsidP="006D4DBB">
      <w:pPr>
        <w:autoSpaceDE w:val="0"/>
        <w:autoSpaceDN w:val="0"/>
        <w:adjustRightInd w:val="0"/>
        <w:spacing w:after="0" w:line="360" w:lineRule="auto"/>
        <w:jc w:val="both"/>
        <w:rPr>
          <w:rFonts w:ascii="Times New Roman" w:hAnsi="Times New Roman" w:cs="Times New Roman"/>
        </w:rPr>
      </w:pPr>
    </w:p>
    <w:p w:rsidR="00E14B29" w:rsidRPr="006D4DBB" w:rsidRDefault="00E14B29" w:rsidP="006D4DBB">
      <w:pPr>
        <w:autoSpaceDE w:val="0"/>
        <w:autoSpaceDN w:val="0"/>
        <w:adjustRightInd w:val="0"/>
        <w:spacing w:after="0" w:line="360" w:lineRule="auto"/>
        <w:jc w:val="both"/>
        <w:rPr>
          <w:rFonts w:ascii="Times New Roman" w:hAnsi="Times New Roman" w:cs="Times New Roman"/>
          <w:b/>
          <w:bCs/>
        </w:rPr>
      </w:pPr>
      <w:r w:rsidRPr="006D4DBB">
        <w:rPr>
          <w:rFonts w:ascii="Times New Roman" w:hAnsi="Times New Roman" w:cs="Times New Roman"/>
          <w:b/>
          <w:bCs/>
        </w:rPr>
        <w:t>3.3 Normativa cogente e altre fonti di riferimento</w:t>
      </w:r>
    </w:p>
    <w:p w:rsidR="00EA5DA5" w:rsidRPr="006D4DBB" w:rsidRDefault="00E14B29" w:rsidP="006D4DBB">
      <w:pPr>
        <w:spacing w:line="360" w:lineRule="auto"/>
        <w:jc w:val="both"/>
        <w:rPr>
          <w:rFonts w:ascii="Times New Roman" w:hAnsi="Times New Roman" w:cs="Times New Roman"/>
          <w:b/>
          <w:bCs/>
        </w:rPr>
      </w:pPr>
      <w:r w:rsidRPr="006D4DBB">
        <w:rPr>
          <w:rFonts w:ascii="Times New Roman" w:hAnsi="Times New Roman" w:cs="Times New Roman"/>
        </w:rPr>
        <w:t>L’elenco della norma</w:t>
      </w:r>
      <w:r w:rsidR="00EA5DA5" w:rsidRPr="006D4DBB">
        <w:rPr>
          <w:rFonts w:ascii="Times New Roman" w:hAnsi="Times New Roman" w:cs="Times New Roman"/>
        </w:rPr>
        <w:t>tiva cogente deve limitarsi ai documenti normati</w:t>
      </w:r>
      <w:r w:rsidRPr="006D4DBB">
        <w:rPr>
          <w:rFonts w:ascii="Times New Roman" w:hAnsi="Times New Roman" w:cs="Times New Roman"/>
        </w:rPr>
        <w:t xml:space="preserve"> vigenti all’atto della presentazione del Manuale e</w:t>
      </w:r>
      <w:r w:rsidR="00EA5DA5" w:rsidRPr="006D4DBB">
        <w:rPr>
          <w:rFonts w:ascii="Times New Roman" w:hAnsi="Times New Roman" w:cs="Times New Roman"/>
        </w:rPr>
        <w:t xml:space="preserve"> </w:t>
      </w:r>
      <w:r w:rsidRPr="006D4DBB">
        <w:rPr>
          <w:rFonts w:ascii="Times New Roman" w:hAnsi="Times New Roman" w:cs="Times New Roman"/>
        </w:rPr>
        <w:t>deve essere pertinente agli aspetti igienico-sanitari relativi al campo di applicazione del Manuale stesso,</w:t>
      </w:r>
      <w:r w:rsidR="00EA5DA5" w:rsidRPr="006D4DBB">
        <w:rPr>
          <w:rFonts w:ascii="Times New Roman" w:hAnsi="Times New Roman" w:cs="Times New Roman"/>
        </w:rPr>
        <w:t xml:space="preserve"> </w:t>
      </w:r>
      <w:r w:rsidRPr="006D4DBB">
        <w:rPr>
          <w:rFonts w:ascii="Times New Roman" w:hAnsi="Times New Roman" w:cs="Times New Roman"/>
        </w:rPr>
        <w:t>comprendendo anche eventuali altri atti normativi (ad es. Accordi Stato-Regioni) che abbiano rilevanza nel</w:t>
      </w:r>
      <w:r w:rsidR="00EA5DA5" w:rsidRPr="006D4DBB">
        <w:rPr>
          <w:rFonts w:ascii="Times New Roman" w:hAnsi="Times New Roman" w:cs="Times New Roman"/>
        </w:rPr>
        <w:t xml:space="preserve"> </w:t>
      </w:r>
      <w:r w:rsidRPr="006D4DBB">
        <w:rPr>
          <w:rFonts w:ascii="Times New Roman" w:hAnsi="Times New Roman" w:cs="Times New Roman"/>
        </w:rPr>
        <w:t xml:space="preserve">settore di interesse. Deve essere chiaramente distinta la normativa cogente da altri documenti </w:t>
      </w:r>
      <w:r w:rsidR="00EA5DA5" w:rsidRPr="006D4DBB">
        <w:rPr>
          <w:rFonts w:ascii="Times New Roman" w:hAnsi="Times New Roman" w:cs="Times New Roman"/>
        </w:rPr>
        <w:t xml:space="preserve">normativi </w:t>
      </w:r>
      <w:r w:rsidRPr="006D4DBB">
        <w:rPr>
          <w:rFonts w:ascii="Times New Roman" w:hAnsi="Times New Roman" w:cs="Times New Roman"/>
        </w:rPr>
        <w:t>di riferimento,</w:t>
      </w:r>
      <w:r w:rsidR="00EA5DA5" w:rsidRPr="006D4DBB">
        <w:rPr>
          <w:rFonts w:ascii="Times New Roman" w:hAnsi="Times New Roman" w:cs="Times New Roman"/>
        </w:rPr>
        <w:t xml:space="preserve"> </w:t>
      </w:r>
      <w:r w:rsidRPr="006D4DBB">
        <w:rPr>
          <w:rFonts w:ascii="Times New Roman" w:hAnsi="Times New Roman" w:cs="Times New Roman"/>
        </w:rPr>
        <w:t>quali ad esempio le norme a carattere volontario, prevedendo in tal caso elenchi distinti.</w:t>
      </w:r>
      <w:r w:rsidR="00EA5DA5" w:rsidRPr="006D4DBB">
        <w:rPr>
          <w:rFonts w:ascii="Times New Roman" w:hAnsi="Times New Roman" w:cs="Times New Roman"/>
        </w:rPr>
        <w:t xml:space="preserve"> </w:t>
      </w:r>
      <w:r w:rsidRPr="006D4DBB">
        <w:rPr>
          <w:rFonts w:ascii="Times New Roman" w:hAnsi="Times New Roman" w:cs="Times New Roman"/>
        </w:rPr>
        <w:t>Può risultare opportuno che i riferimenti che si intende presentare in modo particolarmente dettagliato e</w:t>
      </w:r>
      <w:r w:rsidR="00EA5DA5" w:rsidRPr="006D4DBB">
        <w:rPr>
          <w:rFonts w:ascii="Times New Roman" w:hAnsi="Times New Roman" w:cs="Times New Roman"/>
        </w:rPr>
        <w:t xml:space="preserve"> </w:t>
      </w:r>
      <w:r w:rsidRPr="006D4DBB">
        <w:rPr>
          <w:rFonts w:ascii="Times New Roman" w:hAnsi="Times New Roman" w:cs="Times New Roman"/>
        </w:rPr>
        <w:t>comunque quelli non strettamente pertinenti agli aspetti igienico-sanitari, vengano inclusi in eventuali</w:t>
      </w:r>
      <w:r w:rsidR="00EA5DA5" w:rsidRPr="006D4DBB">
        <w:rPr>
          <w:rFonts w:ascii="Times New Roman" w:hAnsi="Times New Roman" w:cs="Times New Roman"/>
        </w:rPr>
        <w:t xml:space="preserve"> </w:t>
      </w:r>
      <w:r w:rsidRPr="006D4DBB">
        <w:rPr>
          <w:rFonts w:ascii="Times New Roman" w:hAnsi="Times New Roman" w:cs="Times New Roman"/>
          <w:i/>
          <w:iCs/>
        </w:rPr>
        <w:t>appendici</w:t>
      </w:r>
      <w:r w:rsidRPr="006D4DBB">
        <w:rPr>
          <w:rFonts w:ascii="Times New Roman" w:hAnsi="Times New Roman" w:cs="Times New Roman"/>
        </w:rPr>
        <w:t>, che possono quindi contenere norme, linee-guida, approfondimenti di carattere tecnico ed ogni</w:t>
      </w:r>
      <w:r w:rsidR="00EA5DA5" w:rsidRPr="006D4DBB">
        <w:rPr>
          <w:rFonts w:ascii="Times New Roman" w:hAnsi="Times New Roman" w:cs="Times New Roman"/>
        </w:rPr>
        <w:t xml:space="preserve"> </w:t>
      </w:r>
      <w:r w:rsidRPr="006D4DBB">
        <w:rPr>
          <w:rFonts w:ascii="Times New Roman" w:hAnsi="Times New Roman" w:cs="Times New Roman"/>
        </w:rPr>
        <w:t>altra informazione ritenuta utile per consentire la migliore redazione da parte dell’OSA delle proprie</w:t>
      </w:r>
      <w:r w:rsidR="00EA5DA5" w:rsidRPr="006D4DBB">
        <w:rPr>
          <w:rFonts w:ascii="Times New Roman" w:hAnsi="Times New Roman" w:cs="Times New Roman"/>
        </w:rPr>
        <w:t xml:space="preserve"> </w:t>
      </w:r>
      <w:r w:rsidRPr="006D4DBB">
        <w:rPr>
          <w:rFonts w:ascii="Times New Roman" w:hAnsi="Times New Roman" w:cs="Times New Roman"/>
        </w:rPr>
        <w:t>procedure di autocontrollo e quindi una corretta applicazione di quanto previsto dalla normativa vigente.</w:t>
      </w:r>
    </w:p>
    <w:p w:rsidR="00EA5DA5" w:rsidRPr="006D4DBB" w:rsidRDefault="00EA5DA5" w:rsidP="006D4DBB">
      <w:pPr>
        <w:spacing w:line="360" w:lineRule="auto"/>
        <w:jc w:val="both"/>
        <w:rPr>
          <w:rFonts w:ascii="Times New Roman" w:hAnsi="Times New Roman" w:cs="Times New Roman"/>
          <w:b/>
          <w:bCs/>
        </w:rPr>
      </w:pPr>
    </w:p>
    <w:p w:rsidR="00EA5DA5" w:rsidRPr="006D4DBB" w:rsidRDefault="00E14B29" w:rsidP="006D4DBB">
      <w:pPr>
        <w:spacing w:after="0" w:line="360" w:lineRule="auto"/>
        <w:jc w:val="both"/>
        <w:rPr>
          <w:rFonts w:ascii="Times New Roman" w:hAnsi="Times New Roman" w:cs="Times New Roman"/>
          <w:b/>
          <w:bCs/>
        </w:rPr>
      </w:pPr>
      <w:r w:rsidRPr="006D4DBB">
        <w:rPr>
          <w:rFonts w:ascii="Times New Roman" w:hAnsi="Times New Roman" w:cs="Times New Roman"/>
          <w:b/>
          <w:bCs/>
        </w:rPr>
        <w:t>3.4 Descrizione dei processi produttivi</w:t>
      </w:r>
      <w:r w:rsidR="005034CA">
        <w:rPr>
          <w:rFonts w:ascii="Times New Roman" w:hAnsi="Times New Roman" w:cs="Times New Roman"/>
          <w:b/>
          <w:bCs/>
        </w:rPr>
        <w:t xml:space="preserve">   </w:t>
      </w:r>
    </w:p>
    <w:p w:rsidR="00EA5DA5" w:rsidRPr="006D4DBB" w:rsidRDefault="00E14B29" w:rsidP="006D4DBB">
      <w:pPr>
        <w:spacing w:after="0" w:line="360" w:lineRule="auto"/>
        <w:jc w:val="both"/>
        <w:rPr>
          <w:rFonts w:ascii="Times New Roman" w:hAnsi="Times New Roman" w:cs="Times New Roman"/>
          <w:i/>
          <w:iCs/>
        </w:rPr>
      </w:pPr>
      <w:r w:rsidRPr="006D4DBB">
        <w:rPr>
          <w:rFonts w:ascii="Times New Roman" w:hAnsi="Times New Roman" w:cs="Times New Roman"/>
        </w:rPr>
        <w:t>Ciascun Manuale deve fornire, tenendo conto dello specifico campo di applicazione, almeno una breve</w:t>
      </w:r>
      <w:r w:rsidR="00EA5DA5" w:rsidRPr="006D4DBB">
        <w:rPr>
          <w:rFonts w:ascii="Times New Roman" w:hAnsi="Times New Roman" w:cs="Times New Roman"/>
        </w:rPr>
        <w:t xml:space="preserve"> </w:t>
      </w:r>
      <w:r w:rsidRPr="006D4DBB">
        <w:rPr>
          <w:rFonts w:ascii="Times New Roman" w:hAnsi="Times New Roman" w:cs="Times New Roman"/>
        </w:rPr>
        <w:t>descrizione tecnica dei vari tipi di processi produttivi oggetto di approfondimento/trattazione.</w:t>
      </w:r>
      <w:r w:rsidR="00EA5DA5" w:rsidRPr="006D4DBB">
        <w:rPr>
          <w:rFonts w:ascii="Times New Roman" w:hAnsi="Times New Roman" w:cs="Times New Roman"/>
        </w:rPr>
        <w:t xml:space="preserve"> </w:t>
      </w:r>
      <w:r w:rsidRPr="006D4DBB">
        <w:rPr>
          <w:rFonts w:ascii="Times New Roman" w:hAnsi="Times New Roman" w:cs="Times New Roman"/>
        </w:rPr>
        <w:t>La descrizione deve essere chiara e puntuale e preferibilmente accompagnata da una rappresentazione grafica</w:t>
      </w:r>
      <w:r w:rsidR="00EA5DA5" w:rsidRPr="006D4DBB">
        <w:rPr>
          <w:rFonts w:ascii="Times New Roman" w:hAnsi="Times New Roman" w:cs="Times New Roman"/>
        </w:rPr>
        <w:t xml:space="preserve"> </w:t>
      </w:r>
      <w:r w:rsidRPr="006D4DBB">
        <w:rPr>
          <w:rFonts w:ascii="Times New Roman" w:hAnsi="Times New Roman" w:cs="Times New Roman"/>
        </w:rPr>
        <w:t>(diagrammi di flusso o simili) nella quale possono essere inseriti eventuali elementi descrittivi rilevanti (ad</w:t>
      </w:r>
      <w:r w:rsidR="00EA5DA5" w:rsidRPr="006D4DBB">
        <w:rPr>
          <w:rFonts w:ascii="Times New Roman" w:hAnsi="Times New Roman" w:cs="Times New Roman"/>
        </w:rPr>
        <w:t xml:space="preserve"> </w:t>
      </w:r>
      <w:r w:rsidRPr="006D4DBB">
        <w:rPr>
          <w:rFonts w:ascii="Times New Roman" w:hAnsi="Times New Roman" w:cs="Times New Roman"/>
        </w:rPr>
        <w:t xml:space="preserve">es., ove pertinenti, </w:t>
      </w:r>
      <w:r w:rsidRPr="006D4DBB">
        <w:rPr>
          <w:rFonts w:ascii="Times New Roman" w:hAnsi="Times New Roman" w:cs="Times New Roman"/>
        </w:rPr>
        <w:lastRenderedPageBreak/>
        <w:t>tempi e/o temperature orientative di stoccaggio, trattamento, ecc.). Se ritenuti utili,</w:t>
      </w:r>
      <w:r w:rsidR="00EA5DA5" w:rsidRPr="006D4DBB">
        <w:rPr>
          <w:rFonts w:ascii="Times New Roman" w:hAnsi="Times New Roman" w:cs="Times New Roman"/>
        </w:rPr>
        <w:t xml:space="preserve"> </w:t>
      </w:r>
      <w:r w:rsidRPr="006D4DBB">
        <w:rPr>
          <w:rFonts w:ascii="Times New Roman" w:hAnsi="Times New Roman" w:cs="Times New Roman"/>
        </w:rPr>
        <w:t>possono anche essere inclusi diagrammi di dettaglio schematici, inerenti singole fasi produttive e/o</w:t>
      </w:r>
      <w:r w:rsidR="00EA5DA5" w:rsidRPr="006D4DBB">
        <w:rPr>
          <w:rFonts w:ascii="Times New Roman" w:hAnsi="Times New Roman" w:cs="Times New Roman"/>
        </w:rPr>
        <w:t xml:space="preserve"> </w:t>
      </w:r>
      <w:r w:rsidRPr="006D4DBB">
        <w:rPr>
          <w:rFonts w:ascii="Times New Roman" w:hAnsi="Times New Roman" w:cs="Times New Roman"/>
        </w:rPr>
        <w:t>operazioni associate. In merito a questo aspetto è opportuno precisare che ciascun OSA deve includere nelle</w:t>
      </w:r>
      <w:r w:rsidR="00EA5DA5" w:rsidRPr="006D4DBB">
        <w:rPr>
          <w:rFonts w:ascii="Times New Roman" w:hAnsi="Times New Roman" w:cs="Times New Roman"/>
        </w:rPr>
        <w:t xml:space="preserve"> </w:t>
      </w:r>
      <w:r w:rsidRPr="006D4DBB">
        <w:rPr>
          <w:rFonts w:ascii="Times New Roman" w:hAnsi="Times New Roman" w:cs="Times New Roman"/>
        </w:rPr>
        <w:t>sue procedure permanenti la rappresentazione dettagliata di tutti i processi produttivi relativi alle singole</w:t>
      </w:r>
      <w:r w:rsidR="00EA5DA5" w:rsidRPr="006D4DBB">
        <w:rPr>
          <w:rFonts w:ascii="Times New Roman" w:hAnsi="Times New Roman" w:cs="Times New Roman"/>
        </w:rPr>
        <w:t xml:space="preserve"> </w:t>
      </w:r>
      <w:r w:rsidRPr="006D4DBB">
        <w:rPr>
          <w:rFonts w:ascii="Times New Roman" w:hAnsi="Times New Roman" w:cs="Times New Roman"/>
        </w:rPr>
        <w:t>tipologie di prodotto.</w:t>
      </w:r>
      <w:r w:rsidR="00EA5DA5" w:rsidRPr="006D4DBB">
        <w:rPr>
          <w:rFonts w:ascii="Times New Roman" w:hAnsi="Times New Roman" w:cs="Times New Roman"/>
        </w:rPr>
        <w:t xml:space="preserve"> </w:t>
      </w:r>
      <w:r w:rsidRPr="006D4DBB">
        <w:rPr>
          <w:rFonts w:ascii="Times New Roman" w:hAnsi="Times New Roman" w:cs="Times New Roman"/>
        </w:rPr>
        <w:t>Le descrizioni testuali dei processi produttivi devono riportare sinteticamente le misure di controllo</w:t>
      </w:r>
      <w:r w:rsidR="00EA5DA5" w:rsidRPr="006D4DBB">
        <w:rPr>
          <w:rFonts w:ascii="Times New Roman" w:hAnsi="Times New Roman" w:cs="Times New Roman"/>
        </w:rPr>
        <w:t xml:space="preserve"> </w:t>
      </w:r>
      <w:r w:rsidRPr="006D4DBB">
        <w:rPr>
          <w:rFonts w:ascii="Times New Roman" w:hAnsi="Times New Roman" w:cs="Times New Roman"/>
        </w:rPr>
        <w:t>applicabili in corrispondenza delle varie fasi dei processi medesimi ed evidenziare i possibili punti critici in</w:t>
      </w:r>
      <w:r w:rsidR="00EA5DA5" w:rsidRPr="006D4DBB">
        <w:rPr>
          <w:rFonts w:ascii="Times New Roman" w:hAnsi="Times New Roman" w:cs="Times New Roman"/>
        </w:rPr>
        <w:t xml:space="preserve"> </w:t>
      </w:r>
      <w:r w:rsidRPr="006D4DBB">
        <w:rPr>
          <w:rFonts w:ascii="Times New Roman" w:hAnsi="Times New Roman" w:cs="Times New Roman"/>
        </w:rPr>
        <w:t>funzione dei pericoli considerati. In merito ai possibili fattori di criticità, dovranno essere date indicazioni</w:t>
      </w:r>
      <w:r w:rsidR="00EA5DA5" w:rsidRPr="006D4DBB">
        <w:rPr>
          <w:rFonts w:ascii="Times New Roman" w:hAnsi="Times New Roman" w:cs="Times New Roman"/>
        </w:rPr>
        <w:t xml:space="preserve"> </w:t>
      </w:r>
      <w:r w:rsidRPr="006D4DBB">
        <w:rPr>
          <w:rFonts w:ascii="Times New Roman" w:hAnsi="Times New Roman" w:cs="Times New Roman"/>
        </w:rPr>
        <w:t>utili per far fronte alla risoluzione delle criticità stesse. Ad esempio, possono essere date indicazioni per la</w:t>
      </w:r>
      <w:r w:rsidR="00EA5DA5" w:rsidRPr="006D4DBB">
        <w:rPr>
          <w:rFonts w:ascii="Times New Roman" w:hAnsi="Times New Roman" w:cs="Times New Roman"/>
        </w:rPr>
        <w:t xml:space="preserve"> </w:t>
      </w:r>
      <w:r w:rsidRPr="006D4DBB">
        <w:rPr>
          <w:rFonts w:ascii="Times New Roman" w:hAnsi="Times New Roman" w:cs="Times New Roman"/>
        </w:rPr>
        <w:t>realizzazione di procedure di corretta prassi igienica come pulizia, detersione, disinfezione ed altro.</w:t>
      </w:r>
      <w:r w:rsidR="00EA5DA5" w:rsidRPr="006D4DBB">
        <w:rPr>
          <w:rFonts w:ascii="Times New Roman" w:hAnsi="Times New Roman" w:cs="Times New Roman"/>
        </w:rPr>
        <w:t xml:space="preserve"> </w:t>
      </w:r>
      <w:r w:rsidRPr="006D4DBB">
        <w:rPr>
          <w:rFonts w:ascii="Times New Roman" w:hAnsi="Times New Roman" w:cs="Times New Roman"/>
        </w:rPr>
        <w:t>I limiti critici ed i sistemi e le modalità di monitoraggio dei Punti Critici di Controllo (CCP) sono peculiari di</w:t>
      </w:r>
      <w:r w:rsidR="00EA5DA5" w:rsidRPr="006D4DBB">
        <w:rPr>
          <w:rFonts w:ascii="Times New Roman" w:hAnsi="Times New Roman" w:cs="Times New Roman"/>
        </w:rPr>
        <w:t xml:space="preserve"> </w:t>
      </w:r>
      <w:r w:rsidRPr="006D4DBB">
        <w:rPr>
          <w:rFonts w:ascii="Times New Roman" w:hAnsi="Times New Roman" w:cs="Times New Roman"/>
        </w:rPr>
        <w:t>ogni specifico processo produttivo; le eventuali indicazioni dettagliate in merito ai limiti critici dovranno</w:t>
      </w:r>
      <w:r w:rsidR="00EA5DA5" w:rsidRPr="006D4DBB">
        <w:rPr>
          <w:rFonts w:ascii="Times New Roman" w:hAnsi="Times New Roman" w:cs="Times New Roman"/>
        </w:rPr>
        <w:t xml:space="preserve"> </w:t>
      </w:r>
      <w:r w:rsidRPr="006D4DBB">
        <w:rPr>
          <w:rFonts w:ascii="Times New Roman" w:hAnsi="Times New Roman" w:cs="Times New Roman"/>
        </w:rPr>
        <w:t>riferirsi pertanto a eventuali limiti imposti dalla normativa vigente o a informazioni ricavate da validi</w:t>
      </w:r>
      <w:r w:rsidR="00EA5DA5" w:rsidRPr="006D4DBB">
        <w:rPr>
          <w:rFonts w:ascii="Times New Roman" w:hAnsi="Times New Roman" w:cs="Times New Roman"/>
        </w:rPr>
        <w:t xml:space="preserve"> </w:t>
      </w:r>
      <w:r w:rsidRPr="006D4DBB">
        <w:rPr>
          <w:rFonts w:ascii="Times New Roman" w:hAnsi="Times New Roman" w:cs="Times New Roman"/>
        </w:rPr>
        <w:t xml:space="preserve">documenti di riferimento, quali quelli emanati dal </w:t>
      </w:r>
      <w:proofErr w:type="spellStart"/>
      <w:r w:rsidRPr="006D4DBB">
        <w:rPr>
          <w:rFonts w:ascii="Times New Roman" w:hAnsi="Times New Roman" w:cs="Times New Roman"/>
          <w:i/>
          <w:iCs/>
        </w:rPr>
        <w:t>Codex</w:t>
      </w:r>
      <w:proofErr w:type="spellEnd"/>
      <w:r w:rsidRPr="006D4DBB">
        <w:rPr>
          <w:rFonts w:ascii="Times New Roman" w:hAnsi="Times New Roman" w:cs="Times New Roman"/>
          <w:i/>
          <w:iCs/>
        </w:rPr>
        <w:t xml:space="preserve"> </w:t>
      </w:r>
      <w:proofErr w:type="spellStart"/>
      <w:r w:rsidRPr="006D4DBB">
        <w:rPr>
          <w:rFonts w:ascii="Times New Roman" w:hAnsi="Times New Roman" w:cs="Times New Roman"/>
          <w:i/>
          <w:iCs/>
        </w:rPr>
        <w:t>Alimentarius</w:t>
      </w:r>
      <w:proofErr w:type="spellEnd"/>
      <w:r w:rsidRPr="006D4DBB">
        <w:rPr>
          <w:rFonts w:ascii="Times New Roman" w:hAnsi="Times New Roman" w:cs="Times New Roman"/>
          <w:i/>
          <w:iCs/>
        </w:rPr>
        <w:t xml:space="preserve"> </w:t>
      </w:r>
      <w:r w:rsidRPr="006D4DBB">
        <w:rPr>
          <w:rFonts w:ascii="Times New Roman" w:hAnsi="Times New Roman" w:cs="Times New Roman"/>
        </w:rPr>
        <w:t xml:space="preserve">o da </w:t>
      </w:r>
      <w:r w:rsidRPr="006D4DBB">
        <w:rPr>
          <w:rFonts w:ascii="Times New Roman" w:hAnsi="Times New Roman" w:cs="Times New Roman"/>
          <w:i/>
          <w:iCs/>
        </w:rPr>
        <w:t>Organismi Comunitari.</w:t>
      </w:r>
    </w:p>
    <w:p w:rsidR="00A22E5A" w:rsidRPr="006D4DBB" w:rsidRDefault="00A22E5A" w:rsidP="006D4DBB">
      <w:pPr>
        <w:spacing w:after="0" w:line="360" w:lineRule="auto"/>
        <w:jc w:val="both"/>
        <w:rPr>
          <w:rFonts w:ascii="Times New Roman" w:hAnsi="Times New Roman" w:cs="Times New Roman"/>
          <w:i/>
          <w:iCs/>
        </w:rPr>
      </w:pPr>
    </w:p>
    <w:p w:rsidR="00A22E5A" w:rsidRPr="006D4DBB" w:rsidRDefault="00A22E5A" w:rsidP="006D4DBB">
      <w:pPr>
        <w:spacing w:after="0" w:line="360" w:lineRule="auto"/>
        <w:jc w:val="both"/>
        <w:rPr>
          <w:rFonts w:ascii="Times New Roman" w:hAnsi="Times New Roman" w:cs="Times New Roman"/>
          <w:b/>
          <w:bCs/>
        </w:rPr>
      </w:pPr>
    </w:p>
    <w:p w:rsidR="00A22E5A" w:rsidRPr="006D4DBB" w:rsidRDefault="00A22E5A" w:rsidP="006D4DBB">
      <w:pPr>
        <w:spacing w:after="0" w:line="360" w:lineRule="auto"/>
        <w:jc w:val="both"/>
        <w:rPr>
          <w:rFonts w:ascii="Times New Roman" w:hAnsi="Times New Roman" w:cs="Times New Roman"/>
          <w:b/>
          <w:bCs/>
        </w:rPr>
      </w:pPr>
    </w:p>
    <w:p w:rsidR="00A22E5A" w:rsidRPr="006D4DBB" w:rsidRDefault="00E14B29" w:rsidP="006D4DBB">
      <w:pPr>
        <w:spacing w:after="0" w:line="360" w:lineRule="auto"/>
        <w:jc w:val="both"/>
        <w:rPr>
          <w:rFonts w:ascii="Times New Roman" w:hAnsi="Times New Roman" w:cs="Times New Roman"/>
          <w:b/>
          <w:bCs/>
        </w:rPr>
      </w:pPr>
      <w:r w:rsidRPr="006D4DBB">
        <w:rPr>
          <w:rFonts w:ascii="Times New Roman" w:hAnsi="Times New Roman" w:cs="Times New Roman"/>
          <w:b/>
          <w:bCs/>
        </w:rPr>
        <w:t>3.5 Pericoli e rischi specifici</w:t>
      </w:r>
      <w:r w:rsidR="00A22E5A" w:rsidRPr="006D4DBB">
        <w:rPr>
          <w:rFonts w:ascii="Times New Roman" w:hAnsi="Times New Roman" w:cs="Times New Roman"/>
          <w:b/>
          <w:bCs/>
        </w:rPr>
        <w:t>.</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La descrizione deve essere </w:t>
      </w:r>
      <w:r w:rsidRPr="006D4DBB">
        <w:rPr>
          <w:rFonts w:ascii="Times New Roman" w:hAnsi="Times New Roman" w:cs="Times New Roman"/>
          <w:i/>
          <w:iCs/>
        </w:rPr>
        <w:t xml:space="preserve">adeguata </w:t>
      </w:r>
      <w:r w:rsidRPr="006D4DBB">
        <w:rPr>
          <w:rFonts w:ascii="Times New Roman" w:hAnsi="Times New Roman" w:cs="Times New Roman"/>
        </w:rPr>
        <w:t>e riguardare i pericoli</w:t>
      </w:r>
      <w:r w:rsidR="00A22E5A" w:rsidRPr="006D4DBB">
        <w:rPr>
          <w:rStyle w:val="Rimandonotaapidipagina"/>
          <w:rFonts w:ascii="Times New Roman" w:hAnsi="Times New Roman" w:cs="Times New Roman"/>
        </w:rPr>
        <w:footnoteReference w:id="3"/>
      </w:r>
      <w:r w:rsidRPr="006D4DBB">
        <w:rPr>
          <w:rFonts w:ascii="Times New Roman" w:hAnsi="Times New Roman" w:cs="Times New Roman"/>
          <w:sz w:val="14"/>
          <w:szCs w:val="14"/>
        </w:rPr>
        <w:t xml:space="preserve"> </w:t>
      </w:r>
      <w:r w:rsidRPr="006D4DBB">
        <w:rPr>
          <w:rFonts w:ascii="Times New Roman" w:hAnsi="Times New Roman" w:cs="Times New Roman"/>
        </w:rPr>
        <w:t>microbiologici, biologici, chimici e fisici che</w:t>
      </w:r>
      <w:r w:rsidR="00EA5DA5" w:rsidRPr="006D4DBB">
        <w:rPr>
          <w:rFonts w:ascii="Times New Roman" w:hAnsi="Times New Roman" w:cs="Times New Roman"/>
        </w:rPr>
        <w:t xml:space="preserve"> </w:t>
      </w:r>
      <w:r w:rsidRPr="006D4DBB">
        <w:rPr>
          <w:rFonts w:ascii="Times New Roman" w:hAnsi="Times New Roman" w:cs="Times New Roman"/>
        </w:rPr>
        <w:t>possono insorgere nel settore dell’industria alimentare cui il Manuale si applica.</w:t>
      </w:r>
      <w:r w:rsidR="00EA5DA5" w:rsidRPr="006D4DBB">
        <w:rPr>
          <w:rFonts w:ascii="Times New Roman" w:hAnsi="Times New Roman" w:cs="Times New Roman"/>
        </w:rPr>
        <w:t xml:space="preserve"> </w:t>
      </w:r>
      <w:r w:rsidRPr="006D4DBB">
        <w:rPr>
          <w:rFonts w:ascii="Times New Roman" w:hAnsi="Times New Roman" w:cs="Times New Roman"/>
        </w:rPr>
        <w:t>Tale descrizione risulta propedeutica per l’adozione delle idonee misure di controllo dei pericoli stessi e dei</w:t>
      </w:r>
      <w:r w:rsidR="00EA5DA5" w:rsidRPr="006D4DBB">
        <w:rPr>
          <w:rFonts w:ascii="Times New Roman" w:hAnsi="Times New Roman" w:cs="Times New Roman"/>
        </w:rPr>
        <w:t xml:space="preserve"> </w:t>
      </w:r>
      <w:r w:rsidRPr="006D4DBB">
        <w:rPr>
          <w:rFonts w:ascii="Times New Roman" w:hAnsi="Times New Roman" w:cs="Times New Roman"/>
        </w:rPr>
        <w:t>rischi associati, tenendo conto degli eventuali limiti previsti dalla normativa comunitaria e nazionale o</w:t>
      </w:r>
      <w:r w:rsidR="00EA5DA5" w:rsidRPr="006D4DBB">
        <w:rPr>
          <w:rFonts w:ascii="Times New Roman" w:hAnsi="Times New Roman" w:cs="Times New Roman"/>
        </w:rPr>
        <w:t xml:space="preserve"> </w:t>
      </w:r>
      <w:r w:rsidRPr="006D4DBB">
        <w:rPr>
          <w:rFonts w:ascii="Times New Roman" w:hAnsi="Times New Roman" w:cs="Times New Roman"/>
        </w:rPr>
        <w:t>riportati in documenti elaborati da organismi scientifici riconosciuti a livello internazionale per il settore</w:t>
      </w:r>
      <w:r w:rsidR="00EA5DA5" w:rsidRPr="006D4DBB">
        <w:rPr>
          <w:rFonts w:ascii="Times New Roman" w:hAnsi="Times New Roman" w:cs="Times New Roman"/>
        </w:rPr>
        <w:t xml:space="preserve"> </w:t>
      </w:r>
      <w:r w:rsidRPr="006D4DBB">
        <w:rPr>
          <w:rFonts w:ascii="Times New Roman" w:hAnsi="Times New Roman" w:cs="Times New Roman"/>
        </w:rPr>
        <w:t>considerato.</w:t>
      </w:r>
      <w:r w:rsidR="00EA5DA5" w:rsidRPr="006D4DBB">
        <w:rPr>
          <w:rFonts w:ascii="Times New Roman" w:hAnsi="Times New Roman" w:cs="Times New Roman"/>
        </w:rPr>
        <w:t xml:space="preserve"> </w:t>
      </w:r>
      <w:r w:rsidRPr="006D4DBB">
        <w:rPr>
          <w:rFonts w:ascii="Times New Roman" w:hAnsi="Times New Roman" w:cs="Times New Roman"/>
        </w:rPr>
        <w:t>Nel settore della produzione primaria e delle operazioni associate, i pericoli e le conseguenti azioni per il</w:t>
      </w:r>
      <w:r w:rsidR="00EA5DA5" w:rsidRPr="006D4DBB">
        <w:rPr>
          <w:rFonts w:ascii="Times New Roman" w:hAnsi="Times New Roman" w:cs="Times New Roman"/>
        </w:rPr>
        <w:t xml:space="preserve"> </w:t>
      </w:r>
      <w:r w:rsidRPr="006D4DBB">
        <w:rPr>
          <w:rFonts w:ascii="Times New Roman" w:hAnsi="Times New Roman" w:cs="Times New Roman"/>
        </w:rPr>
        <w:t>loro controllo riguardano almeno, come previsto dal Regolamento:</w:t>
      </w:r>
    </w:p>
    <w:p w:rsidR="00A22E5A" w:rsidRPr="006D4DBB" w:rsidRDefault="00EA5DA5"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 </w:t>
      </w:r>
      <w:r w:rsidR="00E14B29" w:rsidRPr="006D4DBB">
        <w:rPr>
          <w:rFonts w:ascii="Times New Roman" w:hAnsi="Times New Roman" w:cs="Times New Roman"/>
        </w:rPr>
        <w:t>- il controllo della contaminazione dovuta a micotossine, metalli pesanti e materiale radioattivo;</w:t>
      </w:r>
    </w:p>
    <w:p w:rsidR="00A22E5A" w:rsidRPr="006D4DBB" w:rsidRDefault="00EA5DA5"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 </w:t>
      </w:r>
      <w:r w:rsidR="00E14B29" w:rsidRPr="006D4DBB">
        <w:rPr>
          <w:rFonts w:ascii="Times New Roman" w:hAnsi="Times New Roman" w:cs="Times New Roman"/>
        </w:rPr>
        <w:t>- l'uso di acqua, rifiuti organici e prodotti fertilizzanti;</w:t>
      </w:r>
      <w:r w:rsidRPr="006D4DBB">
        <w:rPr>
          <w:rFonts w:ascii="Times New Roman" w:hAnsi="Times New Roman" w:cs="Times New Roman"/>
        </w:rPr>
        <w:t xml:space="preserve"> </w:t>
      </w:r>
      <w:r w:rsidR="00E14B29" w:rsidRPr="006D4DBB">
        <w:rPr>
          <w:rFonts w:ascii="Times New Roman" w:hAnsi="Times New Roman" w:cs="Times New Roman"/>
        </w:rPr>
        <w:t>- l'uso corretto e adeguato di prodotti fitosanitari e biocidi e loro rintracciabilità;</w:t>
      </w:r>
    </w:p>
    <w:p w:rsidR="00A22E5A" w:rsidRPr="006D4DBB" w:rsidRDefault="00EA5DA5"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 </w:t>
      </w:r>
      <w:r w:rsidR="00E14B29" w:rsidRPr="006D4DBB">
        <w:rPr>
          <w:rFonts w:ascii="Times New Roman" w:hAnsi="Times New Roman" w:cs="Times New Roman"/>
        </w:rPr>
        <w:t>- l'uso corretto e adeguato di prodotti medicinali veterinari e di additivi dei mangimi e loro</w:t>
      </w:r>
      <w:r w:rsidRPr="006D4DBB">
        <w:rPr>
          <w:rFonts w:ascii="Times New Roman" w:hAnsi="Times New Roman" w:cs="Times New Roman"/>
        </w:rPr>
        <w:t xml:space="preserve"> </w:t>
      </w:r>
      <w:r w:rsidR="00E14B29" w:rsidRPr="006D4DBB">
        <w:rPr>
          <w:rFonts w:ascii="Times New Roman" w:hAnsi="Times New Roman" w:cs="Times New Roman"/>
        </w:rPr>
        <w:t>rintracciabilità;</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le procedure di preparazione, magazzinaggio, uso e rintracciabilità dei mangimi;</w:t>
      </w:r>
      <w:r w:rsidR="00EA5DA5" w:rsidRPr="006D4DBB">
        <w:rPr>
          <w:rFonts w:ascii="Times New Roman" w:hAnsi="Times New Roman" w:cs="Times New Roman"/>
        </w:rPr>
        <w:t xml:space="preserve"> </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l'adeguata eliminazione di animali morti, rifiuti e strame;</w:t>
      </w:r>
      <w:r w:rsidR="00EA5DA5" w:rsidRPr="006D4DBB">
        <w:rPr>
          <w:rFonts w:ascii="Times New Roman" w:hAnsi="Times New Roman" w:cs="Times New Roman"/>
        </w:rPr>
        <w:t xml:space="preserve"> </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le misure protettive volte a evitare l'introduzione di malattie contagiose trasmissibili all'uomo tramite gli</w:t>
      </w:r>
      <w:r w:rsidR="00EA5DA5" w:rsidRPr="006D4DBB">
        <w:rPr>
          <w:rFonts w:ascii="Times New Roman" w:hAnsi="Times New Roman" w:cs="Times New Roman"/>
        </w:rPr>
        <w:t xml:space="preserve"> </w:t>
      </w:r>
      <w:r w:rsidRPr="006D4DBB">
        <w:rPr>
          <w:rFonts w:ascii="Times New Roman" w:hAnsi="Times New Roman" w:cs="Times New Roman"/>
        </w:rPr>
        <w:t>alimenti, nonché l'obbligo di informarne le autorità competenti;</w:t>
      </w:r>
      <w:r w:rsidR="00EA5DA5" w:rsidRPr="006D4DBB">
        <w:rPr>
          <w:rFonts w:ascii="Times New Roman" w:hAnsi="Times New Roman" w:cs="Times New Roman"/>
        </w:rPr>
        <w:t xml:space="preserve"> </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le procedure, le prassi e i metodi per garantire che l'alimento sia prodotto, manipolato, imballato,</w:t>
      </w:r>
      <w:r w:rsidR="00EA5DA5" w:rsidRPr="006D4DBB">
        <w:rPr>
          <w:rFonts w:ascii="Times New Roman" w:hAnsi="Times New Roman" w:cs="Times New Roman"/>
        </w:rPr>
        <w:t xml:space="preserve"> </w:t>
      </w:r>
      <w:r w:rsidRPr="006D4DBB">
        <w:rPr>
          <w:rFonts w:ascii="Times New Roman" w:hAnsi="Times New Roman" w:cs="Times New Roman"/>
        </w:rPr>
        <w:t>immagazzinato e trasportato in condizioni igieniche adeguate, compresi la pulizia accurata e il controllo</w:t>
      </w:r>
      <w:r w:rsidR="00EA5DA5" w:rsidRPr="006D4DBB">
        <w:rPr>
          <w:rFonts w:ascii="Times New Roman" w:hAnsi="Times New Roman" w:cs="Times New Roman"/>
        </w:rPr>
        <w:t xml:space="preserve"> </w:t>
      </w:r>
      <w:r w:rsidRPr="006D4DBB">
        <w:rPr>
          <w:rFonts w:ascii="Times New Roman" w:hAnsi="Times New Roman" w:cs="Times New Roman"/>
        </w:rPr>
        <w:t>degli animali infestanti;</w:t>
      </w:r>
      <w:r w:rsidR="00EA5DA5" w:rsidRPr="006D4DBB">
        <w:rPr>
          <w:rFonts w:ascii="Times New Roman" w:hAnsi="Times New Roman" w:cs="Times New Roman"/>
        </w:rPr>
        <w:t xml:space="preserve"> </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lastRenderedPageBreak/>
        <w:t>- le misure concernenti la pulizia degli animali da macello e da produzione;</w:t>
      </w:r>
    </w:p>
    <w:p w:rsidR="00A22E5A" w:rsidRPr="006D4DBB" w:rsidRDefault="00EA5DA5"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 </w:t>
      </w:r>
      <w:r w:rsidR="00E14B29" w:rsidRPr="006D4DBB">
        <w:rPr>
          <w:rFonts w:ascii="Times New Roman" w:hAnsi="Times New Roman" w:cs="Times New Roman"/>
        </w:rPr>
        <w:t>- le misure concernenti la tenuta delle registrazioni.</w:t>
      </w:r>
      <w:r w:rsidRPr="006D4DBB">
        <w:rPr>
          <w:rFonts w:ascii="Times New Roman" w:hAnsi="Times New Roman" w:cs="Times New Roman"/>
        </w:rPr>
        <w:t xml:space="preserve"> </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Nel settore della produzione post-primaria e delle operazioni associate, le azioni di controllo dei pericoli</w:t>
      </w:r>
      <w:r w:rsidR="00EA5DA5" w:rsidRPr="006D4DBB">
        <w:rPr>
          <w:rFonts w:ascii="Times New Roman" w:hAnsi="Times New Roman" w:cs="Times New Roman"/>
        </w:rPr>
        <w:t xml:space="preserve"> </w:t>
      </w:r>
      <w:r w:rsidRPr="006D4DBB">
        <w:rPr>
          <w:rFonts w:ascii="Times New Roman" w:hAnsi="Times New Roman" w:cs="Times New Roman"/>
        </w:rPr>
        <w:t>devono risultare coerenti con i requisiti applicabili previsti negli art. 4 e 5 e nell’</w:t>
      </w:r>
      <w:proofErr w:type="spellStart"/>
      <w:r w:rsidRPr="006D4DBB">
        <w:rPr>
          <w:rFonts w:ascii="Times New Roman" w:hAnsi="Times New Roman" w:cs="Times New Roman"/>
        </w:rPr>
        <w:t>all</w:t>
      </w:r>
      <w:proofErr w:type="spellEnd"/>
      <w:r w:rsidRPr="006D4DBB">
        <w:rPr>
          <w:rFonts w:ascii="Times New Roman" w:hAnsi="Times New Roman" w:cs="Times New Roman"/>
        </w:rPr>
        <w:t>. II del Reg. CE 852/2004</w:t>
      </w:r>
      <w:r w:rsidR="00EA5DA5" w:rsidRPr="006D4DBB">
        <w:rPr>
          <w:rFonts w:ascii="Times New Roman" w:hAnsi="Times New Roman" w:cs="Times New Roman"/>
        </w:rPr>
        <w:t xml:space="preserve"> </w:t>
      </w:r>
      <w:r w:rsidRPr="006D4DBB">
        <w:rPr>
          <w:rFonts w:ascii="Times New Roman" w:hAnsi="Times New Roman" w:cs="Times New Roman"/>
        </w:rPr>
        <w:t>e di ogni requisito specifico previsto dal Reg. CE 853/2004.</w:t>
      </w:r>
      <w:r w:rsidR="00EA5DA5" w:rsidRPr="006D4DBB">
        <w:rPr>
          <w:rFonts w:ascii="Times New Roman" w:hAnsi="Times New Roman" w:cs="Times New Roman"/>
        </w:rPr>
        <w:t xml:space="preserve"> </w:t>
      </w:r>
      <w:r w:rsidRPr="006D4DBB">
        <w:rPr>
          <w:rFonts w:ascii="Times New Roman" w:hAnsi="Times New Roman" w:cs="Times New Roman"/>
        </w:rPr>
        <w:t>Si citano in primo luogo e a titolo di esempio:</w:t>
      </w:r>
      <w:r w:rsidR="00EA5DA5" w:rsidRPr="006D4DBB">
        <w:rPr>
          <w:rFonts w:ascii="Times New Roman" w:hAnsi="Times New Roman" w:cs="Times New Roman"/>
        </w:rPr>
        <w:t xml:space="preserve"> </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l’adeguata pulizia e sanificazione di locali, attrezzature e linee produttive;</w:t>
      </w:r>
      <w:r w:rsidR="00EA5DA5" w:rsidRPr="006D4DBB">
        <w:rPr>
          <w:rFonts w:ascii="Times New Roman" w:hAnsi="Times New Roman" w:cs="Times New Roman"/>
        </w:rPr>
        <w:t xml:space="preserve"> </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l’adeguato approvvigionamento delle materie prime;</w:t>
      </w:r>
    </w:p>
    <w:p w:rsidR="00A22E5A" w:rsidRPr="006D4DBB" w:rsidRDefault="00EA5DA5"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 </w:t>
      </w:r>
      <w:r w:rsidR="00E14B29" w:rsidRPr="006D4DBB">
        <w:rPr>
          <w:rFonts w:ascii="Times New Roman" w:hAnsi="Times New Roman" w:cs="Times New Roman"/>
        </w:rPr>
        <w:t>- il corretto mantenimento delle temperature di stoccaggio, stazionamento e processo;</w:t>
      </w:r>
      <w:r w:rsidRPr="006D4DBB">
        <w:rPr>
          <w:rFonts w:ascii="Times New Roman" w:hAnsi="Times New Roman" w:cs="Times New Roman"/>
        </w:rPr>
        <w:t xml:space="preserve"> </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il rispetto della corretta tempistica produttiva;</w:t>
      </w:r>
      <w:r w:rsidR="00EA5DA5" w:rsidRPr="006D4DBB">
        <w:rPr>
          <w:rFonts w:ascii="Times New Roman" w:hAnsi="Times New Roman" w:cs="Times New Roman"/>
        </w:rPr>
        <w:t xml:space="preserve"> </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la prevenzione delle contaminazioni crociate, da manipolazione ed ambientali;</w:t>
      </w:r>
      <w:r w:rsidR="00EA5DA5" w:rsidRPr="006D4DBB">
        <w:rPr>
          <w:rFonts w:ascii="Times New Roman" w:hAnsi="Times New Roman" w:cs="Times New Roman"/>
        </w:rPr>
        <w:t xml:space="preserve"> </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il rispetto dei prestabiliti percorsi e delle previste modalità di movimentazione;</w:t>
      </w:r>
      <w:r w:rsidR="00EA5DA5" w:rsidRPr="006D4DBB">
        <w:rPr>
          <w:rFonts w:ascii="Times New Roman" w:hAnsi="Times New Roman" w:cs="Times New Roman"/>
        </w:rPr>
        <w:t xml:space="preserve"> </w:t>
      </w:r>
    </w:p>
    <w:p w:rsidR="00A22E5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il corretto confezionamento, imballaggio e stoccaggio dei prodotti finiti.</w:t>
      </w:r>
    </w:p>
    <w:p w:rsidR="00A22E5A" w:rsidRPr="006D4DBB" w:rsidRDefault="00A22E5A" w:rsidP="006D4DBB">
      <w:pPr>
        <w:spacing w:after="0" w:line="360" w:lineRule="auto"/>
        <w:jc w:val="both"/>
        <w:rPr>
          <w:rFonts w:ascii="Times New Roman" w:hAnsi="Times New Roman" w:cs="Times New Roman"/>
        </w:rPr>
      </w:pPr>
    </w:p>
    <w:p w:rsidR="0023657A" w:rsidRPr="006D4DBB" w:rsidRDefault="00EA5DA5" w:rsidP="006D4DBB">
      <w:pPr>
        <w:spacing w:after="0" w:line="360" w:lineRule="auto"/>
        <w:jc w:val="both"/>
        <w:rPr>
          <w:rFonts w:ascii="Times New Roman" w:hAnsi="Times New Roman" w:cs="Times New Roman"/>
          <w:b/>
          <w:bCs/>
        </w:rPr>
      </w:pPr>
      <w:r w:rsidRPr="006D4DBB">
        <w:rPr>
          <w:rFonts w:ascii="Times New Roman" w:hAnsi="Times New Roman" w:cs="Times New Roman"/>
        </w:rPr>
        <w:t xml:space="preserve"> </w:t>
      </w:r>
      <w:r w:rsidR="00E14B29" w:rsidRPr="006D4DBB">
        <w:rPr>
          <w:rFonts w:ascii="Times New Roman" w:hAnsi="Times New Roman" w:cs="Times New Roman"/>
          <w:b/>
          <w:bCs/>
        </w:rPr>
        <w:t>3.6 Corretta prassi igienica</w:t>
      </w:r>
    </w:p>
    <w:p w:rsidR="0023657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Ai fini del rispetto di quanto previsto dalla normativa sui requisiti generali e specifici in materia di igiene, il</w:t>
      </w:r>
      <w:r w:rsidR="00EA5DA5" w:rsidRPr="006D4DBB">
        <w:rPr>
          <w:rFonts w:ascii="Times New Roman" w:hAnsi="Times New Roman" w:cs="Times New Roman"/>
        </w:rPr>
        <w:t xml:space="preserve"> </w:t>
      </w:r>
      <w:r w:rsidRPr="006D4DBB">
        <w:rPr>
          <w:rFonts w:ascii="Times New Roman" w:hAnsi="Times New Roman" w:cs="Times New Roman"/>
        </w:rPr>
        <w:t>Manuale deve fornire elementi descrittivi e/o eventuali schemi esemplificativi di procedure in materia di</w:t>
      </w:r>
      <w:r w:rsidR="00EA5DA5" w:rsidRPr="006D4DBB">
        <w:rPr>
          <w:rFonts w:ascii="Times New Roman" w:hAnsi="Times New Roman" w:cs="Times New Roman"/>
        </w:rPr>
        <w:t xml:space="preserve"> </w:t>
      </w:r>
      <w:r w:rsidRPr="006D4DBB">
        <w:rPr>
          <w:rFonts w:ascii="Times New Roman" w:hAnsi="Times New Roman" w:cs="Times New Roman"/>
        </w:rPr>
        <w:t>corretta prassi igienica, affinché l’OSA possa più agevolmente elaborare le proprie procedure, riguardanti in</w:t>
      </w:r>
      <w:r w:rsidR="00EA5DA5" w:rsidRPr="006D4DBB">
        <w:rPr>
          <w:rFonts w:ascii="Times New Roman" w:hAnsi="Times New Roman" w:cs="Times New Roman"/>
        </w:rPr>
        <w:t xml:space="preserve"> </w:t>
      </w:r>
      <w:r w:rsidRPr="006D4DBB">
        <w:rPr>
          <w:rFonts w:ascii="Times New Roman" w:hAnsi="Times New Roman" w:cs="Times New Roman"/>
        </w:rPr>
        <w:t>particolare (ove applicabili):</w:t>
      </w:r>
      <w:r w:rsidR="00EA5DA5" w:rsidRPr="006D4DBB">
        <w:rPr>
          <w:rFonts w:ascii="Times New Roman" w:hAnsi="Times New Roman" w:cs="Times New Roman"/>
        </w:rPr>
        <w:t xml:space="preserve"> </w:t>
      </w:r>
    </w:p>
    <w:p w:rsidR="0023657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le strutture, i locali, le attrezzature</w:t>
      </w:r>
      <w:r w:rsidR="0023657A" w:rsidRPr="006D4DBB">
        <w:rPr>
          <w:rStyle w:val="Rimandonotaapidipagina"/>
          <w:rFonts w:ascii="Times New Roman" w:hAnsi="Times New Roman" w:cs="Times New Roman"/>
        </w:rPr>
        <w:footnoteReference w:id="4"/>
      </w:r>
      <w:r w:rsidRPr="006D4DBB">
        <w:rPr>
          <w:rFonts w:ascii="Times New Roman" w:hAnsi="Times New Roman" w:cs="Times New Roman"/>
        </w:rPr>
        <w:t>, i mezzi di movimentazione e di trasporto (con particolare riguardo</w:t>
      </w:r>
      <w:r w:rsidR="00EA5DA5" w:rsidRPr="006D4DBB">
        <w:rPr>
          <w:rFonts w:ascii="Times New Roman" w:hAnsi="Times New Roman" w:cs="Times New Roman"/>
        </w:rPr>
        <w:t xml:space="preserve"> </w:t>
      </w:r>
      <w:r w:rsidRPr="006D4DBB">
        <w:rPr>
          <w:rFonts w:ascii="Times New Roman" w:hAnsi="Times New Roman" w:cs="Times New Roman"/>
        </w:rPr>
        <w:t>alle procedure di pulizia e disinfezione);</w:t>
      </w:r>
      <w:r w:rsidR="00EA5DA5" w:rsidRPr="006D4DBB">
        <w:rPr>
          <w:rFonts w:ascii="Times New Roman" w:hAnsi="Times New Roman" w:cs="Times New Roman"/>
        </w:rPr>
        <w:t xml:space="preserve"> </w:t>
      </w:r>
    </w:p>
    <w:p w:rsidR="0023657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l’approvvigionamento idrico (incluso il controllo delle acque destinate alla lavorazione);</w:t>
      </w:r>
      <w:r w:rsidR="00EA5DA5" w:rsidRPr="006D4DBB">
        <w:rPr>
          <w:rFonts w:ascii="Times New Roman" w:hAnsi="Times New Roman" w:cs="Times New Roman"/>
        </w:rPr>
        <w:t xml:space="preserve"> </w:t>
      </w:r>
    </w:p>
    <w:p w:rsidR="0023657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la gestione dei prodotti alimentari (ricezione delle merci, stoccaggio delle materie prime, dei semilavorati</w:t>
      </w:r>
      <w:r w:rsidR="00EA5DA5" w:rsidRPr="006D4DBB">
        <w:rPr>
          <w:rFonts w:ascii="Times New Roman" w:hAnsi="Times New Roman" w:cs="Times New Roman"/>
        </w:rPr>
        <w:t xml:space="preserve"> </w:t>
      </w:r>
      <w:r w:rsidRPr="006D4DBB">
        <w:rPr>
          <w:rFonts w:ascii="Times New Roman" w:hAnsi="Times New Roman" w:cs="Times New Roman"/>
        </w:rPr>
        <w:t>e dei prodotti finiti, mantenimento della catena del freddo, protezione dalle contaminazioni ambientali,</w:t>
      </w:r>
      <w:r w:rsidR="00EA5DA5" w:rsidRPr="006D4DBB">
        <w:rPr>
          <w:rFonts w:ascii="Times New Roman" w:hAnsi="Times New Roman" w:cs="Times New Roman"/>
        </w:rPr>
        <w:t xml:space="preserve"> </w:t>
      </w:r>
      <w:r w:rsidRPr="006D4DBB">
        <w:rPr>
          <w:rFonts w:ascii="Times New Roman" w:hAnsi="Times New Roman" w:cs="Times New Roman"/>
        </w:rPr>
        <w:t>corretta manipolazione, trattamento, confezionamento/imballaggio e modalità di trasporto);</w:t>
      </w:r>
      <w:r w:rsidR="00EA5DA5" w:rsidRPr="006D4DBB">
        <w:rPr>
          <w:rFonts w:ascii="Times New Roman" w:hAnsi="Times New Roman" w:cs="Times New Roman"/>
        </w:rPr>
        <w:t xml:space="preserve"> </w:t>
      </w:r>
    </w:p>
    <w:p w:rsidR="0023657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i tempi di lavorazione e i percorsi delle materie prime, dei semilavorati, dei prodotti finiti;</w:t>
      </w:r>
      <w:r w:rsidR="00EA5DA5" w:rsidRPr="006D4DBB">
        <w:rPr>
          <w:rFonts w:ascii="Times New Roman" w:hAnsi="Times New Roman" w:cs="Times New Roman"/>
        </w:rPr>
        <w:t xml:space="preserve"> </w:t>
      </w:r>
    </w:p>
    <w:p w:rsidR="0023657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la lotta contro gli animali infestanti;</w:t>
      </w:r>
      <w:r w:rsidR="00EA5DA5" w:rsidRPr="006D4DBB">
        <w:rPr>
          <w:rFonts w:ascii="Times New Roman" w:hAnsi="Times New Roman" w:cs="Times New Roman"/>
        </w:rPr>
        <w:t xml:space="preserve"> </w:t>
      </w:r>
    </w:p>
    <w:p w:rsidR="0023657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la gestione dei rifiuti (deposito e smaltimento);</w:t>
      </w:r>
      <w:r w:rsidR="00EA5DA5" w:rsidRPr="006D4DBB">
        <w:rPr>
          <w:rFonts w:ascii="Times New Roman" w:hAnsi="Times New Roman" w:cs="Times New Roman"/>
        </w:rPr>
        <w:t xml:space="preserve"> </w:t>
      </w:r>
    </w:p>
    <w:p w:rsidR="0023657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l’igiene e la formazione del personale.</w:t>
      </w:r>
      <w:r w:rsidR="00EA5DA5" w:rsidRPr="006D4DBB">
        <w:rPr>
          <w:rFonts w:ascii="Times New Roman" w:hAnsi="Times New Roman" w:cs="Times New Roman"/>
        </w:rPr>
        <w:t xml:space="preserve"> </w:t>
      </w:r>
    </w:p>
    <w:p w:rsidR="0023657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In particolare, si rammenta che:</w:t>
      </w:r>
      <w:r w:rsidR="00EA5DA5" w:rsidRPr="006D4DBB">
        <w:rPr>
          <w:rFonts w:ascii="Times New Roman" w:hAnsi="Times New Roman" w:cs="Times New Roman"/>
        </w:rPr>
        <w:t xml:space="preserve"> </w:t>
      </w:r>
    </w:p>
    <w:p w:rsidR="0023657A" w:rsidRPr="006D4DBB" w:rsidRDefault="00E14B29" w:rsidP="006D4DBB">
      <w:pPr>
        <w:spacing w:after="0" w:line="360" w:lineRule="auto"/>
        <w:jc w:val="both"/>
        <w:rPr>
          <w:rFonts w:ascii="Times New Roman" w:hAnsi="Times New Roman" w:cs="Times New Roman"/>
          <w:i/>
          <w:iCs/>
        </w:rPr>
      </w:pPr>
      <w:r w:rsidRPr="006D4DBB">
        <w:rPr>
          <w:rFonts w:ascii="Times New Roman" w:hAnsi="Times New Roman" w:cs="Times New Roman"/>
          <w:i/>
          <w:iCs/>
        </w:rPr>
        <w:t>- per la produzione primaria</w:t>
      </w:r>
      <w:r w:rsidR="00EA5DA5" w:rsidRPr="006D4DBB">
        <w:rPr>
          <w:rFonts w:ascii="Times New Roman" w:hAnsi="Times New Roman" w:cs="Times New Roman"/>
          <w:i/>
          <w:iCs/>
        </w:rPr>
        <w:t xml:space="preserve"> </w:t>
      </w:r>
    </w:p>
    <w:p w:rsidR="0023657A" w:rsidRPr="006D4DBB" w:rsidRDefault="0023657A" w:rsidP="006D4DBB">
      <w:pPr>
        <w:spacing w:after="0" w:line="360" w:lineRule="auto"/>
        <w:jc w:val="both"/>
        <w:rPr>
          <w:rFonts w:ascii="Times New Roman" w:hAnsi="Times New Roman" w:cs="Times New Roman"/>
        </w:rPr>
      </w:pPr>
      <w:r w:rsidRPr="006D4DBB">
        <w:rPr>
          <w:rFonts w:ascii="Times New Roman" w:hAnsi="Times New Roman" w:cs="Times New Roman"/>
        </w:rPr>
        <w:t>i</w:t>
      </w:r>
      <w:r w:rsidR="00E14B29" w:rsidRPr="006D4DBB">
        <w:rPr>
          <w:rFonts w:ascii="Times New Roman" w:hAnsi="Times New Roman" w:cs="Times New Roman"/>
        </w:rPr>
        <w:t>l Manuale deve fornire chiare indicazioni per coadiuvare l’OSA nella predisposizione delle procedure</w:t>
      </w:r>
      <w:r w:rsidR="00EA5DA5" w:rsidRPr="006D4DBB">
        <w:rPr>
          <w:rFonts w:ascii="Times New Roman" w:hAnsi="Times New Roman" w:cs="Times New Roman"/>
        </w:rPr>
        <w:t xml:space="preserve"> </w:t>
      </w:r>
      <w:r w:rsidR="00E14B29" w:rsidRPr="006D4DBB">
        <w:rPr>
          <w:rFonts w:ascii="Times New Roman" w:hAnsi="Times New Roman" w:cs="Times New Roman"/>
        </w:rPr>
        <w:t>relative ai prerequisiti, con una descrizione adeguata dei requisiti applicabili previsti nell’art.4 e</w:t>
      </w:r>
      <w:r w:rsidR="00EA5DA5" w:rsidRPr="006D4DBB">
        <w:rPr>
          <w:rFonts w:ascii="Times New Roman" w:hAnsi="Times New Roman" w:cs="Times New Roman"/>
        </w:rPr>
        <w:t xml:space="preserve"> </w:t>
      </w:r>
      <w:r w:rsidR="00E14B29" w:rsidRPr="006D4DBB">
        <w:rPr>
          <w:rFonts w:ascii="Times New Roman" w:hAnsi="Times New Roman" w:cs="Times New Roman"/>
        </w:rPr>
        <w:t>nell’allegato I del Reg. (CE) 852/2004 e di ogni requisito specifico previsto dal Reg. (CE) 853/2004.</w:t>
      </w:r>
    </w:p>
    <w:p w:rsidR="0023657A" w:rsidRPr="006D4DBB" w:rsidRDefault="00EA5DA5" w:rsidP="006D4DBB">
      <w:pPr>
        <w:spacing w:after="0" w:line="360" w:lineRule="auto"/>
        <w:jc w:val="both"/>
        <w:rPr>
          <w:rFonts w:ascii="Times New Roman" w:hAnsi="Times New Roman" w:cs="Times New Roman"/>
          <w:i/>
          <w:iCs/>
        </w:rPr>
      </w:pPr>
      <w:r w:rsidRPr="006D4DBB">
        <w:rPr>
          <w:rFonts w:ascii="Times New Roman" w:hAnsi="Times New Roman" w:cs="Times New Roman"/>
        </w:rPr>
        <w:t xml:space="preserve"> </w:t>
      </w:r>
      <w:r w:rsidR="00E14B29" w:rsidRPr="006D4DBB">
        <w:rPr>
          <w:rFonts w:ascii="Times New Roman" w:hAnsi="Times New Roman" w:cs="Times New Roman"/>
          <w:i/>
          <w:iCs/>
        </w:rPr>
        <w:t>- per la produzione post-primaria</w:t>
      </w:r>
    </w:p>
    <w:p w:rsidR="0023657A" w:rsidRPr="006D4DBB" w:rsidRDefault="00E14B29" w:rsidP="006D4DBB">
      <w:pPr>
        <w:spacing w:after="0" w:line="360" w:lineRule="auto"/>
        <w:jc w:val="both"/>
        <w:rPr>
          <w:rFonts w:ascii="Times New Roman" w:hAnsi="Times New Roman" w:cs="Times New Roman"/>
          <w:sz w:val="20"/>
          <w:szCs w:val="20"/>
        </w:rPr>
      </w:pPr>
      <w:r w:rsidRPr="006D4DBB">
        <w:rPr>
          <w:rFonts w:ascii="Times New Roman" w:hAnsi="Times New Roman" w:cs="Times New Roman"/>
        </w:rPr>
        <w:lastRenderedPageBreak/>
        <w:t>il Manuale deve fornire chiare indicazioni per coadiuvare l’OSA nella predisposizione delle procedure</w:t>
      </w:r>
      <w:r w:rsidR="00EA5DA5" w:rsidRPr="006D4DBB">
        <w:rPr>
          <w:rFonts w:ascii="Times New Roman" w:hAnsi="Times New Roman" w:cs="Times New Roman"/>
        </w:rPr>
        <w:t xml:space="preserve"> </w:t>
      </w:r>
      <w:r w:rsidRPr="006D4DBB">
        <w:rPr>
          <w:rFonts w:ascii="Times New Roman" w:hAnsi="Times New Roman" w:cs="Times New Roman"/>
        </w:rPr>
        <w:t>relative ai prerequisiti e ai principi del sistema HACCP, con una descrizione adeguata dei requisiti</w:t>
      </w:r>
      <w:r w:rsidR="00EA5DA5" w:rsidRPr="006D4DBB">
        <w:rPr>
          <w:rFonts w:ascii="Times New Roman" w:hAnsi="Times New Roman" w:cs="Times New Roman"/>
        </w:rPr>
        <w:t xml:space="preserve"> </w:t>
      </w:r>
      <w:r w:rsidRPr="006D4DBB">
        <w:rPr>
          <w:rFonts w:ascii="Times New Roman" w:hAnsi="Times New Roman" w:cs="Times New Roman"/>
        </w:rPr>
        <w:t>applicabili previsti negli artt.4-5 e nell’</w:t>
      </w:r>
      <w:proofErr w:type="spellStart"/>
      <w:r w:rsidRPr="006D4DBB">
        <w:rPr>
          <w:rFonts w:ascii="Times New Roman" w:hAnsi="Times New Roman" w:cs="Times New Roman"/>
        </w:rPr>
        <w:t>all</w:t>
      </w:r>
      <w:proofErr w:type="spellEnd"/>
      <w:r w:rsidRPr="006D4DBB">
        <w:rPr>
          <w:rFonts w:ascii="Times New Roman" w:hAnsi="Times New Roman" w:cs="Times New Roman"/>
        </w:rPr>
        <w:t>. II del Reg. (CE) 852/2004 e di ogni requisito specifico</w:t>
      </w:r>
      <w:r w:rsidR="00EA5DA5" w:rsidRPr="006D4DBB">
        <w:rPr>
          <w:rFonts w:ascii="Times New Roman" w:hAnsi="Times New Roman" w:cs="Times New Roman"/>
        </w:rPr>
        <w:t xml:space="preserve"> </w:t>
      </w:r>
      <w:r w:rsidRPr="006D4DBB">
        <w:rPr>
          <w:rFonts w:ascii="Times New Roman" w:hAnsi="Times New Roman" w:cs="Times New Roman"/>
        </w:rPr>
        <w:t>previsto dal Reg. (CE) 853/2004.</w:t>
      </w:r>
      <w:r w:rsidR="00EA5DA5" w:rsidRPr="006D4DBB">
        <w:rPr>
          <w:rFonts w:ascii="Times New Roman" w:hAnsi="Times New Roman" w:cs="Times New Roman"/>
        </w:rPr>
        <w:t xml:space="preserve"> </w:t>
      </w:r>
      <w:r w:rsidRPr="006D4DBB">
        <w:rPr>
          <w:rFonts w:ascii="Times New Roman" w:hAnsi="Times New Roman" w:cs="Times New Roman"/>
        </w:rPr>
        <w:t>Le indicazioni generali relative ai prerequisiti devono avere comunque lo scopo di consentire una</w:t>
      </w:r>
      <w:r w:rsidR="00EA5DA5" w:rsidRPr="006D4DBB">
        <w:rPr>
          <w:rFonts w:ascii="Times New Roman" w:hAnsi="Times New Roman" w:cs="Times New Roman"/>
        </w:rPr>
        <w:t xml:space="preserve"> </w:t>
      </w:r>
      <w:r w:rsidRPr="006D4DBB">
        <w:rPr>
          <w:rFonts w:ascii="Times New Roman" w:hAnsi="Times New Roman" w:cs="Times New Roman"/>
        </w:rPr>
        <w:t>apprezzabile riduzione dei rischi connessi ai possibili pericoli e possono essere utilmente integrate da</w:t>
      </w:r>
      <w:r w:rsidR="00EA5DA5" w:rsidRPr="006D4DBB">
        <w:rPr>
          <w:rFonts w:ascii="Times New Roman" w:hAnsi="Times New Roman" w:cs="Times New Roman"/>
        </w:rPr>
        <w:t xml:space="preserve"> </w:t>
      </w:r>
      <w:r w:rsidRPr="006D4DBB">
        <w:rPr>
          <w:rFonts w:ascii="Times New Roman" w:hAnsi="Times New Roman" w:cs="Times New Roman"/>
        </w:rPr>
        <w:t>indicazioni più specifiche che costituiscono la base per lo sviluppo di procedure permanenti basate sui</w:t>
      </w:r>
      <w:r w:rsidR="00EA5DA5" w:rsidRPr="006D4DBB">
        <w:rPr>
          <w:rFonts w:ascii="Times New Roman" w:hAnsi="Times New Roman" w:cs="Times New Roman"/>
        </w:rPr>
        <w:t xml:space="preserve"> </w:t>
      </w:r>
      <w:r w:rsidRPr="006D4DBB">
        <w:rPr>
          <w:rFonts w:ascii="Times New Roman" w:hAnsi="Times New Roman" w:cs="Times New Roman"/>
        </w:rPr>
        <w:t>principi del sistema HACCP</w:t>
      </w:r>
      <w:r w:rsidR="0023657A" w:rsidRPr="006D4DBB">
        <w:rPr>
          <w:rStyle w:val="Rimandonotaapidipagina"/>
          <w:rFonts w:ascii="Times New Roman" w:hAnsi="Times New Roman" w:cs="Times New Roman"/>
        </w:rPr>
        <w:footnoteReference w:id="5"/>
      </w:r>
      <w:r w:rsidRPr="006D4DBB">
        <w:rPr>
          <w:rFonts w:ascii="Times New Roman" w:hAnsi="Times New Roman" w:cs="Times New Roman"/>
          <w:sz w:val="20"/>
          <w:szCs w:val="20"/>
        </w:rPr>
        <w:t>.</w:t>
      </w:r>
    </w:p>
    <w:p w:rsidR="0023657A" w:rsidRPr="006D4DBB" w:rsidRDefault="0023657A" w:rsidP="006D4DBB">
      <w:pPr>
        <w:spacing w:after="0" w:line="360" w:lineRule="auto"/>
        <w:jc w:val="both"/>
        <w:rPr>
          <w:rFonts w:ascii="Times New Roman" w:hAnsi="Times New Roman" w:cs="Times New Roman"/>
          <w:sz w:val="20"/>
          <w:szCs w:val="20"/>
        </w:rPr>
      </w:pPr>
    </w:p>
    <w:p w:rsidR="00F2579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b/>
          <w:bCs/>
        </w:rPr>
        <w:t xml:space="preserve">3.7 Sistema HACCP </w:t>
      </w:r>
      <w:r w:rsidRPr="006D4DBB">
        <w:rPr>
          <w:rFonts w:ascii="Times New Roman" w:hAnsi="Times New Roman" w:cs="Times New Roman"/>
        </w:rPr>
        <w:t>(</w:t>
      </w:r>
      <w:r w:rsidRPr="006D4DBB">
        <w:rPr>
          <w:rFonts w:ascii="Times New Roman" w:hAnsi="Times New Roman" w:cs="Times New Roman"/>
          <w:i/>
          <w:iCs/>
        </w:rPr>
        <w:t>ove applicabile</w:t>
      </w:r>
      <w:r w:rsidRPr="006D4DBB">
        <w:rPr>
          <w:rFonts w:ascii="Times New Roman" w:hAnsi="Times New Roman" w:cs="Times New Roman"/>
        </w:rPr>
        <w:t>)</w:t>
      </w:r>
      <w:r w:rsidR="00EA5DA5" w:rsidRPr="006D4DBB">
        <w:rPr>
          <w:rFonts w:ascii="Times New Roman" w:hAnsi="Times New Roman" w:cs="Times New Roman"/>
        </w:rPr>
        <w:t xml:space="preserve"> </w:t>
      </w:r>
    </w:p>
    <w:p w:rsidR="0023657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I Manuali per i settori dell’industria alimentare che eseguono attività di produzione, trasformazione e</w:t>
      </w:r>
      <w:r w:rsidR="00EA5DA5" w:rsidRPr="006D4DBB">
        <w:rPr>
          <w:rFonts w:ascii="Times New Roman" w:hAnsi="Times New Roman" w:cs="Times New Roman"/>
        </w:rPr>
        <w:t xml:space="preserve"> </w:t>
      </w:r>
      <w:r w:rsidRPr="006D4DBB">
        <w:rPr>
          <w:rFonts w:ascii="Times New Roman" w:hAnsi="Times New Roman" w:cs="Times New Roman"/>
        </w:rPr>
        <w:t>distribuzione di alimenti successiva alla produzione primaria, devono favorire l’osservanza dei requisiti</w:t>
      </w:r>
      <w:r w:rsidR="00EA5DA5" w:rsidRPr="006D4DBB">
        <w:rPr>
          <w:rFonts w:ascii="Times New Roman" w:hAnsi="Times New Roman" w:cs="Times New Roman"/>
        </w:rPr>
        <w:t xml:space="preserve"> </w:t>
      </w:r>
      <w:r w:rsidRPr="006D4DBB">
        <w:rPr>
          <w:rFonts w:ascii="Times New Roman" w:hAnsi="Times New Roman" w:cs="Times New Roman"/>
        </w:rPr>
        <w:t>previsti dall’articolo 5 del Regolamento. In tal caso, devono essere fornite indicazioni per favorire la</w:t>
      </w:r>
      <w:r w:rsidR="00EA5DA5" w:rsidRPr="006D4DBB">
        <w:rPr>
          <w:rFonts w:ascii="Times New Roman" w:hAnsi="Times New Roman" w:cs="Times New Roman"/>
        </w:rPr>
        <w:t xml:space="preserve"> </w:t>
      </w:r>
      <w:r w:rsidRPr="006D4DBB">
        <w:rPr>
          <w:rFonts w:ascii="Times New Roman" w:hAnsi="Times New Roman" w:cs="Times New Roman"/>
        </w:rPr>
        <w:t>definizione di procedure basate sui principi del sistema HACCP anche tenendo conto del fatto che non</w:t>
      </w:r>
      <w:r w:rsidR="00EA5DA5" w:rsidRPr="006D4DBB">
        <w:rPr>
          <w:rFonts w:ascii="Times New Roman" w:hAnsi="Times New Roman" w:cs="Times New Roman"/>
        </w:rPr>
        <w:t xml:space="preserve"> </w:t>
      </w:r>
      <w:r w:rsidRPr="006D4DBB">
        <w:rPr>
          <w:rFonts w:ascii="Times New Roman" w:hAnsi="Times New Roman" w:cs="Times New Roman"/>
        </w:rPr>
        <w:t>esistono modalità di sviluppo ed applicazione del sistema adattabili a tutte le realtà produttive in modo</w:t>
      </w:r>
      <w:r w:rsidR="00EA5DA5" w:rsidRPr="006D4DBB">
        <w:rPr>
          <w:rFonts w:ascii="Times New Roman" w:hAnsi="Times New Roman" w:cs="Times New Roman"/>
        </w:rPr>
        <w:t xml:space="preserve"> </w:t>
      </w:r>
      <w:r w:rsidRPr="006D4DBB">
        <w:rPr>
          <w:rFonts w:ascii="Times New Roman" w:hAnsi="Times New Roman" w:cs="Times New Roman"/>
        </w:rPr>
        <w:t>uniforme e identico nel tempo. L'HACCP deve essere inteso come un sistema in evoluzione, sia in termini di</w:t>
      </w:r>
      <w:r w:rsidR="00EA5DA5" w:rsidRPr="006D4DBB">
        <w:rPr>
          <w:rFonts w:ascii="Times New Roman" w:hAnsi="Times New Roman" w:cs="Times New Roman"/>
        </w:rPr>
        <w:t xml:space="preserve"> </w:t>
      </w:r>
      <w:r w:rsidRPr="006D4DBB">
        <w:rPr>
          <w:rFonts w:ascii="Times New Roman" w:hAnsi="Times New Roman" w:cs="Times New Roman"/>
        </w:rPr>
        <w:t>contenuti che nelle fasi applicative.</w:t>
      </w:r>
      <w:r w:rsidR="00EA5DA5" w:rsidRPr="006D4DBB">
        <w:rPr>
          <w:rFonts w:ascii="Times New Roman" w:hAnsi="Times New Roman" w:cs="Times New Roman"/>
        </w:rPr>
        <w:t xml:space="preserve"> </w:t>
      </w:r>
      <w:r w:rsidRPr="006D4DBB">
        <w:rPr>
          <w:rFonts w:ascii="Times New Roman" w:hAnsi="Times New Roman" w:cs="Times New Roman"/>
        </w:rPr>
        <w:t>Nel Manuale va opportunamente evidenziato che la messa in atto di procedure permanenti basate sui principi</w:t>
      </w:r>
      <w:r w:rsidR="00EA5DA5" w:rsidRPr="006D4DBB">
        <w:rPr>
          <w:rFonts w:ascii="Times New Roman" w:hAnsi="Times New Roman" w:cs="Times New Roman"/>
        </w:rPr>
        <w:t xml:space="preserve"> </w:t>
      </w:r>
      <w:r w:rsidRPr="006D4DBB">
        <w:rPr>
          <w:rFonts w:ascii="Times New Roman" w:hAnsi="Times New Roman" w:cs="Times New Roman"/>
        </w:rPr>
        <w:t>del sistema HACCP, in qualsiasi settore della filiera alimentare, dovrebbe presupporre l’adozione</w:t>
      </w:r>
      <w:r w:rsidR="00EA5DA5" w:rsidRPr="006D4DBB">
        <w:rPr>
          <w:rFonts w:ascii="Times New Roman" w:hAnsi="Times New Roman" w:cs="Times New Roman"/>
        </w:rPr>
        <w:t xml:space="preserve"> </w:t>
      </w:r>
      <w:r w:rsidRPr="006D4DBB">
        <w:rPr>
          <w:rFonts w:ascii="Times New Roman" w:hAnsi="Times New Roman" w:cs="Times New Roman"/>
        </w:rPr>
        <w:t xml:space="preserve">preliminare di procedure di base, quali le </w:t>
      </w:r>
      <w:r w:rsidRPr="006D4DBB">
        <w:rPr>
          <w:rFonts w:ascii="Times New Roman" w:hAnsi="Times New Roman" w:cs="Times New Roman"/>
          <w:i/>
          <w:iCs/>
        </w:rPr>
        <w:t xml:space="preserve">buone prassi igieniche </w:t>
      </w:r>
      <w:r w:rsidRPr="006D4DBB">
        <w:rPr>
          <w:rFonts w:ascii="Times New Roman" w:hAnsi="Times New Roman" w:cs="Times New Roman"/>
        </w:rPr>
        <w:t xml:space="preserve">(fondate sui Codici di Pratica </w:t>
      </w:r>
      <w:proofErr w:type="spellStart"/>
      <w:r w:rsidRPr="006D4DBB">
        <w:rPr>
          <w:rFonts w:ascii="Times New Roman" w:hAnsi="Times New Roman" w:cs="Times New Roman"/>
          <w:i/>
          <w:iCs/>
        </w:rPr>
        <w:t>Codex</w:t>
      </w:r>
      <w:proofErr w:type="spellEnd"/>
      <w:r w:rsidR="00EA5DA5" w:rsidRPr="006D4DBB">
        <w:rPr>
          <w:rFonts w:ascii="Times New Roman" w:hAnsi="Times New Roman" w:cs="Times New Roman"/>
          <w:i/>
          <w:iCs/>
        </w:rPr>
        <w:t xml:space="preserve"> </w:t>
      </w:r>
      <w:r w:rsidRPr="006D4DBB">
        <w:rPr>
          <w:rFonts w:ascii="Times New Roman" w:hAnsi="Times New Roman" w:cs="Times New Roman"/>
        </w:rPr>
        <w:t>applicabili) e sull’osservanza di altri appropriati prerequisiti in tema di sicurezza alimentare.</w:t>
      </w:r>
      <w:r w:rsidR="00EA5DA5" w:rsidRPr="006D4DBB">
        <w:rPr>
          <w:rFonts w:ascii="Times New Roman" w:hAnsi="Times New Roman" w:cs="Times New Roman"/>
        </w:rPr>
        <w:t xml:space="preserve"> </w:t>
      </w:r>
      <w:r w:rsidRPr="006D4DBB">
        <w:rPr>
          <w:rFonts w:ascii="Times New Roman" w:hAnsi="Times New Roman" w:cs="Times New Roman"/>
        </w:rPr>
        <w:t>Inoltre deve essere ricordato che, in coerenza con il campo di applicazione, gli specifici requisiti del sistema</w:t>
      </w:r>
      <w:r w:rsidR="00EA5DA5" w:rsidRPr="006D4DBB">
        <w:rPr>
          <w:rFonts w:ascii="Times New Roman" w:hAnsi="Times New Roman" w:cs="Times New Roman"/>
        </w:rPr>
        <w:t xml:space="preserve"> </w:t>
      </w:r>
      <w:r w:rsidRPr="006D4DBB">
        <w:rPr>
          <w:rFonts w:ascii="Times New Roman" w:hAnsi="Times New Roman" w:cs="Times New Roman"/>
        </w:rPr>
        <w:t>HACCP dovrebbero essere abbastanza flessibili per poter essere applicati anche nelle piccole imprese ed</w:t>
      </w:r>
      <w:r w:rsidR="00EA5DA5" w:rsidRPr="006D4DBB">
        <w:rPr>
          <w:rFonts w:ascii="Times New Roman" w:hAnsi="Times New Roman" w:cs="Times New Roman"/>
        </w:rPr>
        <w:t xml:space="preserve"> </w:t>
      </w:r>
      <w:r w:rsidRPr="006D4DBB">
        <w:rPr>
          <w:rFonts w:ascii="Times New Roman" w:hAnsi="Times New Roman" w:cs="Times New Roman"/>
        </w:rPr>
        <w:t>eventualmente proporzionati alla tipologia e alla natura delle attività. Al riguardo si tenga conto delle</w:t>
      </w:r>
      <w:r w:rsidR="00EA5DA5" w:rsidRPr="006D4DBB">
        <w:rPr>
          <w:rFonts w:ascii="Times New Roman" w:hAnsi="Times New Roman" w:cs="Times New Roman"/>
        </w:rPr>
        <w:t xml:space="preserve"> </w:t>
      </w:r>
      <w:r w:rsidRPr="006D4DBB">
        <w:rPr>
          <w:rFonts w:ascii="Times New Roman" w:hAnsi="Times New Roman" w:cs="Times New Roman"/>
        </w:rPr>
        <w:t>indicazioni fornite attraverso le linee guida comunitarie per l’implementazione delle procedure basate sui</w:t>
      </w:r>
      <w:r w:rsidR="00EA5DA5" w:rsidRPr="006D4DBB">
        <w:rPr>
          <w:rFonts w:ascii="Times New Roman" w:hAnsi="Times New Roman" w:cs="Times New Roman"/>
        </w:rPr>
        <w:t xml:space="preserve"> </w:t>
      </w:r>
      <w:r w:rsidRPr="006D4DBB">
        <w:rPr>
          <w:rFonts w:ascii="Times New Roman" w:hAnsi="Times New Roman" w:cs="Times New Roman"/>
        </w:rPr>
        <w:t>principi del sistema HACCP in determinate aziende alimentari. Qualora un Manuale destinato a determinati</w:t>
      </w:r>
      <w:r w:rsidR="00EA5DA5" w:rsidRPr="006D4DBB">
        <w:rPr>
          <w:rFonts w:ascii="Times New Roman" w:hAnsi="Times New Roman" w:cs="Times New Roman"/>
        </w:rPr>
        <w:t xml:space="preserve"> </w:t>
      </w:r>
      <w:r w:rsidRPr="006D4DBB">
        <w:rPr>
          <w:rFonts w:ascii="Times New Roman" w:hAnsi="Times New Roman" w:cs="Times New Roman"/>
        </w:rPr>
        <w:t>settori produttivi sia inteso a recare indicazioni per un’applicazione semplificata dei principi HACCP,</w:t>
      </w:r>
      <w:r w:rsidR="00EA5DA5" w:rsidRPr="006D4DBB">
        <w:rPr>
          <w:rFonts w:ascii="Times New Roman" w:hAnsi="Times New Roman" w:cs="Times New Roman"/>
        </w:rPr>
        <w:t xml:space="preserve"> </w:t>
      </w:r>
      <w:r w:rsidRPr="006D4DBB">
        <w:rPr>
          <w:rFonts w:ascii="Times New Roman" w:hAnsi="Times New Roman" w:cs="Times New Roman"/>
        </w:rPr>
        <w:t>all’interno delle sezioni Scopo e Campo di applicazione dello stesso va indicato esplicitamente tale obiettivo,</w:t>
      </w:r>
      <w:r w:rsidR="00EA5DA5" w:rsidRPr="006D4DBB">
        <w:rPr>
          <w:rFonts w:ascii="Times New Roman" w:hAnsi="Times New Roman" w:cs="Times New Roman"/>
        </w:rPr>
        <w:t xml:space="preserve"> </w:t>
      </w:r>
      <w:r w:rsidRPr="006D4DBB">
        <w:rPr>
          <w:rFonts w:ascii="Times New Roman" w:hAnsi="Times New Roman" w:cs="Times New Roman"/>
        </w:rPr>
        <w:t>nonché una descrizione della semplificazione proposta nella pertinente parte del Manuale stesso.</w:t>
      </w:r>
      <w:r w:rsidR="00EA5DA5" w:rsidRPr="006D4DBB">
        <w:rPr>
          <w:rFonts w:ascii="Times New Roman" w:hAnsi="Times New Roman" w:cs="Times New Roman"/>
        </w:rPr>
        <w:t xml:space="preserve"> </w:t>
      </w:r>
      <w:r w:rsidRPr="006D4DBB">
        <w:rPr>
          <w:rFonts w:ascii="Times New Roman" w:hAnsi="Times New Roman" w:cs="Times New Roman"/>
        </w:rPr>
        <w:t>La descrizione delle attività previste nell’ambito del sistema HACCP, si può avvalere di opportuni e sintetici</w:t>
      </w:r>
      <w:r w:rsidR="00EA5DA5" w:rsidRPr="006D4DBB">
        <w:rPr>
          <w:rFonts w:ascii="Times New Roman" w:hAnsi="Times New Roman" w:cs="Times New Roman"/>
        </w:rPr>
        <w:t xml:space="preserve"> </w:t>
      </w:r>
      <w:r w:rsidRPr="006D4DBB">
        <w:rPr>
          <w:rFonts w:ascii="Times New Roman" w:hAnsi="Times New Roman" w:cs="Times New Roman"/>
        </w:rPr>
        <w:t>schemi tabellari esemplificativi. Tali schemi possono costituire un riferimento generale per la</w:t>
      </w:r>
      <w:r w:rsidR="00EA5DA5" w:rsidRPr="006D4DBB">
        <w:rPr>
          <w:rFonts w:ascii="Times New Roman" w:hAnsi="Times New Roman" w:cs="Times New Roman"/>
        </w:rPr>
        <w:t xml:space="preserve"> </w:t>
      </w:r>
      <w:r w:rsidRPr="006D4DBB">
        <w:rPr>
          <w:rFonts w:ascii="Times New Roman" w:hAnsi="Times New Roman" w:cs="Times New Roman"/>
        </w:rPr>
        <w:t>predisposizione delle procedure specifiche del sistema HACCP che ogni settore alimentare deve sviluppare</w:t>
      </w:r>
      <w:r w:rsidR="00EA5DA5" w:rsidRPr="006D4DBB">
        <w:rPr>
          <w:rFonts w:ascii="Times New Roman" w:hAnsi="Times New Roman" w:cs="Times New Roman"/>
        </w:rPr>
        <w:t xml:space="preserve"> </w:t>
      </w:r>
      <w:r w:rsidRPr="006D4DBB">
        <w:rPr>
          <w:rFonts w:ascii="Times New Roman" w:hAnsi="Times New Roman" w:cs="Times New Roman"/>
        </w:rPr>
        <w:t>sotto la propria responsabilità secondo quanto previsto dalla normativa cogente.</w:t>
      </w:r>
      <w:r w:rsidR="00EA5DA5" w:rsidRPr="006D4DBB">
        <w:rPr>
          <w:rFonts w:ascii="Times New Roman" w:hAnsi="Times New Roman" w:cs="Times New Roman"/>
        </w:rPr>
        <w:t xml:space="preserve"> </w:t>
      </w:r>
      <w:r w:rsidRPr="006D4DBB">
        <w:rPr>
          <w:rFonts w:ascii="Times New Roman" w:hAnsi="Times New Roman" w:cs="Times New Roman"/>
        </w:rPr>
        <w:t>Qualora adottati, tali schemi dovrebbero rispondere ai seguenti requisiti:</w:t>
      </w:r>
    </w:p>
    <w:p w:rsidR="0023657A" w:rsidRPr="006D4DBB" w:rsidRDefault="00EA5DA5"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 </w:t>
      </w:r>
      <w:r w:rsidR="00E14B29" w:rsidRPr="006D4DBB">
        <w:rPr>
          <w:rFonts w:ascii="Times New Roman" w:hAnsi="Times New Roman" w:cs="Times New Roman"/>
        </w:rPr>
        <w:t>- presentare chiaramente suddivise le fasi del processo produttivo, così come riportate nei diagrammi di</w:t>
      </w:r>
      <w:r w:rsidRPr="006D4DBB">
        <w:rPr>
          <w:rFonts w:ascii="Times New Roman" w:hAnsi="Times New Roman" w:cs="Times New Roman"/>
        </w:rPr>
        <w:t xml:space="preserve"> </w:t>
      </w:r>
      <w:r w:rsidR="00E14B29" w:rsidRPr="006D4DBB">
        <w:rPr>
          <w:rFonts w:ascii="Times New Roman" w:hAnsi="Times New Roman" w:cs="Times New Roman"/>
        </w:rPr>
        <w:t>flusso;</w:t>
      </w:r>
    </w:p>
    <w:p w:rsidR="0023657A" w:rsidRPr="006D4DBB" w:rsidRDefault="00EA5DA5" w:rsidP="006D4DBB">
      <w:pPr>
        <w:spacing w:after="0" w:line="360" w:lineRule="auto"/>
        <w:jc w:val="both"/>
        <w:rPr>
          <w:rFonts w:ascii="Times New Roman" w:hAnsi="Times New Roman" w:cs="Times New Roman"/>
        </w:rPr>
      </w:pPr>
      <w:r w:rsidRPr="006D4DBB">
        <w:rPr>
          <w:rFonts w:ascii="Times New Roman" w:hAnsi="Times New Roman" w:cs="Times New Roman"/>
        </w:rPr>
        <w:lastRenderedPageBreak/>
        <w:t xml:space="preserve"> </w:t>
      </w:r>
      <w:r w:rsidR="00E14B29" w:rsidRPr="006D4DBB">
        <w:rPr>
          <w:rFonts w:ascii="Times New Roman" w:hAnsi="Times New Roman" w:cs="Times New Roman"/>
        </w:rPr>
        <w:t>- per ciascuna fase del processo produttivo, individuare i potenziali pericoli e illustrare, anche con</w:t>
      </w:r>
      <w:r w:rsidRPr="006D4DBB">
        <w:rPr>
          <w:rFonts w:ascii="Times New Roman" w:hAnsi="Times New Roman" w:cs="Times New Roman"/>
        </w:rPr>
        <w:t xml:space="preserve"> </w:t>
      </w:r>
      <w:r w:rsidR="00E14B29" w:rsidRPr="006D4DBB">
        <w:rPr>
          <w:rFonts w:ascii="Times New Roman" w:hAnsi="Times New Roman" w:cs="Times New Roman"/>
        </w:rPr>
        <w:t>modalità esemplificative gli elementi che l’operatore deve considerare al fine di rendere efficaci le</w:t>
      </w:r>
      <w:r w:rsidRPr="006D4DBB">
        <w:rPr>
          <w:rFonts w:ascii="Times New Roman" w:hAnsi="Times New Roman" w:cs="Times New Roman"/>
        </w:rPr>
        <w:t xml:space="preserve"> </w:t>
      </w:r>
      <w:r w:rsidR="00E14B29" w:rsidRPr="006D4DBB">
        <w:rPr>
          <w:rFonts w:ascii="Times New Roman" w:hAnsi="Times New Roman" w:cs="Times New Roman"/>
        </w:rPr>
        <w:t>procedure relative all’applicazione del sistema HACCP laddove pertinenti (vedi definizione art. 5 del</w:t>
      </w:r>
      <w:r w:rsidRPr="006D4DBB">
        <w:rPr>
          <w:rFonts w:ascii="Times New Roman" w:hAnsi="Times New Roman" w:cs="Times New Roman"/>
        </w:rPr>
        <w:t xml:space="preserve"> </w:t>
      </w:r>
      <w:r w:rsidR="00E14B29" w:rsidRPr="006D4DBB">
        <w:rPr>
          <w:rFonts w:ascii="Times New Roman" w:hAnsi="Times New Roman" w:cs="Times New Roman"/>
        </w:rPr>
        <w:t>Regolamento CE 852/2004);</w:t>
      </w:r>
    </w:p>
    <w:p w:rsidR="0023657A" w:rsidRPr="006D4DBB" w:rsidRDefault="00EA5DA5"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 </w:t>
      </w:r>
      <w:r w:rsidR="00E14B29" w:rsidRPr="006D4DBB">
        <w:rPr>
          <w:rFonts w:ascii="Times New Roman" w:hAnsi="Times New Roman" w:cs="Times New Roman"/>
        </w:rPr>
        <w:t>- non contenere, per una migliore leggibilità, informazioni ridondanti rinviando ad una differente sezione</w:t>
      </w:r>
      <w:r w:rsidRPr="006D4DBB">
        <w:rPr>
          <w:rFonts w:ascii="Times New Roman" w:hAnsi="Times New Roman" w:cs="Times New Roman"/>
        </w:rPr>
        <w:t xml:space="preserve"> </w:t>
      </w:r>
      <w:r w:rsidR="00E14B29" w:rsidRPr="006D4DBB">
        <w:rPr>
          <w:rFonts w:ascii="Times New Roman" w:hAnsi="Times New Roman" w:cs="Times New Roman"/>
        </w:rPr>
        <w:t>descrittiva o in opportune note elementi/indicatori per la propria valutazione del rischio o altri sviluppi</w:t>
      </w:r>
      <w:r w:rsidRPr="006D4DBB">
        <w:rPr>
          <w:rFonts w:ascii="Times New Roman" w:hAnsi="Times New Roman" w:cs="Times New Roman"/>
        </w:rPr>
        <w:t xml:space="preserve"> </w:t>
      </w:r>
      <w:r w:rsidR="00E14B29" w:rsidRPr="006D4DBB">
        <w:rPr>
          <w:rFonts w:ascii="Times New Roman" w:hAnsi="Times New Roman" w:cs="Times New Roman"/>
        </w:rPr>
        <w:t>ritenuti opportuni.</w:t>
      </w:r>
      <w:r w:rsidRPr="006D4DBB">
        <w:rPr>
          <w:rFonts w:ascii="Times New Roman" w:hAnsi="Times New Roman" w:cs="Times New Roman"/>
        </w:rPr>
        <w:t xml:space="preserve"> </w:t>
      </w:r>
    </w:p>
    <w:p w:rsidR="0023657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quando le produzioni siano particolarmente complesse e/o diversificate, rinviare in appendice almeno</w:t>
      </w:r>
      <w:r w:rsidR="00EA5DA5" w:rsidRPr="006D4DBB">
        <w:rPr>
          <w:rFonts w:ascii="Times New Roman" w:hAnsi="Times New Roman" w:cs="Times New Roman"/>
        </w:rPr>
        <w:t xml:space="preserve"> </w:t>
      </w:r>
      <w:r w:rsidRPr="006D4DBB">
        <w:rPr>
          <w:rFonts w:ascii="Times New Roman" w:hAnsi="Times New Roman" w:cs="Times New Roman"/>
        </w:rPr>
        <w:t>una parte delle informazioni, o, in alternativa, specificare chiaramente la non esaustività delle</w:t>
      </w:r>
      <w:r w:rsidR="00EA5DA5" w:rsidRPr="006D4DBB">
        <w:rPr>
          <w:rFonts w:ascii="Times New Roman" w:hAnsi="Times New Roman" w:cs="Times New Roman"/>
        </w:rPr>
        <w:t xml:space="preserve"> </w:t>
      </w:r>
      <w:r w:rsidRPr="006D4DBB">
        <w:rPr>
          <w:rFonts w:ascii="Times New Roman" w:hAnsi="Times New Roman" w:cs="Times New Roman"/>
        </w:rPr>
        <w:t>informazioni riportate.</w:t>
      </w:r>
      <w:r w:rsidR="00EA5DA5" w:rsidRPr="006D4DBB">
        <w:rPr>
          <w:rFonts w:ascii="Times New Roman" w:hAnsi="Times New Roman" w:cs="Times New Roman"/>
        </w:rPr>
        <w:t xml:space="preserve"> </w:t>
      </w:r>
    </w:p>
    <w:p w:rsidR="0023657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E’ possibile inserire negli schemi la descrizione sintetica dei criteri per la definizione/attuazione di adeguate</w:t>
      </w:r>
      <w:r w:rsidR="00EA5DA5" w:rsidRPr="006D4DBB">
        <w:rPr>
          <w:rFonts w:ascii="Times New Roman" w:hAnsi="Times New Roman" w:cs="Times New Roman"/>
        </w:rPr>
        <w:t xml:space="preserve"> </w:t>
      </w:r>
      <w:r w:rsidRPr="006D4DBB">
        <w:rPr>
          <w:rFonts w:ascii="Times New Roman" w:hAnsi="Times New Roman" w:cs="Times New Roman"/>
          <w:i/>
          <w:iCs/>
        </w:rPr>
        <w:t xml:space="preserve">azioni preventive </w:t>
      </w:r>
      <w:r w:rsidRPr="006D4DBB">
        <w:rPr>
          <w:rFonts w:ascii="Times New Roman" w:hAnsi="Times New Roman" w:cs="Times New Roman"/>
        </w:rPr>
        <w:t>(vedi nota al punto 3.6).</w:t>
      </w:r>
      <w:r w:rsidR="00EA5DA5" w:rsidRPr="006D4DBB">
        <w:rPr>
          <w:rFonts w:ascii="Times New Roman" w:hAnsi="Times New Roman" w:cs="Times New Roman"/>
        </w:rPr>
        <w:t xml:space="preserve"> </w:t>
      </w:r>
    </w:p>
    <w:p w:rsidR="0023657A" w:rsidRPr="006D4DBB" w:rsidRDefault="0023657A" w:rsidP="006D4DBB">
      <w:pPr>
        <w:spacing w:after="0" w:line="360" w:lineRule="auto"/>
        <w:jc w:val="both"/>
        <w:rPr>
          <w:rFonts w:ascii="Times New Roman" w:hAnsi="Times New Roman" w:cs="Times New Roman"/>
          <w:b/>
          <w:bCs/>
        </w:rPr>
      </w:pPr>
    </w:p>
    <w:p w:rsidR="00F2579A" w:rsidRPr="006D4DBB" w:rsidRDefault="00E14B29" w:rsidP="006D4DBB">
      <w:pPr>
        <w:spacing w:after="0" w:line="360" w:lineRule="auto"/>
        <w:jc w:val="both"/>
        <w:rPr>
          <w:rFonts w:ascii="Times New Roman" w:hAnsi="Times New Roman" w:cs="Times New Roman"/>
          <w:b/>
          <w:bCs/>
        </w:rPr>
      </w:pPr>
      <w:r w:rsidRPr="006D4DBB">
        <w:rPr>
          <w:rFonts w:ascii="Times New Roman" w:hAnsi="Times New Roman" w:cs="Times New Roman"/>
          <w:b/>
          <w:bCs/>
        </w:rPr>
        <w:t xml:space="preserve">3.8 </w:t>
      </w:r>
      <w:r w:rsidR="00F2579A" w:rsidRPr="006D4DBB">
        <w:rPr>
          <w:rFonts w:ascii="Times New Roman" w:hAnsi="Times New Roman" w:cs="Times New Roman"/>
          <w:b/>
          <w:bCs/>
        </w:rPr>
        <w:t xml:space="preserve">Politiche di gestione e comunicazione </w:t>
      </w:r>
    </w:p>
    <w:p w:rsidR="00F2579A" w:rsidRPr="006D4DBB" w:rsidRDefault="00F2579A" w:rsidP="006D4DBB">
      <w:pPr>
        <w:spacing w:after="0" w:line="360" w:lineRule="auto"/>
        <w:jc w:val="both"/>
        <w:rPr>
          <w:rFonts w:ascii="Times New Roman" w:hAnsi="Times New Roman" w:cs="Times New Roman"/>
        </w:rPr>
      </w:pPr>
    </w:p>
    <w:p w:rsidR="008A336E" w:rsidRPr="006D4DBB" w:rsidRDefault="00F2579A"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La descrizione deve riguardare le procedure per garantire: </w:t>
      </w:r>
    </w:p>
    <w:p w:rsidR="008A336E" w:rsidRPr="006D4DBB" w:rsidRDefault="00F2579A" w:rsidP="006D4DBB">
      <w:pPr>
        <w:pStyle w:val="Paragrafoelenco"/>
        <w:numPr>
          <w:ilvl w:val="0"/>
          <w:numId w:val="3"/>
        </w:numPr>
        <w:spacing w:after="0" w:line="360" w:lineRule="auto"/>
        <w:ind w:left="426"/>
        <w:jc w:val="both"/>
        <w:rPr>
          <w:rFonts w:ascii="Times New Roman" w:hAnsi="Times New Roman" w:cs="Times New Roman"/>
        </w:rPr>
      </w:pPr>
      <w:r w:rsidRPr="006D4DBB">
        <w:rPr>
          <w:rFonts w:ascii="Times New Roman" w:hAnsi="Times New Roman" w:cs="Times New Roman"/>
        </w:rPr>
        <w:t xml:space="preserve">la rintracciabilità e sistemi di richiamo/ritiro efficienti; </w:t>
      </w:r>
    </w:p>
    <w:p w:rsidR="00F2579A" w:rsidRPr="006D4DBB" w:rsidRDefault="00F2579A" w:rsidP="006D4DBB">
      <w:pPr>
        <w:pStyle w:val="Paragrafoelenco"/>
        <w:numPr>
          <w:ilvl w:val="0"/>
          <w:numId w:val="3"/>
        </w:numPr>
        <w:spacing w:after="0" w:line="360" w:lineRule="auto"/>
        <w:ind w:left="426"/>
        <w:jc w:val="both"/>
        <w:rPr>
          <w:rFonts w:ascii="Times New Roman" w:hAnsi="Times New Roman" w:cs="Times New Roman"/>
        </w:rPr>
      </w:pPr>
      <w:r w:rsidRPr="006D4DBB">
        <w:rPr>
          <w:rFonts w:ascii="Times New Roman" w:hAnsi="Times New Roman" w:cs="Times New Roman"/>
        </w:rPr>
        <w:t>la fornitura di informazioni ai consumatori compresa l'etichettatura nonché altre forme di informazione)</w:t>
      </w:r>
      <w:r w:rsidR="008A336E" w:rsidRPr="006D4DBB">
        <w:rPr>
          <w:rFonts w:ascii="Times New Roman" w:hAnsi="Times New Roman" w:cs="Times New Roman"/>
        </w:rPr>
        <w:t>.</w:t>
      </w:r>
    </w:p>
    <w:p w:rsidR="00F2579A" w:rsidRPr="006D4DBB" w:rsidRDefault="00F2579A" w:rsidP="006D4DBB">
      <w:pPr>
        <w:spacing w:after="0" w:line="360" w:lineRule="auto"/>
        <w:jc w:val="both"/>
        <w:rPr>
          <w:rFonts w:ascii="Times New Roman" w:hAnsi="Times New Roman" w:cs="Times New Roman"/>
          <w:b/>
          <w:bCs/>
        </w:rPr>
      </w:pPr>
    </w:p>
    <w:p w:rsidR="0023657A" w:rsidRPr="006D4DBB" w:rsidRDefault="00E14B29" w:rsidP="006D4DBB">
      <w:pPr>
        <w:spacing w:after="0" w:line="360" w:lineRule="auto"/>
        <w:jc w:val="both"/>
        <w:rPr>
          <w:rFonts w:ascii="Times New Roman" w:hAnsi="Times New Roman" w:cs="Times New Roman"/>
          <w:bCs/>
          <w:i/>
          <w:u w:val="single"/>
        </w:rPr>
      </w:pPr>
      <w:r w:rsidRPr="006D4DBB">
        <w:rPr>
          <w:rFonts w:ascii="Times New Roman" w:hAnsi="Times New Roman" w:cs="Times New Roman"/>
          <w:bCs/>
          <w:i/>
          <w:u w:val="single"/>
        </w:rPr>
        <w:t>Rintracciabilità, ritiro e richiamo</w:t>
      </w:r>
      <w:r w:rsidR="00EA5DA5" w:rsidRPr="006D4DBB">
        <w:rPr>
          <w:rFonts w:ascii="Times New Roman" w:hAnsi="Times New Roman" w:cs="Times New Roman"/>
          <w:bCs/>
          <w:i/>
          <w:u w:val="single"/>
        </w:rPr>
        <w:t xml:space="preserve"> </w:t>
      </w:r>
    </w:p>
    <w:p w:rsidR="00F2579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Il Reg. CE 178/2002 dispone che siano adottate idonee misure atte a garantire che gli alimenti a rischio</w:t>
      </w:r>
      <w:r w:rsidR="00EA5DA5" w:rsidRPr="006D4DBB">
        <w:rPr>
          <w:rFonts w:ascii="Times New Roman" w:hAnsi="Times New Roman" w:cs="Times New Roman"/>
        </w:rPr>
        <w:t xml:space="preserve"> </w:t>
      </w:r>
      <w:r w:rsidRPr="006D4DBB">
        <w:rPr>
          <w:rFonts w:ascii="Times New Roman" w:hAnsi="Times New Roman" w:cs="Times New Roman"/>
        </w:rPr>
        <w:t>(dannosi per la salute o inadatti al consumo umano) non vengano immessi sul mercato e che quindi siano</w:t>
      </w:r>
      <w:r w:rsidR="00EA5DA5" w:rsidRPr="006D4DBB">
        <w:rPr>
          <w:rFonts w:ascii="Times New Roman" w:hAnsi="Times New Roman" w:cs="Times New Roman"/>
        </w:rPr>
        <w:t xml:space="preserve"> </w:t>
      </w:r>
      <w:r w:rsidRPr="006D4DBB">
        <w:rPr>
          <w:rFonts w:ascii="Times New Roman" w:hAnsi="Times New Roman" w:cs="Times New Roman"/>
        </w:rPr>
        <w:t>predisposte dall’OSA procedure per individuare e sottoporre a ritiro e/o richiamo gli alimenti che non si</w:t>
      </w:r>
      <w:r w:rsidR="00EA5DA5" w:rsidRPr="006D4DBB">
        <w:rPr>
          <w:rFonts w:ascii="Times New Roman" w:hAnsi="Times New Roman" w:cs="Times New Roman"/>
        </w:rPr>
        <w:t xml:space="preserve"> </w:t>
      </w:r>
      <w:r w:rsidRPr="006D4DBB">
        <w:rPr>
          <w:rFonts w:ascii="Times New Roman" w:hAnsi="Times New Roman" w:cs="Times New Roman"/>
        </w:rPr>
        <w:t>trovano più sotto il suo controllo immediato e che non risultino conformi</w:t>
      </w:r>
      <w:r w:rsidR="008A336E" w:rsidRPr="006D4DBB">
        <w:rPr>
          <w:rStyle w:val="Rimandonotaapidipagina"/>
          <w:rFonts w:ascii="Times New Roman" w:hAnsi="Times New Roman" w:cs="Times New Roman"/>
        </w:rPr>
        <w:footnoteReference w:id="6"/>
      </w:r>
      <w:r w:rsidRPr="006D4DBB">
        <w:rPr>
          <w:rFonts w:ascii="Times New Roman" w:hAnsi="Times New Roman" w:cs="Times New Roman"/>
          <w:sz w:val="14"/>
          <w:szCs w:val="14"/>
        </w:rPr>
        <w:t xml:space="preserve"> </w:t>
      </w:r>
      <w:r w:rsidRPr="006D4DBB">
        <w:rPr>
          <w:rFonts w:ascii="Times New Roman" w:hAnsi="Times New Roman" w:cs="Times New Roman"/>
        </w:rPr>
        <w:t>ai requisiti di sicurezza degli</w:t>
      </w:r>
      <w:r w:rsidR="00EA5DA5" w:rsidRPr="006D4DBB">
        <w:rPr>
          <w:rFonts w:ascii="Times New Roman" w:hAnsi="Times New Roman" w:cs="Times New Roman"/>
        </w:rPr>
        <w:t xml:space="preserve"> </w:t>
      </w:r>
      <w:r w:rsidRPr="006D4DBB">
        <w:rPr>
          <w:rFonts w:ascii="Times New Roman" w:hAnsi="Times New Roman" w:cs="Times New Roman"/>
        </w:rPr>
        <w:t>alimenti. Le autorità competenti devono essere informate delle attività di ritiro/richiamo poste in essere.</w:t>
      </w:r>
      <w:r w:rsidR="00EA5DA5" w:rsidRPr="006D4DBB">
        <w:rPr>
          <w:rFonts w:ascii="Times New Roman" w:hAnsi="Times New Roman" w:cs="Times New Roman"/>
        </w:rPr>
        <w:t xml:space="preserve"> </w:t>
      </w:r>
      <w:r w:rsidRPr="006D4DBB">
        <w:rPr>
          <w:rFonts w:ascii="Times New Roman" w:hAnsi="Times New Roman" w:cs="Times New Roman"/>
        </w:rPr>
        <w:t>In questo contesto, la rintracciabilità degli alimenti e dei relativi ingredienti lungo l’intera filiera alimentare è</w:t>
      </w:r>
      <w:r w:rsidR="00EA5DA5" w:rsidRPr="006D4DBB">
        <w:rPr>
          <w:rFonts w:ascii="Times New Roman" w:hAnsi="Times New Roman" w:cs="Times New Roman"/>
        </w:rPr>
        <w:t xml:space="preserve"> </w:t>
      </w:r>
      <w:r w:rsidRPr="006D4DBB">
        <w:rPr>
          <w:rFonts w:ascii="Times New Roman" w:hAnsi="Times New Roman" w:cs="Times New Roman"/>
        </w:rPr>
        <w:t>un elemento essenziale per garantire la sicurezza degli alimenti e rendere effettivamente possibili, ove</w:t>
      </w:r>
      <w:r w:rsidR="00EA5DA5" w:rsidRPr="006D4DBB">
        <w:rPr>
          <w:rFonts w:ascii="Times New Roman" w:hAnsi="Times New Roman" w:cs="Times New Roman"/>
        </w:rPr>
        <w:t xml:space="preserve"> </w:t>
      </w:r>
      <w:r w:rsidRPr="006D4DBB">
        <w:rPr>
          <w:rFonts w:ascii="Times New Roman" w:hAnsi="Times New Roman" w:cs="Times New Roman"/>
        </w:rPr>
        <w:t>necessarie, le procedure di ritiro e/o richiamo. Per tale motivo occorre considerare tutti gli aspetti della</w:t>
      </w:r>
      <w:r w:rsidR="00EA5DA5" w:rsidRPr="006D4DBB">
        <w:rPr>
          <w:rFonts w:ascii="Times New Roman" w:hAnsi="Times New Roman" w:cs="Times New Roman"/>
        </w:rPr>
        <w:t xml:space="preserve"> </w:t>
      </w:r>
      <w:r w:rsidRPr="006D4DBB">
        <w:rPr>
          <w:rFonts w:ascii="Times New Roman" w:hAnsi="Times New Roman" w:cs="Times New Roman"/>
        </w:rPr>
        <w:t>produzione alimentare come un unico processo integrato e far sì che la fiducia dei consumatori e delle</w:t>
      </w:r>
      <w:r w:rsidR="00EA5DA5" w:rsidRPr="006D4DBB">
        <w:rPr>
          <w:rFonts w:ascii="Times New Roman" w:hAnsi="Times New Roman" w:cs="Times New Roman"/>
        </w:rPr>
        <w:t xml:space="preserve"> </w:t>
      </w:r>
      <w:r w:rsidRPr="006D4DBB">
        <w:rPr>
          <w:rFonts w:ascii="Times New Roman" w:hAnsi="Times New Roman" w:cs="Times New Roman"/>
        </w:rPr>
        <w:t>controparti commerciali venga garantita.</w:t>
      </w:r>
      <w:r w:rsidR="00EA5DA5" w:rsidRPr="006D4DBB">
        <w:rPr>
          <w:rFonts w:ascii="Times New Roman" w:hAnsi="Times New Roman" w:cs="Times New Roman"/>
        </w:rPr>
        <w:t xml:space="preserve"> </w:t>
      </w:r>
      <w:r w:rsidRPr="006D4DBB">
        <w:rPr>
          <w:rFonts w:ascii="Times New Roman" w:hAnsi="Times New Roman" w:cs="Times New Roman"/>
        </w:rPr>
        <w:t>Il Manuale deve quindi comprendere indicazioni e criteri schematici per la predisposizione ed attuazione</w:t>
      </w:r>
      <w:r w:rsidR="00EA5DA5" w:rsidRPr="006D4DBB">
        <w:rPr>
          <w:rFonts w:ascii="Times New Roman" w:hAnsi="Times New Roman" w:cs="Times New Roman"/>
        </w:rPr>
        <w:t xml:space="preserve"> </w:t>
      </w:r>
      <w:r w:rsidRPr="006D4DBB">
        <w:rPr>
          <w:rFonts w:ascii="Times New Roman" w:hAnsi="Times New Roman" w:cs="Times New Roman"/>
        </w:rPr>
        <w:t>delle procedure specifiche di rintracciabilità, ritiro e richiamo.</w:t>
      </w:r>
      <w:r w:rsidR="00EA5DA5" w:rsidRPr="006D4DBB">
        <w:rPr>
          <w:rFonts w:ascii="Times New Roman" w:hAnsi="Times New Roman" w:cs="Times New Roman"/>
        </w:rPr>
        <w:t xml:space="preserve"> </w:t>
      </w:r>
      <w:r w:rsidRPr="006D4DBB">
        <w:rPr>
          <w:rFonts w:ascii="Times New Roman" w:hAnsi="Times New Roman" w:cs="Times New Roman"/>
        </w:rPr>
        <w:t>Va inoltre sottolineato il fatto che spetta all’OSA, sulla base delle scelte aziendali e dei propri processi</w:t>
      </w:r>
      <w:r w:rsidR="00EA5DA5" w:rsidRPr="006D4DBB">
        <w:rPr>
          <w:rFonts w:ascii="Times New Roman" w:hAnsi="Times New Roman" w:cs="Times New Roman"/>
        </w:rPr>
        <w:t xml:space="preserve"> </w:t>
      </w:r>
      <w:r w:rsidRPr="006D4DBB">
        <w:rPr>
          <w:rFonts w:ascii="Times New Roman" w:hAnsi="Times New Roman" w:cs="Times New Roman"/>
        </w:rPr>
        <w:t>produttivi, predisporre un efficace sistema integrato di rintracciabilità interna e procedure di ritiro-richiamo</w:t>
      </w:r>
      <w:r w:rsidR="00EA5DA5" w:rsidRPr="006D4DBB">
        <w:rPr>
          <w:rFonts w:ascii="Times New Roman" w:hAnsi="Times New Roman" w:cs="Times New Roman"/>
        </w:rPr>
        <w:t xml:space="preserve"> </w:t>
      </w:r>
      <w:r w:rsidRPr="006D4DBB">
        <w:rPr>
          <w:rFonts w:ascii="Times New Roman" w:hAnsi="Times New Roman" w:cs="Times New Roman"/>
        </w:rPr>
        <w:t>tali da permettere di poter risalire tempestivamente agli alimenti che possono costituire un rischio sanitario,</w:t>
      </w:r>
      <w:r w:rsidR="00EA5DA5" w:rsidRPr="006D4DBB">
        <w:rPr>
          <w:rFonts w:ascii="Times New Roman" w:hAnsi="Times New Roman" w:cs="Times New Roman"/>
        </w:rPr>
        <w:t xml:space="preserve"> </w:t>
      </w:r>
      <w:r w:rsidRPr="006D4DBB">
        <w:rPr>
          <w:rFonts w:ascii="Times New Roman" w:hAnsi="Times New Roman" w:cs="Times New Roman"/>
        </w:rPr>
        <w:t>onde poterli efficacemente eliminare dal circuito produttivo-distributivo.</w:t>
      </w:r>
      <w:r w:rsidR="00EA5DA5" w:rsidRPr="006D4DBB">
        <w:rPr>
          <w:rFonts w:ascii="Times New Roman" w:hAnsi="Times New Roman" w:cs="Times New Roman"/>
        </w:rPr>
        <w:t xml:space="preserve"> </w:t>
      </w:r>
    </w:p>
    <w:p w:rsidR="00F2579A" w:rsidRPr="006D4DBB" w:rsidRDefault="00F2579A" w:rsidP="006D4DBB">
      <w:pPr>
        <w:spacing w:after="0" w:line="360" w:lineRule="auto"/>
        <w:jc w:val="both"/>
        <w:rPr>
          <w:rFonts w:ascii="Times New Roman" w:hAnsi="Times New Roman" w:cs="Times New Roman"/>
          <w:b/>
          <w:bCs/>
        </w:rPr>
      </w:pPr>
    </w:p>
    <w:p w:rsidR="008A336E" w:rsidRPr="006D4DBB" w:rsidRDefault="00E14B29" w:rsidP="006D4DBB">
      <w:pPr>
        <w:spacing w:after="0" w:line="360" w:lineRule="auto"/>
        <w:jc w:val="both"/>
        <w:rPr>
          <w:rFonts w:ascii="Times New Roman" w:hAnsi="Times New Roman" w:cs="Times New Roman"/>
          <w:b/>
          <w:bCs/>
        </w:rPr>
      </w:pPr>
      <w:r w:rsidRPr="006D4DBB">
        <w:rPr>
          <w:rFonts w:ascii="Times New Roman" w:hAnsi="Times New Roman" w:cs="Times New Roman"/>
          <w:b/>
          <w:bCs/>
        </w:rPr>
        <w:t>3.9 Eventuali appendici</w:t>
      </w:r>
      <w:r w:rsidR="00EA5DA5" w:rsidRPr="006D4DBB">
        <w:rPr>
          <w:rFonts w:ascii="Times New Roman" w:hAnsi="Times New Roman" w:cs="Times New Roman"/>
          <w:b/>
          <w:bCs/>
        </w:rPr>
        <w:t xml:space="preserve"> </w:t>
      </w:r>
    </w:p>
    <w:p w:rsidR="00F2579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Come già accennato al punto 3.3, il Manuale può prevedere </w:t>
      </w:r>
      <w:r w:rsidRPr="006D4DBB">
        <w:rPr>
          <w:rFonts w:ascii="Times New Roman" w:hAnsi="Times New Roman" w:cs="Times New Roman"/>
          <w:i/>
          <w:iCs/>
        </w:rPr>
        <w:t xml:space="preserve">appendici </w:t>
      </w:r>
      <w:r w:rsidRPr="006D4DBB">
        <w:rPr>
          <w:rFonts w:ascii="Times New Roman" w:hAnsi="Times New Roman" w:cs="Times New Roman"/>
        </w:rPr>
        <w:t>contenenti norme, linee-guida,</w:t>
      </w:r>
      <w:r w:rsidR="00EA5DA5" w:rsidRPr="006D4DBB">
        <w:rPr>
          <w:rFonts w:ascii="Times New Roman" w:hAnsi="Times New Roman" w:cs="Times New Roman"/>
        </w:rPr>
        <w:t xml:space="preserve"> </w:t>
      </w:r>
      <w:r w:rsidRPr="006D4DBB">
        <w:rPr>
          <w:rFonts w:ascii="Times New Roman" w:hAnsi="Times New Roman" w:cs="Times New Roman"/>
        </w:rPr>
        <w:t>approfondimenti di carattere tecnico ed ogni altra informazione ritenuta utile purché limitato al campo di</w:t>
      </w:r>
      <w:r w:rsidR="00EA5DA5" w:rsidRPr="006D4DBB">
        <w:rPr>
          <w:rFonts w:ascii="Times New Roman" w:hAnsi="Times New Roman" w:cs="Times New Roman"/>
        </w:rPr>
        <w:t xml:space="preserve"> </w:t>
      </w:r>
      <w:r w:rsidRPr="006D4DBB">
        <w:rPr>
          <w:rFonts w:ascii="Times New Roman" w:hAnsi="Times New Roman" w:cs="Times New Roman"/>
        </w:rPr>
        <w:t>applicazione.</w:t>
      </w:r>
      <w:r w:rsidR="00EA5DA5" w:rsidRPr="006D4DBB">
        <w:rPr>
          <w:rFonts w:ascii="Times New Roman" w:hAnsi="Times New Roman" w:cs="Times New Roman"/>
        </w:rPr>
        <w:t xml:space="preserve"> </w:t>
      </w:r>
    </w:p>
    <w:p w:rsidR="00F2579A" w:rsidRPr="006D4DBB" w:rsidRDefault="00F2579A" w:rsidP="006D4DBB">
      <w:pPr>
        <w:spacing w:after="0" w:line="360" w:lineRule="auto"/>
        <w:jc w:val="both"/>
        <w:rPr>
          <w:rFonts w:ascii="Times New Roman" w:hAnsi="Times New Roman" w:cs="Times New Roman"/>
          <w:b/>
          <w:bCs/>
        </w:rPr>
      </w:pPr>
    </w:p>
    <w:p w:rsidR="00F2579A"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b/>
          <w:bCs/>
        </w:rPr>
        <w:t>4. MODALITA’ OPERATIVA PER LA VALIDAZIONE</w:t>
      </w:r>
      <w:r w:rsidR="00EA5DA5" w:rsidRPr="006D4DBB">
        <w:rPr>
          <w:rFonts w:ascii="Times New Roman" w:hAnsi="Times New Roman" w:cs="Times New Roman"/>
          <w:b/>
          <w:bCs/>
        </w:rPr>
        <w:t xml:space="preserve"> </w:t>
      </w:r>
      <w:r w:rsidRPr="006D4DBB">
        <w:rPr>
          <w:rFonts w:ascii="Times New Roman" w:hAnsi="Times New Roman" w:cs="Times New Roman"/>
        </w:rPr>
        <w:t>La procedura operativa standard interna del Ministe</w:t>
      </w:r>
      <w:r w:rsidR="0008605E" w:rsidRPr="006D4DBB">
        <w:rPr>
          <w:rFonts w:ascii="Times New Roman" w:hAnsi="Times New Roman" w:cs="Times New Roman"/>
        </w:rPr>
        <w:t>ro della Salute (P.O.S. 1, rev.1</w:t>
      </w:r>
      <w:r w:rsidRPr="006D4DBB">
        <w:rPr>
          <w:rFonts w:ascii="Times New Roman" w:hAnsi="Times New Roman" w:cs="Times New Roman"/>
        </w:rPr>
        <w:t>), redatta ai sensi del</w:t>
      </w:r>
      <w:r w:rsidR="00EA5DA5" w:rsidRPr="006D4DBB">
        <w:rPr>
          <w:rFonts w:ascii="Times New Roman" w:hAnsi="Times New Roman" w:cs="Times New Roman"/>
        </w:rPr>
        <w:t xml:space="preserve"> </w:t>
      </w:r>
      <w:r w:rsidRPr="006D4DBB">
        <w:rPr>
          <w:rFonts w:ascii="Times New Roman" w:hAnsi="Times New Roman" w:cs="Times New Roman"/>
        </w:rPr>
        <w:t>Decreto Dirigenziale 15 maggio 2008, definisce le modalità per il processo di valutazione e validazione dei</w:t>
      </w:r>
      <w:r w:rsidR="00EA5DA5" w:rsidRPr="006D4DBB">
        <w:rPr>
          <w:rFonts w:ascii="Times New Roman" w:hAnsi="Times New Roman" w:cs="Times New Roman"/>
        </w:rPr>
        <w:t xml:space="preserve"> </w:t>
      </w:r>
      <w:r w:rsidRPr="006D4DBB">
        <w:rPr>
          <w:rFonts w:ascii="Times New Roman" w:hAnsi="Times New Roman" w:cs="Times New Roman"/>
        </w:rPr>
        <w:t>Manuali di corretta prassi oper</w:t>
      </w:r>
      <w:r w:rsidR="008A336E" w:rsidRPr="006D4DBB">
        <w:rPr>
          <w:rFonts w:ascii="Times New Roman" w:hAnsi="Times New Roman" w:cs="Times New Roman"/>
        </w:rPr>
        <w:t>ativa</w:t>
      </w:r>
      <w:r w:rsidRPr="006D4DBB">
        <w:rPr>
          <w:rFonts w:ascii="Times New Roman" w:hAnsi="Times New Roman" w:cs="Times New Roman"/>
        </w:rPr>
        <w:t>.</w:t>
      </w:r>
    </w:p>
    <w:p w:rsidR="008A336E" w:rsidRPr="006D4DBB" w:rsidRDefault="008A336E" w:rsidP="006D4DBB">
      <w:pPr>
        <w:spacing w:after="0" w:line="360" w:lineRule="auto"/>
        <w:jc w:val="both"/>
        <w:rPr>
          <w:rFonts w:ascii="Times New Roman" w:hAnsi="Times New Roman" w:cs="Times New Roman"/>
          <w:sz w:val="20"/>
          <w:szCs w:val="20"/>
        </w:rPr>
      </w:pPr>
    </w:p>
    <w:p w:rsidR="00F2579A" w:rsidRPr="006D4DBB" w:rsidRDefault="00E14B29" w:rsidP="006D4DBB">
      <w:pPr>
        <w:spacing w:after="0" w:line="360" w:lineRule="auto"/>
        <w:jc w:val="both"/>
        <w:rPr>
          <w:rFonts w:ascii="Times New Roman" w:hAnsi="Times New Roman" w:cs="Times New Roman"/>
          <w:b/>
          <w:bCs/>
        </w:rPr>
      </w:pPr>
      <w:r w:rsidRPr="006D4DBB">
        <w:rPr>
          <w:rFonts w:ascii="Times New Roman" w:hAnsi="Times New Roman" w:cs="Times New Roman"/>
          <w:b/>
          <w:bCs/>
        </w:rPr>
        <w:t>ALLEGATO 1: Terminologia di riferimento</w:t>
      </w:r>
    </w:p>
    <w:p w:rsidR="003C25B6" w:rsidRPr="006D4DBB" w:rsidRDefault="003C25B6" w:rsidP="006D4DBB">
      <w:pPr>
        <w:spacing w:after="0" w:line="360" w:lineRule="auto"/>
        <w:jc w:val="both"/>
        <w:rPr>
          <w:rFonts w:ascii="Times New Roman" w:hAnsi="Times New Roman" w:cs="Times New Roman"/>
          <w:b/>
          <w:bCs/>
        </w:rPr>
      </w:pPr>
    </w:p>
    <w:p w:rsidR="003C25B6" w:rsidRPr="006D4DBB" w:rsidRDefault="003C25B6" w:rsidP="006D4DBB">
      <w:pPr>
        <w:spacing w:after="0" w:line="360" w:lineRule="auto"/>
        <w:jc w:val="both"/>
        <w:rPr>
          <w:rFonts w:ascii="Times New Roman" w:hAnsi="Times New Roman" w:cs="Times New Roman"/>
        </w:rPr>
      </w:pPr>
      <w:r w:rsidRPr="006D4DBB">
        <w:rPr>
          <w:rFonts w:ascii="Times New Roman" w:hAnsi="Times New Roman" w:cs="Times New Roman"/>
        </w:rPr>
        <w:t>Nel ribadire che laddove esistenti, devono essere riportate le definizioni previste nella normativa vigente -- ad es. la legislazione alimentare comunitaria</w:t>
      </w:r>
      <w:r w:rsidRPr="006D4DBB">
        <w:rPr>
          <w:rFonts w:ascii="Times New Roman" w:hAnsi="Times New Roman" w:cs="Times New Roman"/>
          <w:i/>
        </w:rPr>
        <w:t xml:space="preserve"> </w:t>
      </w:r>
      <w:r w:rsidRPr="006D4DBB">
        <w:rPr>
          <w:rFonts w:ascii="Times New Roman" w:hAnsi="Times New Roman" w:cs="Times New Roman"/>
        </w:rPr>
        <w:t xml:space="preserve">e nazionale e che in assenza di esse devono essere utilizzate le definizioni riconducibili a documenti normativi emanati da enti /organizzazioni riconosciuti internazionalmente, inclusi gli enti di normazione (WHO, FAO, OIE, ISO, CEN, UNI] si </w:t>
      </w:r>
      <w:r w:rsidR="001F32AE" w:rsidRPr="006D4DBB">
        <w:rPr>
          <w:rFonts w:ascii="Times New Roman" w:hAnsi="Times New Roman" w:cs="Times New Roman"/>
        </w:rPr>
        <w:t>elencano in ordine di importanza i documenti normativi a cui fare riferimento in via prioritaria:</w:t>
      </w:r>
    </w:p>
    <w:p w:rsidR="001F32AE" w:rsidRPr="006D4DBB" w:rsidRDefault="00E555B3" w:rsidP="006D4DBB">
      <w:pPr>
        <w:pStyle w:val="Paragrafoelenco"/>
        <w:numPr>
          <w:ilvl w:val="0"/>
          <w:numId w:val="4"/>
        </w:numPr>
        <w:spacing w:after="0" w:line="360" w:lineRule="auto"/>
        <w:ind w:left="284" w:hanging="284"/>
        <w:jc w:val="both"/>
        <w:rPr>
          <w:rFonts w:ascii="Times New Roman" w:hAnsi="Times New Roman" w:cs="Times New Roman"/>
        </w:rPr>
      </w:pPr>
      <w:r w:rsidRPr="006D4DBB">
        <w:rPr>
          <w:rFonts w:ascii="Times New Roman" w:hAnsi="Times New Roman" w:cs="Times New Roman"/>
        </w:rPr>
        <w:t>Reg. (CE) 178/2002;</w:t>
      </w:r>
    </w:p>
    <w:p w:rsidR="001F32AE" w:rsidRPr="006D4DBB" w:rsidRDefault="00E555B3" w:rsidP="006D4DBB">
      <w:pPr>
        <w:pStyle w:val="Paragrafoelenco"/>
        <w:numPr>
          <w:ilvl w:val="0"/>
          <w:numId w:val="4"/>
        </w:numPr>
        <w:spacing w:after="0" w:line="360" w:lineRule="auto"/>
        <w:ind w:left="284" w:hanging="284"/>
        <w:jc w:val="both"/>
        <w:rPr>
          <w:rFonts w:ascii="Times New Roman" w:hAnsi="Times New Roman" w:cs="Times New Roman"/>
        </w:rPr>
      </w:pPr>
      <w:r w:rsidRPr="006D4DBB">
        <w:rPr>
          <w:rFonts w:ascii="Times New Roman" w:hAnsi="Times New Roman" w:cs="Times New Roman"/>
        </w:rPr>
        <w:t>Reg. (CE) 852/2004;</w:t>
      </w:r>
    </w:p>
    <w:p w:rsidR="00E555B3" w:rsidRPr="006D4DBB" w:rsidRDefault="001F32AE" w:rsidP="006D4DBB">
      <w:pPr>
        <w:pStyle w:val="Paragrafoelenco"/>
        <w:numPr>
          <w:ilvl w:val="0"/>
          <w:numId w:val="4"/>
        </w:numPr>
        <w:spacing w:after="0" w:line="360" w:lineRule="auto"/>
        <w:ind w:left="284" w:hanging="284"/>
        <w:jc w:val="both"/>
        <w:rPr>
          <w:rFonts w:ascii="Times New Roman" w:hAnsi="Times New Roman" w:cs="Times New Roman"/>
        </w:rPr>
      </w:pPr>
      <w:r w:rsidRPr="006D4DBB">
        <w:rPr>
          <w:rFonts w:ascii="Times New Roman" w:hAnsi="Times New Roman" w:cs="Times New Roman"/>
        </w:rPr>
        <w:t>Reg. (CE) 882/2004</w:t>
      </w:r>
      <w:r w:rsidR="00E555B3" w:rsidRPr="006D4DBB">
        <w:rPr>
          <w:rFonts w:ascii="Times New Roman" w:hAnsi="Times New Roman" w:cs="Times New Roman"/>
        </w:rPr>
        <w:t>;</w:t>
      </w:r>
    </w:p>
    <w:p w:rsidR="00E555B3" w:rsidRPr="006D4DBB" w:rsidRDefault="00E555B3" w:rsidP="006D4DBB">
      <w:pPr>
        <w:pStyle w:val="Paragrafoelenco"/>
        <w:numPr>
          <w:ilvl w:val="0"/>
          <w:numId w:val="4"/>
        </w:numPr>
        <w:spacing w:after="0" w:line="360" w:lineRule="auto"/>
        <w:ind w:left="284" w:hanging="284"/>
        <w:jc w:val="both"/>
        <w:rPr>
          <w:rFonts w:ascii="Times New Roman" w:hAnsi="Times New Roman" w:cs="Times New Roman"/>
        </w:rPr>
      </w:pPr>
      <w:r w:rsidRPr="006D4DBB">
        <w:rPr>
          <w:rFonts w:ascii="Times New Roman" w:hAnsi="Times New Roman" w:cs="Times New Roman"/>
        </w:rPr>
        <w:t>Altri documenti normativi della legislazione comunitaria immediatamente attuativi</w:t>
      </w:r>
    </w:p>
    <w:p w:rsidR="00E555B3" w:rsidRPr="006D4DBB" w:rsidRDefault="00E555B3" w:rsidP="006D4DBB">
      <w:pPr>
        <w:pStyle w:val="Paragrafoelenco"/>
        <w:numPr>
          <w:ilvl w:val="0"/>
          <w:numId w:val="4"/>
        </w:numPr>
        <w:spacing w:after="0" w:line="360" w:lineRule="auto"/>
        <w:ind w:left="284" w:hanging="284"/>
        <w:jc w:val="both"/>
        <w:rPr>
          <w:rFonts w:ascii="Times New Roman" w:hAnsi="Times New Roman" w:cs="Times New Roman"/>
        </w:rPr>
      </w:pPr>
      <w:r w:rsidRPr="006D4DBB">
        <w:rPr>
          <w:rFonts w:ascii="Times New Roman" w:hAnsi="Times New Roman" w:cs="Times New Roman"/>
        </w:rPr>
        <w:t>documenti normativi della legislazione comunitaria oggetto di recepimento</w:t>
      </w:r>
    </w:p>
    <w:p w:rsidR="00E555B3" w:rsidRPr="006D4DBB" w:rsidRDefault="00E555B3" w:rsidP="006D4DBB">
      <w:pPr>
        <w:pStyle w:val="Paragrafoelenco"/>
        <w:numPr>
          <w:ilvl w:val="0"/>
          <w:numId w:val="4"/>
        </w:numPr>
        <w:spacing w:after="0" w:line="360" w:lineRule="auto"/>
        <w:ind w:left="284" w:hanging="284"/>
        <w:jc w:val="both"/>
        <w:rPr>
          <w:rFonts w:ascii="Times New Roman" w:hAnsi="Times New Roman" w:cs="Times New Roman"/>
        </w:rPr>
      </w:pPr>
      <w:r w:rsidRPr="006D4DBB">
        <w:rPr>
          <w:rFonts w:ascii="Times New Roman" w:hAnsi="Times New Roman" w:cs="Times New Roman"/>
        </w:rPr>
        <w:t>legislazione alimentare nazionale (ad es. leggi, decreti legislativi)</w:t>
      </w:r>
    </w:p>
    <w:p w:rsidR="001F32AE" w:rsidRPr="006D4DBB" w:rsidRDefault="001F32AE" w:rsidP="006D4DBB">
      <w:pPr>
        <w:pStyle w:val="Paragrafoelenco"/>
        <w:numPr>
          <w:ilvl w:val="0"/>
          <w:numId w:val="4"/>
        </w:numPr>
        <w:spacing w:after="0" w:line="360" w:lineRule="auto"/>
        <w:ind w:left="284" w:hanging="284"/>
        <w:jc w:val="both"/>
        <w:rPr>
          <w:rFonts w:ascii="Times New Roman" w:hAnsi="Times New Roman" w:cs="Times New Roman"/>
        </w:rPr>
      </w:pPr>
      <w:r w:rsidRPr="006D4DBB">
        <w:rPr>
          <w:rFonts w:ascii="Times New Roman" w:hAnsi="Times New Roman" w:cs="Times New Roman"/>
        </w:rPr>
        <w:t xml:space="preserve">Comunicazione della Commissione </w:t>
      </w:r>
      <w:r w:rsidRPr="006D4DBB">
        <w:rPr>
          <w:rFonts w:ascii="Times New Roman" w:hAnsi="Times New Roman" w:cs="Times New Roman"/>
          <w:i/>
        </w:rPr>
        <w:t>2016/C 278/01</w:t>
      </w:r>
    </w:p>
    <w:p w:rsidR="001F32AE" w:rsidRPr="006D4DBB" w:rsidRDefault="001F32AE" w:rsidP="006D4DBB">
      <w:pPr>
        <w:pStyle w:val="Paragrafoelenco"/>
        <w:numPr>
          <w:ilvl w:val="0"/>
          <w:numId w:val="4"/>
        </w:numPr>
        <w:spacing w:after="0" w:line="360" w:lineRule="auto"/>
        <w:ind w:left="284" w:hanging="284"/>
        <w:jc w:val="both"/>
        <w:rPr>
          <w:rFonts w:ascii="Times New Roman" w:hAnsi="Times New Roman" w:cs="Times New Roman"/>
        </w:rPr>
      </w:pPr>
      <w:r w:rsidRPr="006D4DBB">
        <w:rPr>
          <w:rFonts w:ascii="Times New Roman" w:hAnsi="Times New Roman" w:cs="Times New Roman"/>
          <w:i/>
        </w:rPr>
        <w:t xml:space="preserve"> </w:t>
      </w:r>
      <w:r w:rsidRPr="006D4DBB">
        <w:rPr>
          <w:rFonts w:ascii="Times New Roman" w:hAnsi="Times New Roman" w:cs="Times New Roman"/>
        </w:rPr>
        <w:t>altri documenti normativi emanati da enti /organizzazioni riconosciuti internazionalmente, inclusi gli enti di normazione (WHO, FAO, OIE, ISO, CEN, UNI</w:t>
      </w:r>
      <w:r w:rsidR="00E555B3" w:rsidRPr="006D4DBB">
        <w:rPr>
          <w:rFonts w:ascii="Times New Roman" w:hAnsi="Times New Roman" w:cs="Times New Roman"/>
        </w:rPr>
        <w:t>)</w:t>
      </w:r>
    </w:p>
    <w:p w:rsidR="001F32AE" w:rsidRPr="006D4DBB" w:rsidRDefault="001F32AE" w:rsidP="006D4DBB">
      <w:pPr>
        <w:spacing w:after="0" w:line="360" w:lineRule="auto"/>
        <w:ind w:left="284" w:hanging="284"/>
        <w:jc w:val="both"/>
        <w:rPr>
          <w:rFonts w:ascii="Times New Roman" w:hAnsi="Times New Roman" w:cs="Times New Roman"/>
          <w:b/>
          <w:bCs/>
        </w:rPr>
      </w:pPr>
    </w:p>
    <w:p w:rsidR="00E555B3" w:rsidRPr="006D4DBB" w:rsidRDefault="00E555B3" w:rsidP="006D4DBB">
      <w:pPr>
        <w:spacing w:after="0" w:line="360" w:lineRule="auto"/>
        <w:ind w:left="284" w:hanging="284"/>
        <w:jc w:val="both"/>
        <w:rPr>
          <w:rFonts w:ascii="Times New Roman" w:hAnsi="Times New Roman" w:cs="Times New Roman"/>
          <w:bCs/>
        </w:rPr>
      </w:pPr>
      <w:r w:rsidRPr="006D4DBB">
        <w:rPr>
          <w:rFonts w:ascii="Times New Roman" w:hAnsi="Times New Roman" w:cs="Times New Roman"/>
          <w:bCs/>
        </w:rPr>
        <w:t>Si riportano di seguito le definizione di maggiore e/o più frequente utilizzazione:</w:t>
      </w:r>
    </w:p>
    <w:p w:rsidR="00E555B3" w:rsidRPr="006D4DBB" w:rsidRDefault="00E555B3" w:rsidP="006D4DBB">
      <w:pPr>
        <w:spacing w:after="0" w:line="360" w:lineRule="auto"/>
        <w:ind w:left="284" w:hanging="284"/>
        <w:jc w:val="both"/>
        <w:rPr>
          <w:rFonts w:ascii="Times New Roman" w:hAnsi="Times New Roman" w:cs="Times New Roman"/>
          <w:bCs/>
        </w:rPr>
      </w:pPr>
    </w:p>
    <w:p w:rsidR="00E555B3" w:rsidRPr="006D4DBB" w:rsidRDefault="00EA5DA5" w:rsidP="006D4DBB">
      <w:pPr>
        <w:spacing w:after="0" w:line="360" w:lineRule="auto"/>
        <w:jc w:val="both"/>
        <w:rPr>
          <w:rFonts w:ascii="Times New Roman" w:hAnsi="Times New Roman" w:cs="Times New Roman"/>
        </w:rPr>
      </w:pPr>
      <w:r w:rsidRPr="006D4DBB">
        <w:rPr>
          <w:rFonts w:ascii="Times New Roman" w:hAnsi="Times New Roman" w:cs="Times New Roman"/>
          <w:b/>
          <w:bCs/>
        </w:rPr>
        <w:t xml:space="preserve"> </w:t>
      </w:r>
      <w:r w:rsidR="00E14B29" w:rsidRPr="006D4DBB">
        <w:rPr>
          <w:rFonts w:ascii="Times New Roman" w:hAnsi="Times New Roman" w:cs="Times New Roman"/>
        </w:rPr>
        <w:t>Igiene degli alimenti:</w:t>
      </w:r>
      <w:r w:rsidRPr="006D4DBB">
        <w:rPr>
          <w:rFonts w:ascii="Times New Roman" w:hAnsi="Times New Roman" w:cs="Times New Roman"/>
        </w:rPr>
        <w:t xml:space="preserve"> </w:t>
      </w:r>
    </w:p>
    <w:p w:rsidR="00E555B3"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i/>
          <w:iCs/>
        </w:rPr>
        <w:t>le misure e le condizioni necessarie per controllare i pericoli e garantire l'idoneità al consumo umano di</w:t>
      </w:r>
      <w:r w:rsidR="00EA5DA5" w:rsidRPr="006D4DBB">
        <w:rPr>
          <w:rFonts w:ascii="Times New Roman" w:hAnsi="Times New Roman" w:cs="Times New Roman"/>
          <w:i/>
          <w:iCs/>
        </w:rPr>
        <w:t xml:space="preserve"> </w:t>
      </w:r>
      <w:r w:rsidRPr="006D4DBB">
        <w:rPr>
          <w:rFonts w:ascii="Times New Roman" w:hAnsi="Times New Roman" w:cs="Times New Roman"/>
          <w:i/>
          <w:iCs/>
        </w:rPr>
        <w:t xml:space="preserve">un prodotto alimentare tenendo conto dell'uso previsto. </w:t>
      </w:r>
      <w:r w:rsidRPr="006D4DBB">
        <w:rPr>
          <w:rFonts w:ascii="Times New Roman" w:hAnsi="Times New Roman" w:cs="Times New Roman"/>
        </w:rPr>
        <w:t>(Reg. CE 852/2004).</w:t>
      </w:r>
      <w:r w:rsidR="00EA5DA5" w:rsidRPr="006D4DBB">
        <w:rPr>
          <w:rFonts w:ascii="Times New Roman" w:hAnsi="Times New Roman" w:cs="Times New Roman"/>
        </w:rPr>
        <w:t xml:space="preserve"> </w:t>
      </w:r>
    </w:p>
    <w:p w:rsidR="00E555B3" w:rsidRPr="006D4DBB" w:rsidRDefault="00E555B3" w:rsidP="006D4DBB">
      <w:pPr>
        <w:spacing w:after="0" w:line="360" w:lineRule="auto"/>
        <w:jc w:val="both"/>
        <w:rPr>
          <w:rFonts w:ascii="Times New Roman" w:hAnsi="Times New Roman" w:cs="Times New Roman"/>
        </w:rPr>
      </w:pPr>
    </w:p>
    <w:p w:rsidR="00E555B3"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Le suddette misure e condizioni, che hanno anche la funzione di garantire l’integrità dei prodotti,</w:t>
      </w:r>
      <w:r w:rsidR="00EA5DA5" w:rsidRPr="006D4DBB">
        <w:rPr>
          <w:rFonts w:ascii="Times New Roman" w:hAnsi="Times New Roman" w:cs="Times New Roman"/>
        </w:rPr>
        <w:t xml:space="preserve"> </w:t>
      </w:r>
      <w:r w:rsidRPr="006D4DBB">
        <w:rPr>
          <w:rFonts w:ascii="Times New Roman" w:hAnsi="Times New Roman" w:cs="Times New Roman"/>
        </w:rPr>
        <w:t>dovrebbero essere applicate lungo l’intera filiera alimentare.</w:t>
      </w:r>
      <w:r w:rsidR="00EA5DA5" w:rsidRPr="006D4DBB">
        <w:rPr>
          <w:rFonts w:ascii="Times New Roman" w:hAnsi="Times New Roman" w:cs="Times New Roman"/>
        </w:rPr>
        <w:t xml:space="preserve"> </w:t>
      </w:r>
    </w:p>
    <w:p w:rsidR="00E555B3" w:rsidRPr="006D4DBB" w:rsidRDefault="00E555B3" w:rsidP="006D4DBB">
      <w:pPr>
        <w:spacing w:after="0" w:line="360" w:lineRule="auto"/>
        <w:jc w:val="both"/>
        <w:rPr>
          <w:rFonts w:ascii="Times New Roman" w:hAnsi="Times New Roman" w:cs="Times New Roman"/>
        </w:rPr>
      </w:pPr>
    </w:p>
    <w:p w:rsidR="00E555B3"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Pericolo:</w:t>
      </w:r>
      <w:r w:rsidR="00EA5DA5" w:rsidRPr="006D4DBB">
        <w:rPr>
          <w:rFonts w:ascii="Times New Roman" w:hAnsi="Times New Roman" w:cs="Times New Roman"/>
        </w:rPr>
        <w:t xml:space="preserve"> </w:t>
      </w:r>
    </w:p>
    <w:p w:rsidR="00E555B3"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i/>
          <w:iCs/>
        </w:rPr>
        <w:lastRenderedPageBreak/>
        <w:t>agente biologico, chimico o fisico contenuto in un alimento o mangime, o condizione in cui un alimento o</w:t>
      </w:r>
      <w:r w:rsidR="00EA5DA5" w:rsidRPr="006D4DBB">
        <w:rPr>
          <w:rFonts w:ascii="Times New Roman" w:hAnsi="Times New Roman" w:cs="Times New Roman"/>
          <w:i/>
          <w:iCs/>
        </w:rPr>
        <w:t xml:space="preserve"> </w:t>
      </w:r>
      <w:r w:rsidRPr="006D4DBB">
        <w:rPr>
          <w:rFonts w:ascii="Times New Roman" w:hAnsi="Times New Roman" w:cs="Times New Roman"/>
          <w:i/>
          <w:iCs/>
        </w:rPr>
        <w:t xml:space="preserve">un mangime si trova, in grado di provocare un effetto nocivo sulla salute. </w:t>
      </w:r>
      <w:r w:rsidRPr="006D4DBB">
        <w:rPr>
          <w:rFonts w:ascii="Times New Roman" w:hAnsi="Times New Roman" w:cs="Times New Roman"/>
        </w:rPr>
        <w:t>(Reg. CE 178/2002)</w:t>
      </w:r>
      <w:r w:rsidR="00EA5DA5" w:rsidRPr="006D4DBB">
        <w:rPr>
          <w:rFonts w:ascii="Times New Roman" w:hAnsi="Times New Roman" w:cs="Times New Roman"/>
        </w:rPr>
        <w:t xml:space="preserve"> </w:t>
      </w:r>
    </w:p>
    <w:p w:rsidR="00E555B3" w:rsidRPr="006D4DBB" w:rsidRDefault="00E555B3" w:rsidP="006D4DBB">
      <w:pPr>
        <w:spacing w:after="0" w:line="360" w:lineRule="auto"/>
        <w:jc w:val="both"/>
        <w:rPr>
          <w:rFonts w:ascii="Times New Roman" w:hAnsi="Times New Roman" w:cs="Times New Roman"/>
        </w:rPr>
      </w:pPr>
    </w:p>
    <w:p w:rsidR="00E555B3"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Rischio:</w:t>
      </w:r>
      <w:r w:rsidR="00EA5DA5" w:rsidRPr="006D4DBB">
        <w:rPr>
          <w:rFonts w:ascii="Times New Roman" w:hAnsi="Times New Roman" w:cs="Times New Roman"/>
        </w:rPr>
        <w:t xml:space="preserve"> </w:t>
      </w:r>
    </w:p>
    <w:p w:rsidR="00E555B3"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i/>
          <w:iCs/>
        </w:rPr>
        <w:t>funzione della probabilità e della gravità di un effetto nocivo per la salute, conseguente alla presenza di</w:t>
      </w:r>
      <w:r w:rsidR="00EA5DA5" w:rsidRPr="006D4DBB">
        <w:rPr>
          <w:rFonts w:ascii="Times New Roman" w:hAnsi="Times New Roman" w:cs="Times New Roman"/>
          <w:i/>
          <w:iCs/>
        </w:rPr>
        <w:t xml:space="preserve"> </w:t>
      </w:r>
      <w:r w:rsidRPr="006D4DBB">
        <w:rPr>
          <w:rFonts w:ascii="Times New Roman" w:hAnsi="Times New Roman" w:cs="Times New Roman"/>
          <w:i/>
          <w:iCs/>
        </w:rPr>
        <w:t>un pericolo</w:t>
      </w:r>
      <w:r w:rsidRPr="006D4DBB">
        <w:rPr>
          <w:rFonts w:ascii="Times New Roman" w:hAnsi="Times New Roman" w:cs="Times New Roman"/>
        </w:rPr>
        <w:t>. (Reg. CE 178/2002)</w:t>
      </w:r>
      <w:r w:rsidR="00EA5DA5" w:rsidRPr="006D4DBB">
        <w:rPr>
          <w:rFonts w:ascii="Times New Roman" w:hAnsi="Times New Roman" w:cs="Times New Roman"/>
        </w:rPr>
        <w:t xml:space="preserve"> </w:t>
      </w:r>
    </w:p>
    <w:p w:rsidR="00E555B3" w:rsidRPr="006D4DBB" w:rsidRDefault="00E555B3" w:rsidP="006D4DBB">
      <w:pPr>
        <w:spacing w:after="0" w:line="360" w:lineRule="auto"/>
        <w:jc w:val="both"/>
        <w:rPr>
          <w:rFonts w:ascii="Times New Roman" w:hAnsi="Times New Roman" w:cs="Times New Roman"/>
        </w:rPr>
      </w:pPr>
    </w:p>
    <w:p w:rsidR="00E555B3"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In pratica il rischio è la risultante di vari fattori: l’intrinseca gravità del pericolo stesso, l’effettiva</w:t>
      </w:r>
      <w:r w:rsidR="00EA5DA5" w:rsidRPr="006D4DBB">
        <w:rPr>
          <w:rFonts w:ascii="Times New Roman" w:hAnsi="Times New Roman" w:cs="Times New Roman"/>
        </w:rPr>
        <w:t xml:space="preserve"> </w:t>
      </w:r>
      <w:r w:rsidRPr="006D4DBB">
        <w:rPr>
          <w:rFonts w:ascii="Times New Roman" w:hAnsi="Times New Roman" w:cs="Times New Roman"/>
        </w:rPr>
        <w:t>probabilità che quest’ultimo venga a diretto contatto con il soggetto esposto, le modalità di esposizione e le</w:t>
      </w:r>
      <w:r w:rsidR="00EA5DA5" w:rsidRPr="006D4DBB">
        <w:rPr>
          <w:rFonts w:ascii="Times New Roman" w:hAnsi="Times New Roman" w:cs="Times New Roman"/>
        </w:rPr>
        <w:t xml:space="preserve"> </w:t>
      </w:r>
      <w:r w:rsidRPr="006D4DBB">
        <w:rPr>
          <w:rFonts w:ascii="Times New Roman" w:hAnsi="Times New Roman" w:cs="Times New Roman"/>
        </w:rPr>
        <w:t>caratteristiche intrinseche (ad es. predisposizione individuale e/o appartenenza a categorie vulnerabili) del</w:t>
      </w:r>
      <w:r w:rsidR="00EA5DA5" w:rsidRPr="006D4DBB">
        <w:rPr>
          <w:rFonts w:ascii="Times New Roman" w:hAnsi="Times New Roman" w:cs="Times New Roman"/>
        </w:rPr>
        <w:t xml:space="preserve"> </w:t>
      </w:r>
      <w:r w:rsidRPr="006D4DBB">
        <w:rPr>
          <w:rFonts w:ascii="Times New Roman" w:hAnsi="Times New Roman" w:cs="Times New Roman"/>
        </w:rPr>
        <w:t>soggetto esposto</w:t>
      </w:r>
      <w:r w:rsidR="00EA5DA5" w:rsidRPr="006D4DBB">
        <w:rPr>
          <w:rFonts w:ascii="Times New Roman" w:hAnsi="Times New Roman" w:cs="Times New Roman"/>
        </w:rPr>
        <w:t xml:space="preserve"> </w:t>
      </w:r>
    </w:p>
    <w:p w:rsidR="00E555B3" w:rsidRPr="006D4DBB" w:rsidRDefault="00E555B3" w:rsidP="006D4DBB">
      <w:pPr>
        <w:spacing w:after="0" w:line="360" w:lineRule="auto"/>
        <w:jc w:val="both"/>
        <w:rPr>
          <w:rFonts w:ascii="Times New Roman" w:hAnsi="Times New Roman" w:cs="Times New Roman"/>
        </w:rPr>
      </w:pPr>
    </w:p>
    <w:p w:rsidR="00E555B3"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GHP (</w:t>
      </w:r>
      <w:r w:rsidRPr="006D4DBB">
        <w:rPr>
          <w:rFonts w:ascii="Times New Roman" w:hAnsi="Times New Roman" w:cs="Times New Roman"/>
          <w:sz w:val="24"/>
          <w:szCs w:val="24"/>
        </w:rPr>
        <w:t>buone pratiche igieniche</w:t>
      </w:r>
      <w:r w:rsidRPr="006D4DBB">
        <w:rPr>
          <w:rFonts w:ascii="Times New Roman" w:hAnsi="Times New Roman" w:cs="Times New Roman"/>
        </w:rPr>
        <w:t>):</w:t>
      </w:r>
      <w:r w:rsidR="00EA5DA5" w:rsidRPr="006D4DBB">
        <w:rPr>
          <w:rFonts w:ascii="Times New Roman" w:hAnsi="Times New Roman" w:cs="Times New Roman"/>
        </w:rPr>
        <w:t xml:space="preserve"> </w:t>
      </w:r>
      <w:r w:rsidRPr="006D4DBB">
        <w:rPr>
          <w:rFonts w:ascii="Times New Roman" w:hAnsi="Times New Roman" w:cs="Times New Roman"/>
        </w:rPr>
        <w:t>insieme di pratiche generali atte a garantire il rispetto dei requisiti generali e specifici in materia d’igiene,</w:t>
      </w:r>
      <w:r w:rsidR="00EA5DA5" w:rsidRPr="006D4DBB">
        <w:rPr>
          <w:rFonts w:ascii="Times New Roman" w:hAnsi="Times New Roman" w:cs="Times New Roman"/>
        </w:rPr>
        <w:t xml:space="preserve"> </w:t>
      </w:r>
      <w:r w:rsidRPr="006D4DBB">
        <w:rPr>
          <w:rFonts w:ascii="Times New Roman" w:hAnsi="Times New Roman" w:cs="Times New Roman"/>
        </w:rPr>
        <w:t>consistenti in condizioni e misure utili a contribuire alla sicurezza e all’idoneità igienica di un prodotto,</w:t>
      </w:r>
      <w:r w:rsidR="00EA5DA5" w:rsidRPr="006D4DBB">
        <w:rPr>
          <w:rFonts w:ascii="Times New Roman" w:hAnsi="Times New Roman" w:cs="Times New Roman"/>
        </w:rPr>
        <w:t xml:space="preserve"> </w:t>
      </w:r>
      <w:r w:rsidRPr="006D4DBB">
        <w:rPr>
          <w:rFonts w:ascii="Times New Roman" w:hAnsi="Times New Roman" w:cs="Times New Roman"/>
        </w:rPr>
        <w:t>dalla produzione primaria al consumo.</w:t>
      </w:r>
      <w:r w:rsidR="00EA5DA5" w:rsidRPr="006D4DBB">
        <w:rPr>
          <w:rFonts w:ascii="Times New Roman" w:hAnsi="Times New Roman" w:cs="Times New Roman"/>
        </w:rPr>
        <w:t xml:space="preserve"> </w:t>
      </w:r>
    </w:p>
    <w:p w:rsidR="00E555B3" w:rsidRPr="006D4DBB" w:rsidRDefault="00E555B3" w:rsidP="006D4DBB">
      <w:pPr>
        <w:spacing w:after="0" w:line="360" w:lineRule="auto"/>
        <w:jc w:val="both"/>
        <w:rPr>
          <w:rFonts w:ascii="Times New Roman" w:hAnsi="Times New Roman" w:cs="Times New Roman"/>
        </w:rPr>
      </w:pPr>
    </w:p>
    <w:p w:rsidR="00E555B3"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GMP (buone pratiche di produzione):</w:t>
      </w:r>
      <w:r w:rsidR="00EA5DA5" w:rsidRPr="006D4DBB">
        <w:rPr>
          <w:rFonts w:ascii="Times New Roman" w:hAnsi="Times New Roman" w:cs="Times New Roman"/>
        </w:rPr>
        <w:t xml:space="preserve"> </w:t>
      </w:r>
      <w:r w:rsidRPr="006D4DBB">
        <w:rPr>
          <w:rFonts w:ascii="Times New Roman" w:hAnsi="Times New Roman" w:cs="Times New Roman"/>
        </w:rPr>
        <w:t>modalità operative di corretta manipolazione e preparazione degli alimenti che assicurano che gli alimenti</w:t>
      </w:r>
      <w:r w:rsidR="00EA5DA5" w:rsidRPr="006D4DBB">
        <w:rPr>
          <w:rFonts w:ascii="Times New Roman" w:hAnsi="Times New Roman" w:cs="Times New Roman"/>
        </w:rPr>
        <w:t xml:space="preserve"> </w:t>
      </w:r>
      <w:r w:rsidRPr="006D4DBB">
        <w:rPr>
          <w:rFonts w:ascii="Times New Roman" w:hAnsi="Times New Roman" w:cs="Times New Roman"/>
        </w:rPr>
        <w:t>siano costantemente fabbricati e controllati, in modo da assicurare la conformità alle norme ad essi</w:t>
      </w:r>
      <w:r w:rsidR="00EA5DA5" w:rsidRPr="006D4DBB">
        <w:rPr>
          <w:rFonts w:ascii="Times New Roman" w:hAnsi="Times New Roman" w:cs="Times New Roman"/>
        </w:rPr>
        <w:t xml:space="preserve"> </w:t>
      </w:r>
      <w:r w:rsidRPr="006D4DBB">
        <w:rPr>
          <w:rFonts w:ascii="Times New Roman" w:hAnsi="Times New Roman" w:cs="Times New Roman"/>
        </w:rPr>
        <w:t>applicabili e agli standard qualitativi adeguati all'uso cui sono destinati, senza costituire rischi per la salute</w:t>
      </w:r>
      <w:r w:rsidR="00EA5DA5" w:rsidRPr="006D4DBB">
        <w:rPr>
          <w:rFonts w:ascii="Times New Roman" w:hAnsi="Times New Roman" w:cs="Times New Roman"/>
        </w:rPr>
        <w:t xml:space="preserve"> </w:t>
      </w:r>
      <w:r w:rsidRPr="006D4DBB">
        <w:rPr>
          <w:rFonts w:ascii="Times New Roman" w:hAnsi="Times New Roman" w:cs="Times New Roman"/>
        </w:rPr>
        <w:t>umana.</w:t>
      </w:r>
      <w:r w:rsidR="00EA5DA5" w:rsidRPr="006D4DBB">
        <w:rPr>
          <w:rFonts w:ascii="Times New Roman" w:hAnsi="Times New Roman" w:cs="Times New Roman"/>
        </w:rPr>
        <w:t xml:space="preserve"> </w:t>
      </w:r>
    </w:p>
    <w:p w:rsidR="00E555B3" w:rsidRPr="006D4DBB" w:rsidRDefault="00E555B3" w:rsidP="006D4DBB">
      <w:pPr>
        <w:spacing w:after="0" w:line="360" w:lineRule="auto"/>
        <w:jc w:val="both"/>
        <w:rPr>
          <w:rFonts w:ascii="Times New Roman" w:hAnsi="Times New Roman" w:cs="Times New Roman"/>
        </w:rPr>
      </w:pPr>
    </w:p>
    <w:p w:rsidR="00E555B3" w:rsidRPr="006D4DBB" w:rsidRDefault="00E14B29" w:rsidP="006D4DBB">
      <w:pPr>
        <w:spacing w:after="0" w:line="360" w:lineRule="auto"/>
        <w:jc w:val="both"/>
        <w:rPr>
          <w:rFonts w:ascii="Times New Roman" w:hAnsi="Times New Roman" w:cs="Times New Roman"/>
          <w:sz w:val="20"/>
          <w:szCs w:val="20"/>
        </w:rPr>
      </w:pPr>
      <w:r w:rsidRPr="006D4DBB">
        <w:rPr>
          <w:rFonts w:ascii="Times New Roman" w:hAnsi="Times New Roman" w:cs="Times New Roman"/>
        </w:rPr>
        <w:t>Punto critico:</w:t>
      </w:r>
      <w:r w:rsidR="00EA5DA5" w:rsidRPr="006D4DBB">
        <w:rPr>
          <w:rFonts w:ascii="Times New Roman" w:hAnsi="Times New Roman" w:cs="Times New Roman"/>
        </w:rPr>
        <w:t xml:space="preserve"> </w:t>
      </w:r>
      <w:r w:rsidRPr="006D4DBB">
        <w:rPr>
          <w:rFonts w:ascii="Times New Roman" w:hAnsi="Times New Roman" w:cs="Times New Roman"/>
        </w:rPr>
        <w:t>punto o fase del processo produttivo in cui è possibile che si manifestino uno o più pericoli ovvero che per</w:t>
      </w:r>
      <w:r w:rsidR="00EA5DA5" w:rsidRPr="006D4DBB">
        <w:rPr>
          <w:rFonts w:ascii="Times New Roman" w:hAnsi="Times New Roman" w:cs="Times New Roman"/>
        </w:rPr>
        <w:t xml:space="preserve"> </w:t>
      </w:r>
      <w:r w:rsidRPr="006D4DBB">
        <w:rPr>
          <w:rFonts w:ascii="Times New Roman" w:hAnsi="Times New Roman" w:cs="Times New Roman"/>
        </w:rPr>
        <w:t>un pericolo/i già presente/i vi sia un aumento del rischio connesso ad un livello inaccettabile.</w:t>
      </w:r>
      <w:r w:rsidR="00EA5DA5" w:rsidRPr="006D4DBB">
        <w:rPr>
          <w:rFonts w:ascii="Times New Roman" w:hAnsi="Times New Roman" w:cs="Times New Roman"/>
        </w:rPr>
        <w:t xml:space="preserve"> </w:t>
      </w:r>
      <w:r w:rsidRPr="006D4DBB">
        <w:rPr>
          <w:rFonts w:ascii="Times New Roman" w:hAnsi="Times New Roman" w:cs="Times New Roman"/>
          <w:sz w:val="20"/>
          <w:szCs w:val="20"/>
        </w:rPr>
        <w:t>Non sempre è possibile, a livello di un generico punto critico, esercitare attività di contenimento del rischio. Qualora</w:t>
      </w:r>
      <w:r w:rsidR="00EA5DA5" w:rsidRPr="006D4DBB">
        <w:rPr>
          <w:rFonts w:ascii="Times New Roman" w:hAnsi="Times New Roman" w:cs="Times New Roman"/>
          <w:sz w:val="20"/>
          <w:szCs w:val="20"/>
        </w:rPr>
        <w:t xml:space="preserve"> </w:t>
      </w:r>
      <w:r w:rsidRPr="006D4DBB">
        <w:rPr>
          <w:rFonts w:ascii="Times New Roman" w:hAnsi="Times New Roman" w:cs="Times New Roman"/>
          <w:sz w:val="20"/>
          <w:szCs w:val="20"/>
        </w:rPr>
        <w:t>le misure di contenimento non fossero attuabili, è necessario porre in essere idonee misure di controllo a monte e/o,</w:t>
      </w:r>
      <w:r w:rsidR="00EA5DA5" w:rsidRPr="006D4DBB">
        <w:rPr>
          <w:rFonts w:ascii="Times New Roman" w:hAnsi="Times New Roman" w:cs="Times New Roman"/>
          <w:sz w:val="20"/>
          <w:szCs w:val="20"/>
        </w:rPr>
        <w:t xml:space="preserve"> </w:t>
      </w:r>
      <w:r w:rsidRPr="006D4DBB">
        <w:rPr>
          <w:rFonts w:ascii="Times New Roman" w:hAnsi="Times New Roman" w:cs="Times New Roman"/>
          <w:sz w:val="20"/>
          <w:szCs w:val="20"/>
        </w:rPr>
        <w:t>preferibilmente, a valle del punto critico stesso. Qualora invece, a livello del punto critico considerato, misure di</w:t>
      </w:r>
      <w:r w:rsidR="00EA5DA5" w:rsidRPr="006D4DBB">
        <w:rPr>
          <w:rFonts w:ascii="Times New Roman" w:hAnsi="Times New Roman" w:cs="Times New Roman"/>
          <w:sz w:val="20"/>
          <w:szCs w:val="20"/>
        </w:rPr>
        <w:t xml:space="preserve"> </w:t>
      </w:r>
      <w:r w:rsidRPr="006D4DBB">
        <w:rPr>
          <w:rFonts w:ascii="Times New Roman" w:hAnsi="Times New Roman" w:cs="Times New Roman"/>
          <w:sz w:val="20"/>
          <w:szCs w:val="20"/>
        </w:rPr>
        <w:t xml:space="preserve">controllo fossero attuabili, il punto potrebbe diventare, a seconda dell’entità di contenimento del rischio, un </w:t>
      </w:r>
      <w:r w:rsidRPr="006D4DBB">
        <w:rPr>
          <w:rFonts w:ascii="Times New Roman" w:hAnsi="Times New Roman" w:cs="Times New Roman"/>
          <w:i/>
          <w:iCs/>
          <w:sz w:val="20"/>
          <w:szCs w:val="20"/>
        </w:rPr>
        <w:t>possibile</w:t>
      </w:r>
      <w:r w:rsidR="00EA5DA5" w:rsidRPr="006D4DBB">
        <w:rPr>
          <w:rFonts w:ascii="Times New Roman" w:hAnsi="Times New Roman" w:cs="Times New Roman"/>
          <w:i/>
          <w:iCs/>
          <w:sz w:val="20"/>
          <w:szCs w:val="20"/>
        </w:rPr>
        <w:t xml:space="preserve"> </w:t>
      </w:r>
      <w:r w:rsidRPr="006D4DBB">
        <w:rPr>
          <w:rFonts w:ascii="Times New Roman" w:hAnsi="Times New Roman" w:cs="Times New Roman"/>
          <w:i/>
          <w:iCs/>
          <w:sz w:val="20"/>
          <w:szCs w:val="20"/>
        </w:rPr>
        <w:t>punto critico di controllo</w:t>
      </w:r>
      <w:r w:rsidRPr="006D4DBB">
        <w:rPr>
          <w:rFonts w:ascii="Times New Roman" w:hAnsi="Times New Roman" w:cs="Times New Roman"/>
          <w:sz w:val="20"/>
          <w:szCs w:val="20"/>
        </w:rPr>
        <w:t xml:space="preserve">, a sua volta quest’ultimo potrebbe diventare un </w:t>
      </w:r>
      <w:r w:rsidRPr="006D4DBB">
        <w:rPr>
          <w:rFonts w:ascii="Times New Roman" w:hAnsi="Times New Roman" w:cs="Times New Roman"/>
          <w:i/>
          <w:iCs/>
          <w:sz w:val="20"/>
          <w:szCs w:val="20"/>
        </w:rPr>
        <w:t>effettivo punto critico di controllo</w:t>
      </w:r>
      <w:r w:rsidRPr="006D4DBB">
        <w:rPr>
          <w:rFonts w:ascii="Times New Roman" w:hAnsi="Times New Roman" w:cs="Times New Roman"/>
          <w:sz w:val="20"/>
          <w:szCs w:val="20"/>
        </w:rPr>
        <w:t>, a</w:t>
      </w:r>
      <w:r w:rsidR="00EA5DA5" w:rsidRPr="006D4DBB">
        <w:rPr>
          <w:rFonts w:ascii="Times New Roman" w:hAnsi="Times New Roman" w:cs="Times New Roman"/>
          <w:sz w:val="20"/>
          <w:szCs w:val="20"/>
        </w:rPr>
        <w:t xml:space="preserve"> </w:t>
      </w:r>
      <w:r w:rsidRPr="006D4DBB">
        <w:rPr>
          <w:rFonts w:ascii="Times New Roman" w:hAnsi="Times New Roman" w:cs="Times New Roman"/>
          <w:sz w:val="20"/>
          <w:szCs w:val="20"/>
        </w:rPr>
        <w:t>seconda che venga o meno incluso nel sistema HACCP.</w:t>
      </w:r>
      <w:r w:rsidR="00EA5DA5" w:rsidRPr="006D4DBB">
        <w:rPr>
          <w:rFonts w:ascii="Times New Roman" w:hAnsi="Times New Roman" w:cs="Times New Roman"/>
          <w:sz w:val="20"/>
          <w:szCs w:val="20"/>
        </w:rPr>
        <w:t xml:space="preserve"> </w:t>
      </w:r>
    </w:p>
    <w:p w:rsidR="00E555B3" w:rsidRPr="006D4DBB" w:rsidRDefault="00E555B3" w:rsidP="006D4DBB">
      <w:pPr>
        <w:spacing w:after="0" w:line="360" w:lineRule="auto"/>
        <w:jc w:val="both"/>
        <w:rPr>
          <w:rFonts w:ascii="Times New Roman" w:hAnsi="Times New Roman" w:cs="Times New Roman"/>
          <w:sz w:val="20"/>
          <w:szCs w:val="20"/>
        </w:rPr>
      </w:pPr>
    </w:p>
    <w:p w:rsidR="00E555B3"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Punto critico di controllo (CCP):</w:t>
      </w:r>
      <w:r w:rsidR="00EA5DA5" w:rsidRPr="006D4DBB">
        <w:rPr>
          <w:rFonts w:ascii="Times New Roman" w:hAnsi="Times New Roman" w:cs="Times New Roman"/>
        </w:rPr>
        <w:t xml:space="preserve"> </w:t>
      </w:r>
      <w:r w:rsidRPr="006D4DBB">
        <w:rPr>
          <w:rFonts w:ascii="Times New Roman" w:hAnsi="Times New Roman" w:cs="Times New Roman"/>
          <w:i/>
          <w:iCs/>
        </w:rPr>
        <w:t xml:space="preserve">fase nella quale il controllo </w:t>
      </w:r>
      <w:r w:rsidRPr="006D4DBB">
        <w:rPr>
          <w:rFonts w:ascii="Times New Roman" w:hAnsi="Times New Roman" w:cs="Times New Roman"/>
        </w:rPr>
        <w:t xml:space="preserve">(del processo, </w:t>
      </w:r>
      <w:proofErr w:type="spellStart"/>
      <w:r w:rsidRPr="006D4DBB">
        <w:rPr>
          <w:rFonts w:ascii="Times New Roman" w:hAnsi="Times New Roman" w:cs="Times New Roman"/>
          <w:i/>
          <w:iCs/>
        </w:rPr>
        <w:t>n.d.r.</w:t>
      </w:r>
      <w:proofErr w:type="spellEnd"/>
      <w:r w:rsidRPr="006D4DBB">
        <w:rPr>
          <w:rFonts w:ascii="Times New Roman" w:hAnsi="Times New Roman" w:cs="Times New Roman"/>
        </w:rPr>
        <w:t xml:space="preserve">) </w:t>
      </w:r>
      <w:r w:rsidRPr="006D4DBB">
        <w:rPr>
          <w:rFonts w:ascii="Times New Roman" w:hAnsi="Times New Roman" w:cs="Times New Roman"/>
          <w:i/>
          <w:iCs/>
        </w:rPr>
        <w:t>può essere messo in atto ed è essenziale per prevenire,</w:t>
      </w:r>
      <w:r w:rsidR="00EA5DA5" w:rsidRPr="006D4DBB">
        <w:rPr>
          <w:rFonts w:ascii="Times New Roman" w:hAnsi="Times New Roman" w:cs="Times New Roman"/>
          <w:i/>
          <w:iCs/>
        </w:rPr>
        <w:t xml:space="preserve"> </w:t>
      </w:r>
      <w:r w:rsidRPr="006D4DBB">
        <w:rPr>
          <w:rFonts w:ascii="Times New Roman" w:hAnsi="Times New Roman" w:cs="Times New Roman"/>
          <w:i/>
          <w:iCs/>
        </w:rPr>
        <w:t>eliminare o ridurre ad un livello accettabile un pericolo per la sicurezza dell’alimento</w:t>
      </w:r>
      <w:r w:rsidRPr="006D4DBB">
        <w:rPr>
          <w:rFonts w:ascii="Times New Roman" w:hAnsi="Times New Roman" w:cs="Times New Roman"/>
        </w:rPr>
        <w:t>. (</w:t>
      </w:r>
      <w:proofErr w:type="spellStart"/>
      <w:r w:rsidRPr="006D4DBB">
        <w:rPr>
          <w:rFonts w:ascii="Times New Roman" w:hAnsi="Times New Roman" w:cs="Times New Roman"/>
        </w:rPr>
        <w:t>Codex</w:t>
      </w:r>
      <w:proofErr w:type="spellEnd"/>
      <w:r w:rsidR="00EA5DA5" w:rsidRPr="006D4DBB">
        <w:rPr>
          <w:rFonts w:ascii="Times New Roman" w:hAnsi="Times New Roman" w:cs="Times New Roman"/>
        </w:rPr>
        <w:t xml:space="preserve"> </w:t>
      </w:r>
      <w:proofErr w:type="spellStart"/>
      <w:r w:rsidRPr="006D4DBB">
        <w:rPr>
          <w:rFonts w:ascii="Times New Roman" w:hAnsi="Times New Roman" w:cs="Times New Roman"/>
        </w:rPr>
        <w:t>Alimentarius</w:t>
      </w:r>
      <w:proofErr w:type="spellEnd"/>
      <w:r w:rsidRPr="006D4DBB">
        <w:rPr>
          <w:rFonts w:ascii="Times New Roman" w:hAnsi="Times New Roman" w:cs="Times New Roman"/>
        </w:rPr>
        <w:t xml:space="preserve"> CAP/RCP 1-1969 rev. 4-2003)</w:t>
      </w:r>
      <w:r w:rsidR="00EA5DA5" w:rsidRPr="006D4DBB">
        <w:rPr>
          <w:rFonts w:ascii="Times New Roman" w:hAnsi="Times New Roman" w:cs="Times New Roman"/>
        </w:rPr>
        <w:t xml:space="preserve"> </w:t>
      </w:r>
      <w:r w:rsidRPr="006D4DBB">
        <w:rPr>
          <w:rFonts w:ascii="Times New Roman" w:hAnsi="Times New Roman" w:cs="Times New Roman"/>
        </w:rPr>
        <w:t>In sostanza si tratta di un punto o segmento di processo in cui è possibile e necessario esercitare un’azione</w:t>
      </w:r>
      <w:r w:rsidR="00EA5DA5" w:rsidRPr="006D4DBB">
        <w:rPr>
          <w:rFonts w:ascii="Times New Roman" w:hAnsi="Times New Roman" w:cs="Times New Roman"/>
        </w:rPr>
        <w:t xml:space="preserve"> </w:t>
      </w:r>
      <w:r w:rsidRPr="006D4DBB">
        <w:rPr>
          <w:rFonts w:ascii="Times New Roman" w:hAnsi="Times New Roman" w:cs="Times New Roman"/>
        </w:rPr>
        <w:t>di controllo al fine di prevenire, eliminare o ridurre ad un livello accettabile un rischio relativo alla</w:t>
      </w:r>
      <w:r w:rsidR="00EA5DA5" w:rsidRPr="006D4DBB">
        <w:rPr>
          <w:rFonts w:ascii="Times New Roman" w:hAnsi="Times New Roman" w:cs="Times New Roman"/>
        </w:rPr>
        <w:t xml:space="preserve"> </w:t>
      </w:r>
      <w:r w:rsidRPr="006D4DBB">
        <w:rPr>
          <w:rFonts w:ascii="Times New Roman" w:hAnsi="Times New Roman" w:cs="Times New Roman"/>
        </w:rPr>
        <w:t>sicurezza igienica dei prodotti alimentari.</w:t>
      </w:r>
      <w:r w:rsidR="00EA5DA5" w:rsidRPr="006D4DBB">
        <w:rPr>
          <w:rFonts w:ascii="Times New Roman" w:hAnsi="Times New Roman" w:cs="Times New Roman"/>
        </w:rPr>
        <w:t xml:space="preserve"> </w:t>
      </w:r>
      <w:r w:rsidRPr="006D4DBB">
        <w:rPr>
          <w:rFonts w:ascii="Times New Roman" w:hAnsi="Times New Roman" w:cs="Times New Roman"/>
        </w:rPr>
        <w:t>I punti critici di controllo di un processo produttivo/distributivo sono definiti da ciascuna azienda sotto la</w:t>
      </w:r>
      <w:r w:rsidR="00EA5DA5" w:rsidRPr="006D4DBB">
        <w:rPr>
          <w:rFonts w:ascii="Times New Roman" w:hAnsi="Times New Roman" w:cs="Times New Roman"/>
        </w:rPr>
        <w:t xml:space="preserve"> </w:t>
      </w:r>
      <w:r w:rsidRPr="006D4DBB">
        <w:rPr>
          <w:rFonts w:ascii="Times New Roman" w:hAnsi="Times New Roman" w:cs="Times New Roman"/>
        </w:rPr>
        <w:t>propria responsabilità.</w:t>
      </w:r>
      <w:r w:rsidR="00EA5DA5" w:rsidRPr="006D4DBB">
        <w:rPr>
          <w:rFonts w:ascii="Times New Roman" w:hAnsi="Times New Roman" w:cs="Times New Roman"/>
        </w:rPr>
        <w:t xml:space="preserve"> </w:t>
      </w:r>
    </w:p>
    <w:p w:rsidR="00E555B3"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HACCP:</w:t>
      </w:r>
      <w:r w:rsidR="00EA5DA5" w:rsidRPr="006D4DBB">
        <w:rPr>
          <w:rFonts w:ascii="Times New Roman" w:hAnsi="Times New Roman" w:cs="Times New Roman"/>
        </w:rPr>
        <w:t xml:space="preserve"> </w:t>
      </w:r>
      <w:r w:rsidRPr="006D4DBB">
        <w:rPr>
          <w:rFonts w:ascii="Times New Roman" w:hAnsi="Times New Roman" w:cs="Times New Roman"/>
          <w:i/>
          <w:iCs/>
        </w:rPr>
        <w:t>sistema che identifica, valuta e controlla i pericoli che sono significativi per la sicurezza alimentare</w:t>
      </w:r>
      <w:r w:rsidR="00EA5DA5" w:rsidRPr="006D4DBB">
        <w:rPr>
          <w:rFonts w:ascii="Times New Roman" w:hAnsi="Times New Roman" w:cs="Times New Roman"/>
          <w:i/>
          <w:iCs/>
        </w:rPr>
        <w:t xml:space="preserve"> </w:t>
      </w:r>
      <w:r w:rsidRPr="006D4DBB">
        <w:rPr>
          <w:rFonts w:ascii="Times New Roman" w:hAnsi="Times New Roman" w:cs="Times New Roman"/>
        </w:rPr>
        <w:t>(</w:t>
      </w:r>
      <w:proofErr w:type="spellStart"/>
      <w:r w:rsidRPr="006D4DBB">
        <w:rPr>
          <w:rFonts w:ascii="Times New Roman" w:hAnsi="Times New Roman" w:cs="Times New Roman"/>
        </w:rPr>
        <w:t>Codex</w:t>
      </w:r>
      <w:proofErr w:type="spellEnd"/>
      <w:r w:rsidRPr="006D4DBB">
        <w:rPr>
          <w:rFonts w:ascii="Times New Roman" w:hAnsi="Times New Roman" w:cs="Times New Roman"/>
        </w:rPr>
        <w:t xml:space="preserve"> </w:t>
      </w:r>
      <w:proofErr w:type="spellStart"/>
      <w:r w:rsidRPr="006D4DBB">
        <w:rPr>
          <w:rFonts w:ascii="Times New Roman" w:hAnsi="Times New Roman" w:cs="Times New Roman"/>
        </w:rPr>
        <w:t>Alimentarius</w:t>
      </w:r>
      <w:proofErr w:type="spellEnd"/>
      <w:r w:rsidRPr="006D4DBB">
        <w:rPr>
          <w:rFonts w:ascii="Times New Roman" w:hAnsi="Times New Roman" w:cs="Times New Roman"/>
        </w:rPr>
        <w:t xml:space="preserve"> CAP/RCP 1-1969 rev. 4-2003)</w:t>
      </w:r>
      <w:r w:rsidR="00EA5DA5" w:rsidRPr="006D4DBB">
        <w:rPr>
          <w:rFonts w:ascii="Times New Roman" w:hAnsi="Times New Roman" w:cs="Times New Roman"/>
        </w:rPr>
        <w:t xml:space="preserve"> </w:t>
      </w:r>
      <w:r w:rsidRPr="006D4DBB">
        <w:rPr>
          <w:rFonts w:ascii="Times New Roman" w:hAnsi="Times New Roman" w:cs="Times New Roman"/>
        </w:rPr>
        <w:t xml:space="preserve">In altre parole è un sistema che permette di individuare </w:t>
      </w:r>
      <w:r w:rsidRPr="006D4DBB">
        <w:rPr>
          <w:rFonts w:ascii="Times New Roman" w:hAnsi="Times New Roman" w:cs="Times New Roman"/>
        </w:rPr>
        <w:lastRenderedPageBreak/>
        <w:t>lungo la filiera alimentare uno o più pericoli</w:t>
      </w:r>
      <w:r w:rsidR="00EA5DA5" w:rsidRPr="006D4DBB">
        <w:rPr>
          <w:rFonts w:ascii="Times New Roman" w:hAnsi="Times New Roman" w:cs="Times New Roman"/>
        </w:rPr>
        <w:t xml:space="preserve"> </w:t>
      </w:r>
      <w:r w:rsidRPr="006D4DBB">
        <w:rPr>
          <w:rFonts w:ascii="Times New Roman" w:hAnsi="Times New Roman" w:cs="Times New Roman"/>
        </w:rPr>
        <w:t>specifici, di valutarne i rischi associati e di stabilire le misure preventive atte a contenerli in modo efficace</w:t>
      </w:r>
      <w:r w:rsidR="00EA5DA5" w:rsidRPr="006D4DBB">
        <w:rPr>
          <w:rFonts w:ascii="Times New Roman" w:hAnsi="Times New Roman" w:cs="Times New Roman"/>
        </w:rPr>
        <w:t xml:space="preserve"> </w:t>
      </w:r>
      <w:r w:rsidRPr="006D4DBB">
        <w:rPr>
          <w:rFonts w:ascii="Times New Roman" w:hAnsi="Times New Roman" w:cs="Times New Roman"/>
        </w:rPr>
        <w:t>e significativo.</w:t>
      </w:r>
      <w:r w:rsidR="00EA5DA5" w:rsidRPr="006D4DBB">
        <w:rPr>
          <w:rFonts w:ascii="Times New Roman" w:hAnsi="Times New Roman" w:cs="Times New Roman"/>
        </w:rPr>
        <w:t xml:space="preserve"> </w:t>
      </w:r>
    </w:p>
    <w:p w:rsidR="00E555B3" w:rsidRPr="006D4DBB" w:rsidRDefault="00E555B3" w:rsidP="006D4DBB">
      <w:pPr>
        <w:spacing w:after="0" w:line="360" w:lineRule="auto"/>
        <w:jc w:val="both"/>
        <w:rPr>
          <w:rFonts w:ascii="Times New Roman" w:hAnsi="Times New Roman" w:cs="Times New Roman"/>
        </w:rPr>
      </w:pPr>
    </w:p>
    <w:p w:rsidR="00E555B3" w:rsidRPr="006D4DBB" w:rsidRDefault="00E14B29" w:rsidP="006D4DBB">
      <w:pPr>
        <w:spacing w:after="0" w:line="360" w:lineRule="auto"/>
        <w:jc w:val="both"/>
        <w:rPr>
          <w:rFonts w:ascii="Times New Roman" w:hAnsi="Times New Roman" w:cs="Times New Roman"/>
        </w:rPr>
      </w:pPr>
      <w:r w:rsidRPr="006D4DBB">
        <w:rPr>
          <w:rFonts w:ascii="Times New Roman" w:hAnsi="Times New Roman" w:cs="Times New Roman"/>
        </w:rPr>
        <w:t>Rintracciabilità:</w:t>
      </w:r>
      <w:r w:rsidR="00EA5DA5" w:rsidRPr="006D4DBB">
        <w:rPr>
          <w:rFonts w:ascii="Times New Roman" w:hAnsi="Times New Roman" w:cs="Times New Roman"/>
        </w:rPr>
        <w:t xml:space="preserve"> </w:t>
      </w:r>
      <w:r w:rsidRPr="006D4DBB">
        <w:rPr>
          <w:rFonts w:ascii="Times New Roman" w:hAnsi="Times New Roman" w:cs="Times New Roman"/>
          <w:i/>
          <w:iCs/>
        </w:rPr>
        <w:t>la possibilità di ricostruire e seguire il percorso di un alimento, di un mangime, di un animale destinato</w:t>
      </w:r>
      <w:r w:rsidR="00EA5DA5" w:rsidRPr="006D4DBB">
        <w:rPr>
          <w:rFonts w:ascii="Times New Roman" w:hAnsi="Times New Roman" w:cs="Times New Roman"/>
          <w:i/>
          <w:iCs/>
        </w:rPr>
        <w:t xml:space="preserve"> </w:t>
      </w:r>
      <w:r w:rsidRPr="006D4DBB">
        <w:rPr>
          <w:rFonts w:ascii="Times New Roman" w:hAnsi="Times New Roman" w:cs="Times New Roman"/>
          <w:i/>
          <w:iCs/>
        </w:rPr>
        <w:t>alla produzione alimentare o di una sostanza destinata o atta ad entrare a far parte di un alimento o di un</w:t>
      </w:r>
      <w:r w:rsidR="00EA5DA5" w:rsidRPr="006D4DBB">
        <w:rPr>
          <w:rFonts w:ascii="Times New Roman" w:hAnsi="Times New Roman" w:cs="Times New Roman"/>
          <w:i/>
          <w:iCs/>
        </w:rPr>
        <w:t xml:space="preserve"> </w:t>
      </w:r>
      <w:r w:rsidRPr="006D4DBB">
        <w:rPr>
          <w:rFonts w:ascii="Times New Roman" w:hAnsi="Times New Roman" w:cs="Times New Roman"/>
          <w:i/>
          <w:iCs/>
        </w:rPr>
        <w:t>mangime attraverso tutte le fasi della produzione, della trasformazione e della distribuzione</w:t>
      </w:r>
      <w:r w:rsidRPr="006D4DBB">
        <w:rPr>
          <w:rFonts w:ascii="Times New Roman" w:hAnsi="Times New Roman" w:cs="Times New Roman"/>
        </w:rPr>
        <w:t>. (Reg. CE</w:t>
      </w:r>
      <w:r w:rsidR="00EA5DA5" w:rsidRPr="006D4DBB">
        <w:rPr>
          <w:rFonts w:ascii="Times New Roman" w:hAnsi="Times New Roman" w:cs="Times New Roman"/>
        </w:rPr>
        <w:t xml:space="preserve"> </w:t>
      </w:r>
      <w:r w:rsidRPr="006D4DBB">
        <w:rPr>
          <w:rFonts w:ascii="Times New Roman" w:hAnsi="Times New Roman" w:cs="Times New Roman"/>
        </w:rPr>
        <w:t>178/2002)</w:t>
      </w:r>
      <w:r w:rsidR="00EA5DA5" w:rsidRPr="006D4DBB">
        <w:rPr>
          <w:rFonts w:ascii="Times New Roman" w:hAnsi="Times New Roman" w:cs="Times New Roman"/>
        </w:rPr>
        <w:t xml:space="preserve"> </w:t>
      </w:r>
    </w:p>
    <w:p w:rsidR="00E555B3" w:rsidRPr="006D4DBB" w:rsidRDefault="00E555B3" w:rsidP="006D4DBB">
      <w:pPr>
        <w:spacing w:after="0" w:line="360" w:lineRule="auto"/>
        <w:jc w:val="both"/>
        <w:rPr>
          <w:rFonts w:ascii="Times New Roman" w:hAnsi="Times New Roman" w:cs="Times New Roman"/>
        </w:rPr>
      </w:pPr>
    </w:p>
    <w:p w:rsidR="00E555B3" w:rsidRPr="006D4DBB" w:rsidRDefault="00E555B3" w:rsidP="006D4DBB">
      <w:pPr>
        <w:spacing w:after="0" w:line="360" w:lineRule="auto"/>
        <w:jc w:val="both"/>
        <w:rPr>
          <w:rFonts w:ascii="Times New Roman" w:hAnsi="Times New Roman" w:cs="Times New Roman"/>
          <w:b/>
        </w:rPr>
      </w:pPr>
      <w:r w:rsidRPr="006D4DBB">
        <w:rPr>
          <w:rFonts w:ascii="Times New Roman" w:hAnsi="Times New Roman" w:cs="Times New Roman"/>
          <w:b/>
        </w:rPr>
        <w:t>Convalida</w:t>
      </w:r>
      <w:r w:rsidR="00DA2984" w:rsidRPr="006D4DBB">
        <w:rPr>
          <w:rFonts w:ascii="Times New Roman" w:hAnsi="Times New Roman" w:cs="Times New Roman"/>
          <w:b/>
        </w:rPr>
        <w:t xml:space="preserve"> </w:t>
      </w:r>
      <w:r w:rsidRPr="006D4DBB">
        <w:rPr>
          <w:rFonts w:ascii="Times New Roman" w:hAnsi="Times New Roman" w:cs="Times New Roman"/>
          <w:b/>
        </w:rPr>
        <w:t>:</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l’acquisizione di prove che una misura di controllo o una combinazione di misure di controllo, se attuate correttamente, sono in grado di controllare il pericolo per conseguire un determinato risultato. In caso di modifiche può essere necessaria una nuova convalida. Per esempi dettagliati si rinvia al documento CAC/GL 69-2008.</w:t>
      </w:r>
      <w:r w:rsidR="00DA2984" w:rsidRPr="006D4DBB">
        <w:rPr>
          <w:rFonts w:ascii="Times New Roman" w:hAnsi="Times New Roman" w:cs="Times New Roman"/>
        </w:rPr>
        <w:t xml:space="preserve"> (</w:t>
      </w:r>
      <w:r w:rsidR="00DA2984" w:rsidRPr="006D4DBB">
        <w:rPr>
          <w:rFonts w:ascii="Times New Roman" w:hAnsi="Times New Roman" w:cs="Times New Roman"/>
          <w:i/>
        </w:rPr>
        <w:t>Comunicazione della Commissione 2016/C 278/01,Appendice 1, Glossario)</w:t>
      </w:r>
    </w:p>
    <w:p w:rsidR="00E555B3" w:rsidRPr="006D4DBB" w:rsidRDefault="00E555B3" w:rsidP="006D4DBB">
      <w:pPr>
        <w:spacing w:after="0" w:line="360" w:lineRule="auto"/>
        <w:jc w:val="both"/>
        <w:rPr>
          <w:rFonts w:ascii="Times New Roman" w:hAnsi="Times New Roman" w:cs="Times New Roman"/>
        </w:rPr>
      </w:pPr>
    </w:p>
    <w:p w:rsidR="00E555B3" w:rsidRPr="006D4DBB" w:rsidRDefault="00E555B3" w:rsidP="006D4DBB">
      <w:pPr>
        <w:spacing w:after="0" w:line="360" w:lineRule="auto"/>
        <w:jc w:val="both"/>
        <w:rPr>
          <w:rFonts w:ascii="Times New Roman" w:hAnsi="Times New Roman" w:cs="Times New Roman"/>
          <w:b/>
        </w:rPr>
      </w:pPr>
      <w:r w:rsidRPr="006D4DBB">
        <w:rPr>
          <w:rFonts w:ascii="Times New Roman" w:hAnsi="Times New Roman" w:cs="Times New Roman"/>
          <w:b/>
        </w:rPr>
        <w:t xml:space="preserve">GHP (corrette prassi igieniche) e GMP (buone prassi di fabbricazione): </w:t>
      </w:r>
    </w:p>
    <w:p w:rsidR="00DA2984"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un pacchetto di prassi e di condizioni di prevenzione volte a garantire la sicurezza degli alimenti prodotti. Le GHP sottolineano principalmente la necessità di procedure che garantiscano l’igiene mentre le GMP si concentrano sulle metodologie di lavoro corrette. La maggior parte dei PRP (tutti quelli citati nell’allegato I) sono GHP o GMP. Talvolta non viene operata alcuna distinzione tra GHP e GMP tutte le misure di prevenzione vengo definite «GMP».</w:t>
      </w:r>
    </w:p>
    <w:p w:rsidR="00DA2984" w:rsidRPr="006D4DBB" w:rsidRDefault="00DA2984" w:rsidP="006D4DBB">
      <w:pPr>
        <w:spacing w:after="0" w:line="360" w:lineRule="auto"/>
        <w:jc w:val="both"/>
        <w:rPr>
          <w:rFonts w:ascii="Times New Roman" w:hAnsi="Times New Roman" w:cs="Times New Roman"/>
        </w:rPr>
      </w:pPr>
    </w:p>
    <w:p w:rsidR="00DA2984" w:rsidRPr="006D4DBB" w:rsidRDefault="00E555B3" w:rsidP="006D4DBB">
      <w:pPr>
        <w:spacing w:after="0" w:line="360" w:lineRule="auto"/>
        <w:jc w:val="both"/>
        <w:rPr>
          <w:rFonts w:ascii="Times New Roman" w:hAnsi="Times New Roman" w:cs="Times New Roman"/>
          <w:b/>
        </w:rPr>
      </w:pPr>
      <w:r w:rsidRPr="006D4DBB">
        <w:rPr>
          <w:rFonts w:ascii="Times New Roman" w:hAnsi="Times New Roman" w:cs="Times New Roman"/>
          <w:b/>
        </w:rPr>
        <w:t xml:space="preserve">Limite critico: </w:t>
      </w:r>
    </w:p>
    <w:p w:rsidR="00DA2984"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un criterio che differenzia l’accettabilità e l’inaccettabilità. Negli esempi di CCP sopra menzionati, si riferisce rispettivamente alla temperatura massima (magazzinaggio e trasporto), alla temperatura minima (riduzione/eliminazione del pericolo) e alla presenza di contaminazione o di danni.</w:t>
      </w:r>
    </w:p>
    <w:p w:rsidR="00DA2984" w:rsidRPr="006D4DBB" w:rsidRDefault="00DA2984" w:rsidP="006D4DBB">
      <w:pPr>
        <w:spacing w:after="0" w:line="360" w:lineRule="auto"/>
        <w:jc w:val="both"/>
        <w:rPr>
          <w:rFonts w:ascii="Times New Roman" w:hAnsi="Times New Roman" w:cs="Times New Roman"/>
        </w:rPr>
      </w:pPr>
    </w:p>
    <w:p w:rsidR="00DA2984" w:rsidRPr="006D4DBB" w:rsidRDefault="00E555B3" w:rsidP="006D4DBB">
      <w:pPr>
        <w:spacing w:after="0" w:line="360" w:lineRule="auto"/>
        <w:jc w:val="both"/>
        <w:rPr>
          <w:rFonts w:ascii="Times New Roman" w:hAnsi="Times New Roman" w:cs="Times New Roman"/>
          <w:b/>
        </w:rPr>
      </w:pPr>
      <w:r w:rsidRPr="006D4DBB">
        <w:rPr>
          <w:rFonts w:ascii="Times New Roman" w:hAnsi="Times New Roman" w:cs="Times New Roman"/>
          <w:b/>
        </w:rPr>
        <w:t xml:space="preserve">Pericolo o elemento di pericolo: </w:t>
      </w:r>
    </w:p>
    <w:p w:rsidR="00DA2984"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un agente biologico (ad esempio la Salmonella), chimico (ad esempio la diossina o gli allergeni) o fisico (ad esempio corpi estranei duri e affilati come frammenti di vetro o di metallo) contenuto in un alimento, o condizione in cui un alimento si trova, in grado di provocare un effetto nocivo sulla salute (1).</w:t>
      </w:r>
    </w:p>
    <w:p w:rsidR="00DA2984" w:rsidRPr="006D4DBB" w:rsidRDefault="00DA2984" w:rsidP="006D4DBB">
      <w:pPr>
        <w:spacing w:after="0" w:line="360" w:lineRule="auto"/>
        <w:jc w:val="both"/>
        <w:rPr>
          <w:rFonts w:ascii="Times New Roman" w:hAnsi="Times New Roman" w:cs="Times New Roman"/>
        </w:rPr>
      </w:pPr>
    </w:p>
    <w:p w:rsidR="00DA2984"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Piano HACCP:</w:t>
      </w:r>
    </w:p>
    <w:p w:rsidR="00DA2984"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 un documento, eventualmente in formato elettronico, che fornisce una descrizione completa delle procedure basate sul sistema HACCP. Il piano HACCP iniziale è aggiornato in caso di modifiche della produzione e va integrato con le registrazioni dei risultati della sorveglianza e della verifica e con le azioni correttive adottate.</w:t>
      </w:r>
    </w:p>
    <w:p w:rsidR="00DA2984" w:rsidRPr="006D4DBB" w:rsidRDefault="00DA2984" w:rsidP="006D4DBB">
      <w:pPr>
        <w:spacing w:after="0" w:line="360" w:lineRule="auto"/>
        <w:jc w:val="both"/>
        <w:rPr>
          <w:rFonts w:ascii="Times New Roman" w:hAnsi="Times New Roman" w:cs="Times New Roman"/>
        </w:rPr>
      </w:pPr>
    </w:p>
    <w:p w:rsidR="00DA2984"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lastRenderedPageBreak/>
        <w:t>Procedure basate sul sistema HACCP o «HACCP»: procedure basate sull’analisi dei pericoli e punti critici di controllo (HACCP), ovvero un sistema di autocontrollo che identifica, valuta e controlla i pericoli significativi per la sicurezza alimentare, in linea con i principi del sistema HACCP.</w:t>
      </w:r>
    </w:p>
    <w:p w:rsidR="00DA2984" w:rsidRPr="006D4DBB" w:rsidRDefault="00DA2984" w:rsidP="006D4DBB">
      <w:pPr>
        <w:spacing w:after="0" w:line="360" w:lineRule="auto"/>
        <w:jc w:val="both"/>
        <w:rPr>
          <w:rFonts w:ascii="Times New Roman" w:hAnsi="Times New Roman" w:cs="Times New Roman"/>
        </w:rPr>
      </w:pPr>
    </w:p>
    <w:p w:rsidR="00DA2984"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Programmi di prerequisiti (PRP): prassi e condizioni di prevenzione necessarie prima e durante l’attuazione del sistema HACCP e che sono essenziali per la sicurezza alimentare. I PRP necessari dipendono dal segmento della filiera alimentare in cui opera l’impresa e dal tipo di settore. Esempi di termini equivalenti sono le buone pratiche agricole (</w:t>
      </w:r>
      <w:proofErr w:type="spellStart"/>
      <w:r w:rsidRPr="006D4DBB">
        <w:rPr>
          <w:rFonts w:ascii="Times New Roman" w:hAnsi="Times New Roman" w:cs="Times New Roman"/>
        </w:rPr>
        <w:t>Good</w:t>
      </w:r>
      <w:proofErr w:type="spellEnd"/>
      <w:r w:rsidRPr="006D4DBB">
        <w:rPr>
          <w:rFonts w:ascii="Times New Roman" w:hAnsi="Times New Roman" w:cs="Times New Roman"/>
        </w:rPr>
        <w:t xml:space="preserve"> </w:t>
      </w:r>
      <w:proofErr w:type="spellStart"/>
      <w:r w:rsidRPr="006D4DBB">
        <w:rPr>
          <w:rFonts w:ascii="Times New Roman" w:hAnsi="Times New Roman" w:cs="Times New Roman"/>
        </w:rPr>
        <w:t>Agriculture</w:t>
      </w:r>
      <w:proofErr w:type="spellEnd"/>
      <w:r w:rsidRPr="006D4DBB">
        <w:rPr>
          <w:rFonts w:ascii="Times New Roman" w:hAnsi="Times New Roman" w:cs="Times New Roman"/>
        </w:rPr>
        <w:t xml:space="preserve"> </w:t>
      </w:r>
      <w:proofErr w:type="spellStart"/>
      <w:r w:rsidRPr="006D4DBB">
        <w:rPr>
          <w:rFonts w:ascii="Times New Roman" w:hAnsi="Times New Roman" w:cs="Times New Roman"/>
        </w:rPr>
        <w:t>Practice</w:t>
      </w:r>
      <w:proofErr w:type="spellEnd"/>
      <w:r w:rsidRPr="006D4DBB">
        <w:rPr>
          <w:rFonts w:ascii="Times New Roman" w:hAnsi="Times New Roman" w:cs="Times New Roman"/>
        </w:rPr>
        <w:t xml:space="preserve"> - GAP), le buone pratiche veterinarie (</w:t>
      </w:r>
      <w:proofErr w:type="spellStart"/>
      <w:r w:rsidRPr="006D4DBB">
        <w:rPr>
          <w:rFonts w:ascii="Times New Roman" w:hAnsi="Times New Roman" w:cs="Times New Roman"/>
        </w:rPr>
        <w:t>Good</w:t>
      </w:r>
      <w:proofErr w:type="spellEnd"/>
      <w:r w:rsidRPr="006D4DBB">
        <w:rPr>
          <w:rFonts w:ascii="Times New Roman" w:hAnsi="Times New Roman" w:cs="Times New Roman"/>
        </w:rPr>
        <w:t xml:space="preserve"> </w:t>
      </w:r>
      <w:proofErr w:type="spellStart"/>
      <w:r w:rsidRPr="006D4DBB">
        <w:rPr>
          <w:rFonts w:ascii="Times New Roman" w:hAnsi="Times New Roman" w:cs="Times New Roman"/>
        </w:rPr>
        <w:t>Veterinarian</w:t>
      </w:r>
      <w:proofErr w:type="spellEnd"/>
      <w:r w:rsidRPr="006D4DBB">
        <w:rPr>
          <w:rFonts w:ascii="Times New Roman" w:hAnsi="Times New Roman" w:cs="Times New Roman"/>
        </w:rPr>
        <w:t xml:space="preserve"> </w:t>
      </w:r>
      <w:proofErr w:type="spellStart"/>
      <w:r w:rsidRPr="006D4DBB">
        <w:rPr>
          <w:rFonts w:ascii="Times New Roman" w:hAnsi="Times New Roman" w:cs="Times New Roman"/>
        </w:rPr>
        <w:t>Practice</w:t>
      </w:r>
      <w:proofErr w:type="spellEnd"/>
      <w:r w:rsidRPr="006D4DBB">
        <w:rPr>
          <w:rFonts w:ascii="Times New Roman" w:hAnsi="Times New Roman" w:cs="Times New Roman"/>
        </w:rPr>
        <w:t xml:space="preserve"> - GVP), le buone prassi di fabbricazione (</w:t>
      </w:r>
      <w:proofErr w:type="spellStart"/>
      <w:r w:rsidRPr="006D4DBB">
        <w:rPr>
          <w:rFonts w:ascii="Times New Roman" w:hAnsi="Times New Roman" w:cs="Times New Roman"/>
        </w:rPr>
        <w:t>Good</w:t>
      </w:r>
      <w:proofErr w:type="spellEnd"/>
      <w:r w:rsidRPr="006D4DBB">
        <w:rPr>
          <w:rFonts w:ascii="Times New Roman" w:hAnsi="Times New Roman" w:cs="Times New Roman"/>
        </w:rPr>
        <w:t xml:space="preserve"> Manufacturing </w:t>
      </w:r>
      <w:proofErr w:type="spellStart"/>
      <w:r w:rsidRPr="006D4DBB">
        <w:rPr>
          <w:rFonts w:ascii="Times New Roman" w:hAnsi="Times New Roman" w:cs="Times New Roman"/>
        </w:rPr>
        <w:t>Practice</w:t>
      </w:r>
      <w:proofErr w:type="spellEnd"/>
      <w:r w:rsidRPr="006D4DBB">
        <w:rPr>
          <w:rFonts w:ascii="Times New Roman" w:hAnsi="Times New Roman" w:cs="Times New Roman"/>
        </w:rPr>
        <w:t xml:space="preserve"> - GMP), la corretta prassi igienica (</w:t>
      </w:r>
      <w:proofErr w:type="spellStart"/>
      <w:r w:rsidRPr="006D4DBB">
        <w:rPr>
          <w:rFonts w:ascii="Times New Roman" w:hAnsi="Times New Roman" w:cs="Times New Roman"/>
        </w:rPr>
        <w:t>Good</w:t>
      </w:r>
      <w:proofErr w:type="spellEnd"/>
      <w:r w:rsidRPr="006D4DBB">
        <w:rPr>
          <w:rFonts w:ascii="Times New Roman" w:hAnsi="Times New Roman" w:cs="Times New Roman"/>
        </w:rPr>
        <w:t xml:space="preserve"> </w:t>
      </w:r>
      <w:proofErr w:type="spellStart"/>
      <w:r w:rsidRPr="006D4DBB">
        <w:rPr>
          <w:rFonts w:ascii="Times New Roman" w:hAnsi="Times New Roman" w:cs="Times New Roman"/>
        </w:rPr>
        <w:t>Hygiene</w:t>
      </w:r>
      <w:proofErr w:type="spellEnd"/>
      <w:r w:rsidRPr="006D4DBB">
        <w:rPr>
          <w:rFonts w:ascii="Times New Roman" w:hAnsi="Times New Roman" w:cs="Times New Roman"/>
        </w:rPr>
        <w:t xml:space="preserve"> </w:t>
      </w:r>
      <w:proofErr w:type="spellStart"/>
      <w:r w:rsidRPr="006D4DBB">
        <w:rPr>
          <w:rFonts w:ascii="Times New Roman" w:hAnsi="Times New Roman" w:cs="Times New Roman"/>
        </w:rPr>
        <w:t>Practice</w:t>
      </w:r>
      <w:proofErr w:type="spellEnd"/>
      <w:r w:rsidRPr="006D4DBB">
        <w:rPr>
          <w:rFonts w:ascii="Times New Roman" w:hAnsi="Times New Roman" w:cs="Times New Roman"/>
        </w:rPr>
        <w:t xml:space="preserve"> - GHP), le buone pratiche di produzione (</w:t>
      </w:r>
      <w:proofErr w:type="spellStart"/>
      <w:r w:rsidRPr="006D4DBB">
        <w:rPr>
          <w:rFonts w:ascii="Times New Roman" w:hAnsi="Times New Roman" w:cs="Times New Roman"/>
        </w:rPr>
        <w:t>Good</w:t>
      </w:r>
      <w:proofErr w:type="spellEnd"/>
      <w:r w:rsidRPr="006D4DBB">
        <w:rPr>
          <w:rFonts w:ascii="Times New Roman" w:hAnsi="Times New Roman" w:cs="Times New Roman"/>
        </w:rPr>
        <w:t xml:space="preserve"> Production </w:t>
      </w:r>
      <w:proofErr w:type="spellStart"/>
      <w:r w:rsidRPr="006D4DBB">
        <w:rPr>
          <w:rFonts w:ascii="Times New Roman" w:hAnsi="Times New Roman" w:cs="Times New Roman"/>
        </w:rPr>
        <w:t>Practice</w:t>
      </w:r>
      <w:proofErr w:type="spellEnd"/>
      <w:r w:rsidRPr="006D4DBB">
        <w:rPr>
          <w:rFonts w:ascii="Times New Roman" w:hAnsi="Times New Roman" w:cs="Times New Roman"/>
        </w:rPr>
        <w:t xml:space="preserve"> - GPP), le buone pratiche nella distribuzione (</w:t>
      </w:r>
      <w:proofErr w:type="spellStart"/>
      <w:r w:rsidRPr="006D4DBB">
        <w:rPr>
          <w:rFonts w:ascii="Times New Roman" w:hAnsi="Times New Roman" w:cs="Times New Roman"/>
        </w:rPr>
        <w:t>Good</w:t>
      </w:r>
      <w:proofErr w:type="spellEnd"/>
      <w:r w:rsidRPr="006D4DBB">
        <w:rPr>
          <w:rFonts w:ascii="Times New Roman" w:hAnsi="Times New Roman" w:cs="Times New Roman"/>
        </w:rPr>
        <w:t xml:space="preserve"> Distribution </w:t>
      </w:r>
      <w:proofErr w:type="spellStart"/>
      <w:r w:rsidRPr="006D4DBB">
        <w:rPr>
          <w:rFonts w:ascii="Times New Roman" w:hAnsi="Times New Roman" w:cs="Times New Roman"/>
        </w:rPr>
        <w:t>Practice</w:t>
      </w:r>
      <w:proofErr w:type="spellEnd"/>
      <w:r w:rsidRPr="006D4DBB">
        <w:rPr>
          <w:rFonts w:ascii="Times New Roman" w:hAnsi="Times New Roman" w:cs="Times New Roman"/>
        </w:rPr>
        <w:t xml:space="preserve"> - GDP) e le buone pratiche di commercio (</w:t>
      </w:r>
      <w:proofErr w:type="spellStart"/>
      <w:r w:rsidRPr="006D4DBB">
        <w:rPr>
          <w:rFonts w:ascii="Times New Roman" w:hAnsi="Times New Roman" w:cs="Times New Roman"/>
        </w:rPr>
        <w:t>Good</w:t>
      </w:r>
      <w:proofErr w:type="spellEnd"/>
      <w:r w:rsidRPr="006D4DBB">
        <w:rPr>
          <w:rFonts w:ascii="Times New Roman" w:hAnsi="Times New Roman" w:cs="Times New Roman"/>
        </w:rPr>
        <w:t xml:space="preserve"> Trading </w:t>
      </w:r>
      <w:proofErr w:type="spellStart"/>
      <w:r w:rsidRPr="006D4DBB">
        <w:rPr>
          <w:rFonts w:ascii="Times New Roman" w:hAnsi="Times New Roman" w:cs="Times New Roman"/>
        </w:rPr>
        <w:t>Practice</w:t>
      </w:r>
      <w:proofErr w:type="spellEnd"/>
      <w:r w:rsidRPr="006D4DBB">
        <w:rPr>
          <w:rFonts w:ascii="Times New Roman" w:hAnsi="Times New Roman" w:cs="Times New Roman"/>
        </w:rPr>
        <w:t xml:space="preserve">- GTP). A volte le procedure volte a garantire la rintracciabilità degli alimenti e il loro richiamo in caso di non conformità sono considerate parte dei PRP. Nelle norme del </w:t>
      </w:r>
      <w:proofErr w:type="spellStart"/>
      <w:r w:rsidRPr="006D4DBB">
        <w:rPr>
          <w:rFonts w:ascii="Times New Roman" w:hAnsi="Times New Roman" w:cs="Times New Roman"/>
        </w:rPr>
        <w:t>Codex</w:t>
      </w:r>
      <w:proofErr w:type="spellEnd"/>
      <w:r w:rsidRPr="006D4DBB">
        <w:rPr>
          <w:rFonts w:ascii="Times New Roman" w:hAnsi="Times New Roman" w:cs="Times New Roman"/>
        </w:rPr>
        <w:t xml:space="preserve"> </w:t>
      </w:r>
      <w:proofErr w:type="spellStart"/>
      <w:r w:rsidRPr="006D4DBB">
        <w:rPr>
          <w:rFonts w:ascii="Times New Roman" w:hAnsi="Times New Roman" w:cs="Times New Roman"/>
        </w:rPr>
        <w:t>Alimentarius</w:t>
      </w:r>
      <w:proofErr w:type="spellEnd"/>
      <w:r w:rsidRPr="006D4DBB">
        <w:rPr>
          <w:rFonts w:ascii="Times New Roman" w:hAnsi="Times New Roman" w:cs="Times New Roman"/>
        </w:rPr>
        <w:t xml:space="preserve"> i PRP sono denominati «codici di corretta prassi».</w:t>
      </w:r>
    </w:p>
    <w:p w:rsidR="00DA2984"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Punto critico di controllo (CCP): una fase nella quale il controllo può essere messo in atto ed è essenziale per prevenire, eliminare o ridurre a un livello accettabile un pericolo per la sicurezza dell’alimento (2). I CCP più comuni per il controllo dei pericoli microbiologici sono i requisiti di temperatura, ad esempio la temperatura di magazzinaggio o di trasporto, le condizioni tempo/temperatura per ridurre o eliminare un rischio (ad esempio la pastorizzazione). Altri CCP possono essere la verifica che gli imballaggi siano puliti e non danneggiati, la verifica della presenza di pericoli fisici attraverso la setacciatura o la rilevazione di metalli o la verifica della combinazione tempo/temperatura dell’olio di frittura per evitare contaminanti chimici derivanti dal processo di produzione.</w:t>
      </w:r>
    </w:p>
    <w:p w:rsidR="00DA2984" w:rsidRPr="006D4DBB" w:rsidRDefault="00DA2984" w:rsidP="006D4DBB">
      <w:pPr>
        <w:spacing w:after="0" w:line="360" w:lineRule="auto"/>
        <w:jc w:val="both"/>
        <w:rPr>
          <w:rFonts w:ascii="Times New Roman" w:hAnsi="Times New Roman" w:cs="Times New Roman"/>
        </w:rPr>
      </w:pPr>
    </w:p>
    <w:p w:rsidR="00DA2984"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Rischio: funzione della probabilità e della gravità di un effetto nocivo per la salute, conseguente alla presenza di un pericolo (3).</w:t>
      </w:r>
    </w:p>
    <w:p w:rsidR="00DA2984" w:rsidRPr="006D4DBB" w:rsidRDefault="00DA2984" w:rsidP="006D4DBB">
      <w:pPr>
        <w:spacing w:after="0" w:line="360" w:lineRule="auto"/>
        <w:jc w:val="both"/>
        <w:rPr>
          <w:rFonts w:ascii="Times New Roman" w:hAnsi="Times New Roman" w:cs="Times New Roman"/>
        </w:rPr>
      </w:pPr>
    </w:p>
    <w:p w:rsidR="00DA2984"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Sistema di gestione (o di controllo) per la sicurezza alimentare (FSMS): la combinazione dei PRP come misure preventive di controllo; la tracciabilità, il richiamo e la comunicazione come attività di preparazione e il piano HACCP che definisce i CCP e/o i PRP operativi come misure di controllo collegate al processo di produzione. Si veda la figura 1. L’FSMS è anche la combinazione di misure di controllo e di attività di garanzia. Queste ultime sono volte a dimostrare che le misure di controllo, quali la convalida e la verifica, la documentazione e la tenuta delle registrazioni, funzionano adeguatamente.</w:t>
      </w:r>
    </w:p>
    <w:p w:rsidR="00DA2984" w:rsidRPr="006D4DBB" w:rsidRDefault="009A407F" w:rsidP="006D4DBB">
      <w:pPr>
        <w:spacing w:after="0" w:line="360" w:lineRule="auto"/>
        <w:jc w:val="both"/>
        <w:rPr>
          <w:rFonts w:ascii="Times New Roman" w:hAnsi="Times New Roman" w:cs="Times New Roman"/>
        </w:rPr>
      </w:pPr>
      <w:r>
        <w:rPr>
          <w:rFonts w:ascii="Times New Roman" w:hAnsi="Times New Roman" w:cs="Times New Roman"/>
        </w:rPr>
        <w:pict>
          <v:rect id="_x0000_i1026" style="width:0;height:1.5pt" o:hralign="center" o:hrstd="t" o:hr="t" fillcolor="#a0a0a0" stroked="f"/>
        </w:pic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(1)Articolo 3, paragrafo 14, del regolamento (CE) n. 178/2002.(2)</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CAC/RCP 1-1969, Rev. 2003.(3)Articolo 3, paragrafo 9, del regolamento (CE) n. 178/2002.</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C 278/24 IT Gazzetta ufficiale dell'Unione europea 30.7.2016</w:t>
      </w:r>
    </w:p>
    <w:p w:rsidR="00DA2984" w:rsidRPr="006D4DBB" w:rsidRDefault="00DA2984" w:rsidP="006D4DBB">
      <w:pPr>
        <w:spacing w:after="0" w:line="360" w:lineRule="auto"/>
        <w:jc w:val="both"/>
        <w:rPr>
          <w:rFonts w:ascii="Times New Roman" w:hAnsi="Times New Roman" w:cs="Times New Roman"/>
        </w:rPr>
      </w:pPr>
    </w:p>
    <w:p w:rsidR="00DA2984"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lastRenderedPageBreak/>
        <w:t xml:space="preserve">Sorvegliare: </w:t>
      </w:r>
    </w:p>
    <w:p w:rsidR="00DA2984"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l’atto di effettuare in tempo reale una sequenza predefinita di osservazioni o di misurazioni di parametri di controllo per valutare se un CCP sia sotto controllo (1). Per quanto riguarda gli esempi, si tratta della misurazione regolare (o continua se automatica) delle temperature e dell’osservazione della contaminazione e dei danni.</w:t>
      </w:r>
    </w:p>
    <w:p w:rsidR="00DA2984" w:rsidRPr="006D4DBB" w:rsidRDefault="00DA2984" w:rsidP="006D4DBB">
      <w:pPr>
        <w:spacing w:after="0" w:line="360" w:lineRule="auto"/>
        <w:jc w:val="both"/>
        <w:rPr>
          <w:rFonts w:ascii="Times New Roman" w:hAnsi="Times New Roman" w:cs="Times New Roman"/>
        </w:rPr>
      </w:pP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Verifica: l’applicazione di metodi, procedure, test e altre valutazioni, oltre alla sorveglianza, per determinare la conformità con le procedure basate sul sistema HACCP (2). La verifica è effettuata periodicamente per dimostrare che il sistema HACCP funziona come previsto. Gli esempi che seguono possono essere utilizzati come base per la verifica:</w:t>
      </w:r>
    </w:p>
    <w:p w:rsidR="00E555B3" w:rsidRPr="006D4DBB" w:rsidRDefault="00E555B3" w:rsidP="006D4DBB">
      <w:pPr>
        <w:spacing w:after="0" w:line="360" w:lineRule="auto"/>
        <w:jc w:val="both"/>
        <w:rPr>
          <w:rFonts w:ascii="Times New Roman" w:hAnsi="Times New Roman" w:cs="Times New Roman"/>
          <w:sz w:val="24"/>
          <w:szCs w:val="24"/>
        </w:rPr>
      </w:pPr>
      <w:r w:rsidRPr="006D4DBB">
        <w:rPr>
          <w:rFonts w:ascii="Times New Roman" w:hAnsi="Times New Roman" w:cs="Times New Roman"/>
        </w:rPr>
        <w:t>—</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in generale: verifica delle registrazioni della sorveglianza dei CCP (frequenza, risultati delle misurazioni nel tempo);</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nello specifico: possono essere effettuati campionamenti e analisi per dimostrare l’efficacia del sistema HACCP attuato;</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temperatura di magazzinaggio e di trasporto: conformità con i criteri di igiene del processo applicabili alla presenza di batteri della decomposizione, come il conteggio aerobico in piastra;</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tempo/temperatura di riduzione/eliminazione del pericolo: follow-up dei patogeni pertinenti nei prodotti alimentari trattati termicamente, ad esempio assenza di Listeria, Salmonella ecc.</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imballaggi danneggiati: test per la ricerca della contaminazione batterica o chimica alla quale un prodotto potrebbe essere esposto con maggiore probabilità in caso di imballaggio danneggiato;</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w:t>
      </w:r>
    </w:p>
    <w:p w:rsidR="00E555B3" w:rsidRPr="006D4DBB" w:rsidRDefault="00E555B3"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si vedano anche gli esempi di cui al documento del </w:t>
      </w:r>
      <w:proofErr w:type="spellStart"/>
      <w:r w:rsidRPr="006D4DBB">
        <w:rPr>
          <w:rFonts w:ascii="Times New Roman" w:hAnsi="Times New Roman" w:cs="Times New Roman"/>
        </w:rPr>
        <w:t>Codex</w:t>
      </w:r>
      <w:proofErr w:type="spellEnd"/>
      <w:r w:rsidRPr="006D4DBB">
        <w:rPr>
          <w:rFonts w:ascii="Times New Roman" w:hAnsi="Times New Roman" w:cs="Times New Roman"/>
        </w:rPr>
        <w:t xml:space="preserve"> CAC/GL 69-2008.</w:t>
      </w:r>
    </w:p>
    <w:p w:rsidR="00E555B3" w:rsidRPr="006D4DBB" w:rsidRDefault="00E555B3" w:rsidP="006D4DBB">
      <w:pPr>
        <w:spacing w:after="0" w:line="360" w:lineRule="auto"/>
        <w:jc w:val="both"/>
        <w:rPr>
          <w:rFonts w:ascii="Times New Roman" w:hAnsi="Times New Roman" w:cs="Times New Roman"/>
        </w:rPr>
      </w:pPr>
    </w:p>
    <w:p w:rsidR="00E555B3" w:rsidRPr="006D4DBB" w:rsidRDefault="00E555B3" w:rsidP="006D4DBB">
      <w:pPr>
        <w:spacing w:after="0" w:line="360" w:lineRule="auto"/>
        <w:jc w:val="both"/>
        <w:rPr>
          <w:rFonts w:ascii="Times New Roman" w:hAnsi="Times New Roman" w:cs="Times New Roman"/>
        </w:rPr>
      </w:pPr>
    </w:p>
    <w:p w:rsidR="00E555B3" w:rsidRPr="006D4DBB" w:rsidRDefault="00E555B3" w:rsidP="006D4DBB">
      <w:pPr>
        <w:spacing w:after="0" w:line="360" w:lineRule="auto"/>
        <w:jc w:val="both"/>
        <w:rPr>
          <w:rFonts w:ascii="Times New Roman" w:hAnsi="Times New Roman" w:cs="Times New Roman"/>
        </w:rPr>
      </w:pPr>
    </w:p>
    <w:p w:rsidR="00E555B3" w:rsidRPr="006D4DBB" w:rsidRDefault="00E555B3" w:rsidP="006D4DBB">
      <w:pPr>
        <w:spacing w:after="0" w:line="360" w:lineRule="auto"/>
        <w:jc w:val="both"/>
        <w:rPr>
          <w:rFonts w:ascii="Times New Roman" w:hAnsi="Times New Roman" w:cs="Times New Roman"/>
        </w:rPr>
      </w:pPr>
    </w:p>
    <w:p w:rsidR="00A23870" w:rsidRPr="006D4DBB" w:rsidRDefault="001638F4" w:rsidP="006D4DBB">
      <w:pPr>
        <w:spacing w:after="0" w:line="360" w:lineRule="auto"/>
        <w:jc w:val="both"/>
        <w:rPr>
          <w:rFonts w:ascii="Times New Roman" w:hAnsi="Times New Roman" w:cs="Times New Roman"/>
        </w:rPr>
      </w:pPr>
      <w:r w:rsidRPr="006D4DBB">
        <w:rPr>
          <w:rFonts w:ascii="Times New Roman" w:hAnsi="Times New Roman" w:cs="Times New Roman"/>
        </w:rPr>
        <w:t xml:space="preserve">Roma, 07 febbraio 2017 </w:t>
      </w:r>
    </w:p>
    <w:p w:rsidR="00A23870" w:rsidRPr="006D4DBB" w:rsidRDefault="009A407F" w:rsidP="006D4DBB">
      <w:pPr>
        <w:spacing w:after="0" w:line="360" w:lineRule="auto"/>
        <w:jc w:val="both"/>
        <w:rPr>
          <w:rFonts w:ascii="Times New Roman" w:hAnsi="Times New Roman" w:cs="Times New Roman"/>
        </w:rPr>
      </w:pPr>
      <w:r>
        <w:rPr>
          <w:rFonts w:ascii="Times New Roman" w:hAnsi="Times New Roman" w:cs="Times New Roman"/>
        </w:rPr>
        <w:pict>
          <v:rect id="_x0000_i1027" style="width:0;height:1.5pt" o:hralign="center" o:hrstd="t" o:hr="t" fillcolor="#a0a0a0" stroked="f"/>
        </w:pict>
      </w:r>
    </w:p>
    <w:p w:rsidR="00A23870" w:rsidRPr="006D4DBB" w:rsidRDefault="00A23870" w:rsidP="006D4DBB">
      <w:pPr>
        <w:spacing w:after="0" w:line="360" w:lineRule="auto"/>
        <w:jc w:val="both"/>
        <w:rPr>
          <w:rFonts w:ascii="Times New Roman" w:hAnsi="Times New Roman" w:cs="Times New Roman"/>
        </w:rPr>
      </w:pPr>
    </w:p>
    <w:p w:rsidR="00A23870" w:rsidRPr="006D4DBB" w:rsidRDefault="00A23870" w:rsidP="006D4DBB">
      <w:pPr>
        <w:spacing w:after="0" w:line="360" w:lineRule="auto"/>
        <w:jc w:val="both"/>
        <w:rPr>
          <w:rFonts w:ascii="Times New Roman" w:hAnsi="Times New Roman" w:cs="Times New Roman"/>
        </w:rPr>
      </w:pPr>
    </w:p>
    <w:p w:rsidR="00A23870" w:rsidRPr="006D4DBB" w:rsidRDefault="00A23870" w:rsidP="006D4DBB">
      <w:pPr>
        <w:spacing w:after="0" w:line="360" w:lineRule="auto"/>
        <w:jc w:val="both"/>
        <w:rPr>
          <w:rFonts w:ascii="Times New Roman" w:hAnsi="Times New Roman" w:cs="Times New Roman"/>
        </w:rPr>
      </w:pPr>
    </w:p>
    <w:p w:rsidR="00A23870" w:rsidRPr="006D4DBB" w:rsidRDefault="00A23870" w:rsidP="006D4DBB">
      <w:pPr>
        <w:spacing w:after="0" w:line="360" w:lineRule="auto"/>
        <w:jc w:val="both"/>
        <w:rPr>
          <w:rFonts w:ascii="Times New Roman" w:hAnsi="Times New Roman" w:cs="Times New Roman"/>
        </w:rPr>
      </w:pPr>
    </w:p>
    <w:p w:rsidR="00A23870" w:rsidRPr="006D4DBB" w:rsidRDefault="00A23870" w:rsidP="006D4DBB">
      <w:pPr>
        <w:spacing w:after="0" w:line="360" w:lineRule="auto"/>
        <w:jc w:val="both"/>
        <w:rPr>
          <w:rFonts w:ascii="Times New Roman" w:hAnsi="Times New Roman" w:cs="Times New Roman"/>
        </w:rPr>
      </w:pPr>
    </w:p>
    <w:p w:rsidR="00A23870" w:rsidRPr="006D4DBB" w:rsidRDefault="00A23870" w:rsidP="006D4DBB">
      <w:pPr>
        <w:spacing w:after="0" w:line="360" w:lineRule="auto"/>
        <w:jc w:val="both"/>
        <w:rPr>
          <w:rFonts w:ascii="Times New Roman" w:hAnsi="Times New Roman" w:cs="Times New Roman"/>
        </w:rPr>
      </w:pPr>
    </w:p>
    <w:p w:rsidR="00A23870" w:rsidRPr="006D4DBB" w:rsidRDefault="00A23870" w:rsidP="006D4DBB">
      <w:pPr>
        <w:spacing w:after="0" w:line="360" w:lineRule="auto"/>
        <w:jc w:val="both"/>
        <w:rPr>
          <w:rFonts w:ascii="Times New Roman" w:hAnsi="Times New Roman" w:cs="Times New Roman"/>
        </w:rPr>
      </w:pPr>
    </w:p>
    <w:p w:rsidR="00A23870" w:rsidRPr="006D4DBB" w:rsidRDefault="00A23870" w:rsidP="00A22E5A">
      <w:pPr>
        <w:spacing w:after="0"/>
        <w:jc w:val="both"/>
        <w:rPr>
          <w:rFonts w:ascii="Times New Roman" w:hAnsi="Times New Roman" w:cs="Times New Roman"/>
        </w:rPr>
      </w:pPr>
    </w:p>
    <w:p w:rsidR="00A23870" w:rsidRPr="006D4DBB" w:rsidRDefault="00A23870" w:rsidP="00A22E5A">
      <w:pPr>
        <w:spacing w:after="0"/>
        <w:jc w:val="both"/>
        <w:rPr>
          <w:rFonts w:ascii="Times New Roman" w:hAnsi="Times New Roman" w:cs="Times New Roman"/>
        </w:rPr>
      </w:pPr>
    </w:p>
    <w:p w:rsidR="00A23870" w:rsidRPr="006D4DBB" w:rsidRDefault="00A23870" w:rsidP="00A22E5A">
      <w:pPr>
        <w:spacing w:after="0"/>
        <w:jc w:val="both"/>
        <w:rPr>
          <w:rFonts w:ascii="Times New Roman" w:hAnsi="Times New Roman" w:cs="Times New Roman"/>
        </w:rPr>
      </w:pPr>
    </w:p>
    <w:p w:rsidR="00A23870" w:rsidRPr="006D4DBB" w:rsidRDefault="00A23870" w:rsidP="00A22E5A">
      <w:pPr>
        <w:spacing w:after="0"/>
        <w:jc w:val="both"/>
        <w:rPr>
          <w:rFonts w:ascii="Times New Roman" w:hAnsi="Times New Roman" w:cs="Times New Roman"/>
        </w:rPr>
      </w:pPr>
    </w:p>
    <w:p w:rsidR="00A23870" w:rsidRPr="006D4DBB" w:rsidRDefault="00A23870" w:rsidP="00A22E5A">
      <w:pPr>
        <w:spacing w:after="0"/>
        <w:jc w:val="both"/>
        <w:rPr>
          <w:rFonts w:ascii="Times New Roman" w:hAnsi="Times New Roman" w:cs="Times New Roman"/>
        </w:rPr>
      </w:pPr>
    </w:p>
    <w:p w:rsidR="00A23870" w:rsidRPr="006D4DBB"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p w:rsidR="00A23870" w:rsidRDefault="00A23870" w:rsidP="00A22E5A">
      <w:pPr>
        <w:spacing w:after="0"/>
        <w:jc w:val="both"/>
        <w:rPr>
          <w:rFonts w:ascii="Times New Roman" w:hAnsi="Times New Roman" w:cs="Times New Roman"/>
        </w:rPr>
      </w:pPr>
    </w:p>
    <w:sectPr w:rsidR="00A23870">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7F" w:rsidRDefault="009A407F" w:rsidP="00165060">
      <w:pPr>
        <w:spacing w:after="0" w:line="240" w:lineRule="auto"/>
      </w:pPr>
      <w:r>
        <w:separator/>
      </w:r>
    </w:p>
  </w:endnote>
  <w:endnote w:type="continuationSeparator" w:id="0">
    <w:p w:rsidR="009A407F" w:rsidRDefault="009A407F" w:rsidP="0016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685919"/>
      <w:docPartObj>
        <w:docPartGallery w:val="Page Numbers (Bottom of Page)"/>
        <w:docPartUnique/>
      </w:docPartObj>
    </w:sdtPr>
    <w:sdtEndPr/>
    <w:sdtContent>
      <w:p w:rsidR="001638F4" w:rsidRDefault="001638F4">
        <w:pPr>
          <w:pStyle w:val="Pidipagina"/>
        </w:pPr>
        <w:r>
          <w:fldChar w:fldCharType="begin"/>
        </w:r>
        <w:r>
          <w:instrText>PAGE   \* MERGEFORMAT</w:instrText>
        </w:r>
        <w:r>
          <w:fldChar w:fldCharType="separate"/>
        </w:r>
        <w:r w:rsidR="00702E48">
          <w:rPr>
            <w:noProof/>
          </w:rPr>
          <w:t>14</w:t>
        </w:r>
        <w:r>
          <w:fldChar w:fldCharType="end"/>
        </w:r>
      </w:p>
    </w:sdtContent>
  </w:sdt>
  <w:p w:rsidR="001638F4" w:rsidRDefault="001638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7F" w:rsidRDefault="009A407F" w:rsidP="00165060">
      <w:pPr>
        <w:spacing w:after="0" w:line="240" w:lineRule="auto"/>
      </w:pPr>
      <w:r>
        <w:separator/>
      </w:r>
    </w:p>
  </w:footnote>
  <w:footnote w:type="continuationSeparator" w:id="0">
    <w:p w:rsidR="009A407F" w:rsidRDefault="009A407F" w:rsidP="00165060">
      <w:pPr>
        <w:spacing w:after="0" w:line="240" w:lineRule="auto"/>
      </w:pPr>
      <w:r>
        <w:continuationSeparator/>
      </w:r>
    </w:p>
  </w:footnote>
  <w:footnote w:id="1">
    <w:p w:rsidR="00A22E5A" w:rsidRDefault="00A22E5A" w:rsidP="00A313F2">
      <w:pPr>
        <w:autoSpaceDE w:val="0"/>
        <w:autoSpaceDN w:val="0"/>
        <w:adjustRightInd w:val="0"/>
        <w:spacing w:after="0" w:line="240" w:lineRule="auto"/>
        <w:jc w:val="both"/>
        <w:rPr>
          <w:rFonts w:ascii="Times New Roman" w:hAnsi="Times New Roman" w:cs="Times New Roman"/>
          <w:sz w:val="20"/>
          <w:szCs w:val="20"/>
        </w:rPr>
      </w:pPr>
      <w:r>
        <w:rPr>
          <w:rStyle w:val="Rimandonotaapidipagina"/>
        </w:rPr>
        <w:footnoteRef/>
      </w:r>
      <w:r>
        <w:rPr>
          <w:rFonts w:ascii="Times New Roman" w:hAnsi="Times New Roman" w:cs="Times New Roman"/>
          <w:sz w:val="20"/>
          <w:szCs w:val="20"/>
        </w:rPr>
        <w:t>I prerequisiti o programmi di prerequisiti sono procedure intese a controllare le condizioni operative di uno stabilimento, al fine di ottenere condizioni generali ottimali per la produzione di alimenti sicuri.</w:t>
      </w:r>
    </w:p>
    <w:p w:rsidR="00A22E5A" w:rsidRDefault="00A22E5A" w:rsidP="00A313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Le principali procedure riguardano: la pulizia e disinfezione (GHP); le buone prassi di fabbricazione (GMP), la manutenzione delle strutture e degli impianti; le corrette prassi agricole; il controllo degli animali infestanti; la gestione dei rifiuti; la formazione del personale, ecc. La definizione di programmi di prerequisiti (PRP) è riportata nella norma UNI EN ISO 22000:2500.</w:t>
      </w:r>
    </w:p>
    <w:p w:rsidR="00A22E5A" w:rsidRDefault="00A22E5A">
      <w:pPr>
        <w:pStyle w:val="Testonotaapidipagina"/>
      </w:pPr>
    </w:p>
  </w:footnote>
  <w:footnote w:id="2">
    <w:p w:rsidR="00A22E5A" w:rsidRDefault="00A22E5A" w:rsidP="002C7E63">
      <w:pPr>
        <w:pStyle w:val="Testonotaapidipagina"/>
        <w:jc w:val="both"/>
      </w:pPr>
      <w:r>
        <w:rPr>
          <w:rStyle w:val="Rimandonotaapidipagina"/>
        </w:rPr>
        <w:footnoteRef/>
      </w:r>
      <w:r>
        <w:t xml:space="preserve"> Nella Appendice 1 (Glossario) della Comunicazione, le </w:t>
      </w:r>
      <w:r w:rsidRPr="002C7E63">
        <w:rPr>
          <w:i/>
        </w:rPr>
        <w:t>GHP (corrette prassi igieniche) e GMP (buone prassi di fabbricazione)</w:t>
      </w:r>
      <w:r>
        <w:rPr>
          <w:i/>
        </w:rPr>
        <w:t xml:space="preserve"> </w:t>
      </w:r>
      <w:r w:rsidRPr="002C7E63">
        <w:t>vengono definite: un pacchetto di prassi e di condizioni di prevenzione volte a garantire la sicurezza degli alimenti prodotti. Le GHP sottolineano principalmente la necessità di procedure che garantiscano l’igiene mentre le GMP si concentrano sulle metodologie di lavoro corrette. La maggior parte dei PRP (tutti quelli citati nell’allegato I) sono GHP o GMP. Talvolta non viene operata alcuna distinzione tra GHP e GMP tutte le misure</w:t>
      </w:r>
      <w:r>
        <w:t xml:space="preserve"> di prevenzione vengo definite “GMP”</w:t>
      </w:r>
      <w:r w:rsidRPr="002C7E63">
        <w:t>.</w:t>
      </w:r>
    </w:p>
  </w:footnote>
  <w:footnote w:id="3">
    <w:p w:rsidR="00A22E5A" w:rsidRDefault="00A22E5A">
      <w:pPr>
        <w:pStyle w:val="Testonotaapidipagina"/>
      </w:pPr>
      <w:r>
        <w:rPr>
          <w:rStyle w:val="Rimandonotaapidipagina"/>
        </w:rPr>
        <w:footnoteRef/>
      </w:r>
      <w:r>
        <w:t xml:space="preserve"> </w:t>
      </w:r>
      <w:r>
        <w:rPr>
          <w:rFonts w:ascii="Times New Roman" w:hAnsi="Times New Roman" w:cs="Times New Roman"/>
        </w:rPr>
        <w:t xml:space="preserve">deve anche essere richiamata l’attenzione su pericoli rilevanti ma a volte poco considerati, come ad es. gli </w:t>
      </w:r>
      <w:r>
        <w:rPr>
          <w:rFonts w:ascii="Times New Roman" w:hAnsi="Times New Roman" w:cs="Times New Roman"/>
          <w:i/>
          <w:iCs/>
        </w:rPr>
        <w:t>allergeni</w:t>
      </w:r>
      <w:r w:rsidR="00280A56">
        <w:rPr>
          <w:rFonts w:ascii="Times New Roman" w:hAnsi="Times New Roman" w:cs="Times New Roman"/>
          <w:i/>
          <w:iCs/>
        </w:rPr>
        <w:t xml:space="preserve"> </w:t>
      </w:r>
      <w:r w:rsidR="00280A56" w:rsidRPr="00280A56">
        <w:rPr>
          <w:rFonts w:ascii="Times New Roman" w:hAnsi="Times New Roman" w:cs="Times New Roman"/>
        </w:rPr>
        <w:t xml:space="preserve">e gli </w:t>
      </w:r>
      <w:r w:rsidR="00280A56">
        <w:rPr>
          <w:rFonts w:ascii="Times New Roman" w:hAnsi="Times New Roman" w:cs="Times New Roman"/>
          <w:i/>
          <w:iCs/>
        </w:rPr>
        <w:t>animali</w:t>
      </w:r>
      <w:r w:rsidR="0023657A">
        <w:rPr>
          <w:rFonts w:ascii="Times New Roman" w:hAnsi="Times New Roman" w:cs="Times New Roman"/>
          <w:i/>
          <w:iCs/>
        </w:rPr>
        <w:t>/agenti</w:t>
      </w:r>
      <w:r w:rsidR="00280A56">
        <w:rPr>
          <w:rFonts w:ascii="Times New Roman" w:hAnsi="Times New Roman" w:cs="Times New Roman"/>
          <w:i/>
          <w:iCs/>
        </w:rPr>
        <w:t xml:space="preserve"> infestanti</w:t>
      </w:r>
      <w:r>
        <w:rPr>
          <w:rFonts w:ascii="Times New Roman" w:hAnsi="Times New Roman" w:cs="Times New Roman"/>
        </w:rPr>
        <w:t>.</w:t>
      </w:r>
    </w:p>
  </w:footnote>
  <w:footnote w:id="4">
    <w:p w:rsidR="0023657A" w:rsidRDefault="0023657A">
      <w:pPr>
        <w:pStyle w:val="Testonotaapidipagina"/>
      </w:pPr>
      <w:r>
        <w:rPr>
          <w:rStyle w:val="Rimandonotaapidipagina"/>
        </w:rPr>
        <w:footnoteRef/>
      </w:r>
      <w:r>
        <w:t xml:space="preserve"> </w:t>
      </w:r>
      <w:r>
        <w:rPr>
          <w:rFonts w:ascii="Times New Roman" w:hAnsi="Times New Roman" w:cs="Times New Roman"/>
        </w:rPr>
        <w:t>Ove opportuno, per singole infrastrutture e attrezzature o gruppi di esse, è opportuno che il Manuale riporti sinteticamente le più importanti caratteristiche che favoriscono la riduzione di generici o specifici rischi biologici, chimici e fisici (elementi costruttivi, isolamento, facilità di pulizia, affidabilità, ecc.)</w:t>
      </w:r>
    </w:p>
  </w:footnote>
  <w:footnote w:id="5">
    <w:p w:rsidR="0023657A" w:rsidRDefault="0023657A" w:rsidP="0023657A">
      <w:pPr>
        <w:spacing w:after="0"/>
        <w:jc w:val="both"/>
        <w:rPr>
          <w:rFonts w:ascii="Times New Roman" w:hAnsi="Times New Roman" w:cs="Times New Roman"/>
          <w:sz w:val="20"/>
          <w:szCs w:val="20"/>
        </w:rPr>
      </w:pPr>
      <w:r>
        <w:rPr>
          <w:rStyle w:val="Rimandonotaapidipagina"/>
        </w:rPr>
        <w:footnoteRef/>
      </w:r>
      <w:r>
        <w:t xml:space="preserve"> </w:t>
      </w:r>
      <w:r>
        <w:rPr>
          <w:rFonts w:ascii="Times New Roman" w:hAnsi="Times New Roman" w:cs="Times New Roman"/>
          <w:sz w:val="20"/>
          <w:szCs w:val="20"/>
        </w:rPr>
        <w:t>Per quanto concerne i prerequisiti, una descrizione sintetica dei criteri per la definizione/attuazione delle cosiddette “</w:t>
      </w:r>
      <w:r>
        <w:rPr>
          <w:rFonts w:ascii="Times New Roman" w:hAnsi="Times New Roman" w:cs="Times New Roman"/>
          <w:i/>
          <w:iCs/>
          <w:sz w:val="20"/>
          <w:szCs w:val="20"/>
        </w:rPr>
        <w:t xml:space="preserve">azioni preventive” </w:t>
      </w:r>
      <w:r>
        <w:rPr>
          <w:rFonts w:ascii="Times New Roman" w:hAnsi="Times New Roman" w:cs="Times New Roman"/>
          <w:sz w:val="20"/>
          <w:szCs w:val="20"/>
        </w:rPr>
        <w:t>o “</w:t>
      </w:r>
      <w:r>
        <w:rPr>
          <w:rFonts w:ascii="Times New Roman" w:hAnsi="Times New Roman" w:cs="Times New Roman"/>
          <w:i/>
          <w:iCs/>
          <w:sz w:val="20"/>
          <w:szCs w:val="20"/>
        </w:rPr>
        <w:t>azioni di controllo preventive</w:t>
      </w:r>
      <w:r>
        <w:rPr>
          <w:rFonts w:ascii="Times New Roman" w:hAnsi="Times New Roman" w:cs="Times New Roman"/>
          <w:sz w:val="20"/>
          <w:szCs w:val="20"/>
        </w:rPr>
        <w:t>” può facoltativamente essere inserita, per praticità, negli schemi esemplificativi HACCP (VEDI PUNTO 3.7), riportandole in una colonna separata e in corrispondenza delle fasi in cui dovrebbero essere messe in atto, indipendentemente dal fatto che siano o meno riferibili ad un CCP.</w:t>
      </w:r>
    </w:p>
    <w:p w:rsidR="0023657A" w:rsidRDefault="0023657A">
      <w:pPr>
        <w:pStyle w:val="Testonotaapidipagina"/>
      </w:pPr>
    </w:p>
  </w:footnote>
  <w:footnote w:id="6">
    <w:p w:rsidR="008A336E" w:rsidRDefault="008A336E" w:rsidP="008A336E">
      <w:pPr>
        <w:spacing w:after="0"/>
        <w:jc w:val="both"/>
        <w:rPr>
          <w:rFonts w:ascii="Times New Roman" w:hAnsi="Times New Roman" w:cs="Times New Roman"/>
          <w:sz w:val="20"/>
          <w:szCs w:val="20"/>
        </w:rPr>
      </w:pPr>
      <w:r>
        <w:rPr>
          <w:rStyle w:val="Rimandonotaapidipagina"/>
        </w:rPr>
        <w:footnoteRef/>
      </w:r>
      <w:r>
        <w:t xml:space="preserve"> </w:t>
      </w:r>
      <w:r>
        <w:rPr>
          <w:rFonts w:ascii="Times New Roman" w:hAnsi="Times New Roman" w:cs="Times New Roman"/>
          <w:sz w:val="20"/>
          <w:szCs w:val="20"/>
        </w:rPr>
        <w:t xml:space="preserve">Sia pure solo per un’elevata probabilità (v. art 5 e 14 del Reg. CE 178/2002). </w:t>
      </w:r>
    </w:p>
    <w:p w:rsidR="008A336E" w:rsidRDefault="008A336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46C90"/>
    <w:multiLevelType w:val="hybridMultilevel"/>
    <w:tmpl w:val="FC388F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327181"/>
    <w:multiLevelType w:val="hybridMultilevel"/>
    <w:tmpl w:val="B4B28FFE"/>
    <w:lvl w:ilvl="0" w:tplc="CEEA80D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DD0E37"/>
    <w:multiLevelType w:val="hybridMultilevel"/>
    <w:tmpl w:val="0CA0BEEA"/>
    <w:lvl w:ilvl="0" w:tplc="336C0D14">
      <w:numFmt w:val="bullet"/>
      <w:lvlText w:val="•"/>
      <w:lvlJc w:val="left"/>
      <w:pPr>
        <w:ind w:left="720" w:hanging="360"/>
      </w:pPr>
      <w:rPr>
        <w:rFonts w:ascii="SymbolMT" w:eastAsiaTheme="minorHAnsi" w:hAnsi="SymbolMT" w:cs="Symbo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380E14"/>
    <w:multiLevelType w:val="hybridMultilevel"/>
    <w:tmpl w:val="7C8A3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C521D9"/>
    <w:multiLevelType w:val="hybridMultilevel"/>
    <w:tmpl w:val="7E367668"/>
    <w:lvl w:ilvl="0" w:tplc="CEEA80DA">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29"/>
    <w:rsid w:val="000278BB"/>
    <w:rsid w:val="0008605E"/>
    <w:rsid w:val="0009347B"/>
    <w:rsid w:val="00105FBD"/>
    <w:rsid w:val="001638F4"/>
    <w:rsid w:val="00165060"/>
    <w:rsid w:val="001F32AE"/>
    <w:rsid w:val="0023657A"/>
    <w:rsid w:val="00280A56"/>
    <w:rsid w:val="002C7E63"/>
    <w:rsid w:val="00302718"/>
    <w:rsid w:val="0030799B"/>
    <w:rsid w:val="00324032"/>
    <w:rsid w:val="003C25B6"/>
    <w:rsid w:val="005034CA"/>
    <w:rsid w:val="00614886"/>
    <w:rsid w:val="006C02A1"/>
    <w:rsid w:val="006D4DBB"/>
    <w:rsid w:val="00702E48"/>
    <w:rsid w:val="00722A8F"/>
    <w:rsid w:val="007E65EB"/>
    <w:rsid w:val="008A336E"/>
    <w:rsid w:val="00902EA5"/>
    <w:rsid w:val="009A407F"/>
    <w:rsid w:val="00A22E5A"/>
    <w:rsid w:val="00A23870"/>
    <w:rsid w:val="00A313F2"/>
    <w:rsid w:val="00AE614E"/>
    <w:rsid w:val="00B004EF"/>
    <w:rsid w:val="00BC42C7"/>
    <w:rsid w:val="00CA287A"/>
    <w:rsid w:val="00CE4B28"/>
    <w:rsid w:val="00DA2984"/>
    <w:rsid w:val="00DB379F"/>
    <w:rsid w:val="00DF3A01"/>
    <w:rsid w:val="00E14B29"/>
    <w:rsid w:val="00E555B3"/>
    <w:rsid w:val="00EA5DA5"/>
    <w:rsid w:val="00EC6820"/>
    <w:rsid w:val="00F2579A"/>
    <w:rsid w:val="00F6427F"/>
    <w:rsid w:val="00FA5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214239-9883-44BE-A441-91D41355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6506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65060"/>
    <w:rPr>
      <w:sz w:val="20"/>
      <w:szCs w:val="20"/>
    </w:rPr>
  </w:style>
  <w:style w:type="character" w:styleId="Rimandonotaapidipagina">
    <w:name w:val="footnote reference"/>
    <w:basedOn w:val="Carpredefinitoparagrafo"/>
    <w:uiPriority w:val="99"/>
    <w:semiHidden/>
    <w:unhideWhenUsed/>
    <w:rsid w:val="00165060"/>
    <w:rPr>
      <w:vertAlign w:val="superscript"/>
    </w:rPr>
  </w:style>
  <w:style w:type="paragraph" w:customStyle="1" w:styleId="Default">
    <w:name w:val="Default"/>
    <w:rsid w:val="00DF3A01"/>
    <w:pPr>
      <w:autoSpaceDE w:val="0"/>
      <w:autoSpaceDN w:val="0"/>
      <w:adjustRightInd w:val="0"/>
      <w:spacing w:after="0" w:line="240" w:lineRule="auto"/>
    </w:pPr>
    <w:rPr>
      <w:rFonts w:ascii="EUAlbertina" w:hAnsi="EUAlbertina" w:cs="EUAlbertina"/>
      <w:color w:val="000000"/>
      <w:sz w:val="24"/>
      <w:szCs w:val="24"/>
    </w:rPr>
  </w:style>
  <w:style w:type="paragraph" w:styleId="Paragrafoelenco">
    <w:name w:val="List Paragraph"/>
    <w:basedOn w:val="Normale"/>
    <w:uiPriority w:val="34"/>
    <w:qFormat/>
    <w:rsid w:val="0009347B"/>
    <w:pPr>
      <w:ind w:left="720"/>
      <w:contextualSpacing/>
    </w:pPr>
  </w:style>
  <w:style w:type="paragraph" w:styleId="Intestazione">
    <w:name w:val="header"/>
    <w:basedOn w:val="Normale"/>
    <w:link w:val="IntestazioneCarattere"/>
    <w:uiPriority w:val="99"/>
    <w:unhideWhenUsed/>
    <w:rsid w:val="001638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38F4"/>
  </w:style>
  <w:style w:type="paragraph" w:styleId="Pidipagina">
    <w:name w:val="footer"/>
    <w:basedOn w:val="Normale"/>
    <w:link w:val="PidipaginaCarattere"/>
    <w:uiPriority w:val="99"/>
    <w:unhideWhenUsed/>
    <w:rsid w:val="001638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74B6B-35FB-46D2-9CAD-79DC24FD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5239</Words>
  <Characters>29863</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menditto</dc:creator>
  <cp:lastModifiedBy>Ciaffardini Carlo</cp:lastModifiedBy>
  <cp:revision>6</cp:revision>
  <cp:lastPrinted>2017-02-24T08:46:00Z</cp:lastPrinted>
  <dcterms:created xsi:type="dcterms:W3CDTF">2017-02-24T09:50:00Z</dcterms:created>
  <dcterms:modified xsi:type="dcterms:W3CDTF">2017-02-27T08:22:00Z</dcterms:modified>
</cp:coreProperties>
</file>