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45" w:rsidRPr="004D70B0" w:rsidRDefault="00144E45" w:rsidP="00144E45">
      <w:pPr>
        <w:spacing w:before="120" w:after="120" w:line="360" w:lineRule="auto"/>
        <w:ind w:left="6372" w:firstLine="708"/>
        <w:jc w:val="right"/>
        <w:rPr>
          <w:rFonts w:ascii="Times New Roman" w:eastAsia="Times New Roman" w:hAnsi="Times New Roman"/>
          <w:b/>
          <w:bCs/>
          <w:smallCaps/>
          <w:szCs w:val="24"/>
          <w:u w:val="single"/>
        </w:rPr>
      </w:pPr>
      <w:bookmarkStart w:id="0" w:name="_GoBack"/>
      <w:bookmarkEnd w:id="0"/>
      <w:r w:rsidRPr="004D70B0">
        <w:rPr>
          <w:rFonts w:ascii="Times New Roman" w:eastAsia="Times New Roman" w:hAnsi="Times New Roman"/>
          <w:b/>
          <w:bCs/>
          <w:smallCaps/>
          <w:szCs w:val="24"/>
          <w:u w:val="single"/>
        </w:rPr>
        <w:t>ALLEGATO IX</w:t>
      </w:r>
    </w:p>
    <w:p w:rsidR="00144E45" w:rsidRPr="004D70B0" w:rsidRDefault="00144E45" w:rsidP="00144E45">
      <w:pPr>
        <w:spacing w:before="120" w:after="320" w:line="360" w:lineRule="auto"/>
        <w:rPr>
          <w:rFonts w:ascii="Times New Roman" w:eastAsia="Times New Roman" w:hAnsi="Times New Roman"/>
          <w:sz w:val="20"/>
        </w:rPr>
      </w:pPr>
      <w:r w:rsidRPr="004D70B0">
        <w:rPr>
          <w:rFonts w:ascii="Times New Roman" w:eastAsia="Times New Roman" w:hAnsi="Times New Roman"/>
          <w:sz w:val="20"/>
        </w:rPr>
        <w:t>Modello di sintesi non tecnica</w:t>
      </w:r>
      <w:r>
        <w:rPr>
          <w:rFonts w:ascii="Times New Roman" w:eastAsia="Times New Roman" w:hAnsi="Times New Roman"/>
          <w:sz w:val="20"/>
        </w:rPr>
        <w:t xml:space="preserve"> di cui all’articolo 34, comma 1, del decreto.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567"/>
        <w:gridCol w:w="567"/>
      </w:tblGrid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Titolo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Durata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Parole chiavi (massimo 5 parole)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26"/>
        </w:trPr>
        <w:tc>
          <w:tcPr>
            <w:tcW w:w="3652" w:type="dxa"/>
            <w:vMerge w:val="restart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Finalità del progetto di ricerca ai sensi dell’articolo 5 </w:t>
            </w: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di base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30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traslazionale o applicata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24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Prove di tipo </w:t>
            </w:r>
            <w:proofErr w:type="spell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regolatorio</w:t>
            </w:r>
            <w:proofErr w:type="spellEnd"/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615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Protezione dell’ambiente naturale nell’interesse della salute o del benessere degli esseri umani o degli animali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26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finalizzata alla conservazione delle specie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1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Insegnamento superiore o formazione professionale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3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Indagini medico-legali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55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Mantenimento di colonie di animali geneticamente modificati non usati in altre procedure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gli obbiettivi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659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Descrivere quali sono i potenziali </w:t>
            </w: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benefici  che</w:t>
            </w:r>
            <w:proofErr w:type="gramEnd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 deriveranno dal progetto di ricerca e come contribuisce </w:t>
            </w:r>
            <w:r w:rsidRPr="004D70B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al </w:t>
            </w: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progresso scientifico o tecnologico nell’interesse della salute dell'uomo o degli animali 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00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Indicare le specie animali da utilizzare, il numero di animali che si prevede di utilizzare ed eventuale numero di animali da riutilizzare 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079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gli effetti avversi e il livello di sofferenza atteso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Applicazione del principio delle “3R”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1. Sostituzione</w:t>
            </w:r>
          </w:p>
          <w:p w:rsidR="00144E45" w:rsidRPr="004D70B0" w:rsidRDefault="00144E45" w:rsidP="005E554B">
            <w:pPr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la necessità dell’impiego di animali e perché non possono essere utilizzati metodi alternativi all’impiego degli animali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32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 Riduzione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Giustificare il numero minimo di animali da </w:t>
            </w: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utilizzare  (</w:t>
            </w:r>
            <w:proofErr w:type="gramEnd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giustificazione statistica)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3. Perfezionamento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la scelta della specie e del modello/i animale/i da utilizzare in rapporto alla sofferenza indotta e agli obbiettivi scientifici del progetto di ricerca.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le misure che si intendono attuare per ridurre al minimo il danno inflitto agli animali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44E45" w:rsidRPr="004D70B0" w:rsidRDefault="00144E45" w:rsidP="00144E45">
      <w:pPr>
        <w:spacing w:before="120" w:after="320" w:line="360" w:lineRule="auto"/>
        <w:rPr>
          <w:rFonts w:ascii="Times New Roman" w:eastAsia="Times New Roman" w:hAnsi="Times New Roman"/>
          <w:sz w:val="20"/>
          <w:szCs w:val="20"/>
        </w:rPr>
      </w:pP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Note utili per la compilazione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1. Il testo non deve superare le 500 parole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2. Utilizzare una terminologia facilmente comprensibile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ind w:left="284" w:hanging="284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3. Non devono essere riportate informazioni riservate, di interesse commerciale o di proprietà intellettuale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4. Non devono essere riportate informazioni personali o indirizzi degli utilizzatori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44E45" w:rsidRDefault="00144E45" w:rsidP="00144E45">
      <w:pPr>
        <w:jc w:val="right"/>
        <w:rPr>
          <w:rFonts w:ascii="Times New Roman" w:hAnsi="Times New Roman"/>
        </w:rPr>
      </w:pP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5"/>
    <w:rsid w:val="00144E45"/>
    <w:rsid w:val="002538EB"/>
    <w:rsid w:val="00292D1E"/>
    <w:rsid w:val="00A90510"/>
    <w:rsid w:val="00F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E4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2019-03-19T11:17:00Z</dcterms:created>
  <dcterms:modified xsi:type="dcterms:W3CDTF">2019-03-19T11:17:00Z</dcterms:modified>
</cp:coreProperties>
</file>