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5FD3" w14:textId="77777777" w:rsidR="00D65A5A" w:rsidRPr="00EC4428" w:rsidRDefault="00D65A5A" w:rsidP="00D65A5A">
      <w:pPr>
        <w:jc w:val="right"/>
        <w:rPr>
          <w:b/>
          <w:sz w:val="32"/>
          <w:szCs w:val="32"/>
        </w:rPr>
      </w:pPr>
      <w:r w:rsidRPr="00EC4428">
        <w:rPr>
          <w:b/>
          <w:sz w:val="32"/>
          <w:szCs w:val="32"/>
        </w:rPr>
        <w:t>Allegato 9</w:t>
      </w:r>
    </w:p>
    <w:p w14:paraId="3FC900D0" w14:textId="77777777" w:rsidR="00D65A5A" w:rsidRPr="00EC4428" w:rsidRDefault="00D65A5A" w:rsidP="00D65A5A">
      <w:pPr>
        <w:pStyle w:val="Titolo1"/>
        <w:jc w:val="center"/>
        <w:rPr>
          <w:rFonts w:ascii="Times New Roman" w:hAnsi="Times New Roman" w:cs="Times New Roman"/>
          <w:sz w:val="28"/>
          <w:szCs w:val="28"/>
        </w:rPr>
      </w:pPr>
      <w:bookmarkStart w:id="0" w:name="_Potenziamento_del_controllo"/>
      <w:bookmarkEnd w:id="0"/>
      <w:r w:rsidRPr="00EC4428">
        <w:rPr>
          <w:rFonts w:ascii="Times New Roman" w:hAnsi="Times New Roman" w:cs="Times New Roman"/>
          <w:sz w:val="28"/>
          <w:szCs w:val="28"/>
        </w:rPr>
        <w:t>Potenziamento del controllo ufficiale sui sistemi produttivi delle industrie mangimistiche</w:t>
      </w:r>
    </w:p>
    <w:p w14:paraId="1D30F944" w14:textId="77777777" w:rsidR="00D65A5A" w:rsidRPr="00EC4428" w:rsidRDefault="00D65A5A" w:rsidP="00D65A5A">
      <w:pPr>
        <w:jc w:val="both"/>
        <w:rPr>
          <w:b/>
          <w:bCs/>
        </w:rPr>
      </w:pPr>
    </w:p>
    <w:p w14:paraId="7AD7670A" w14:textId="5E87EB2A" w:rsidR="00D65A5A" w:rsidRPr="00EC4428" w:rsidRDefault="00D65A5A" w:rsidP="00D65A5A">
      <w:pPr>
        <w:jc w:val="both"/>
        <w:rPr>
          <w:bCs/>
        </w:rPr>
      </w:pPr>
      <w:r w:rsidRPr="00EC4428">
        <w:rPr>
          <w:b/>
          <w:bCs/>
        </w:rPr>
        <w:t>1.</w:t>
      </w:r>
      <w:r w:rsidRPr="00EC4428">
        <w:rPr>
          <w:b/>
          <w:bCs/>
        </w:rPr>
        <w:tab/>
      </w:r>
      <w:proofErr w:type="gramStart"/>
      <w:r w:rsidRPr="00EC4428">
        <w:rPr>
          <w:b/>
          <w:bCs/>
        </w:rPr>
        <w:t>Introduzione</w:t>
      </w:r>
      <w:r w:rsidR="007A6695" w:rsidRPr="00EC4428">
        <w:rPr>
          <w:b/>
          <w:bCs/>
        </w:rPr>
        <w:t xml:space="preserve"> .</w:t>
      </w:r>
      <w:proofErr w:type="gramEnd"/>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r>
      <w:hyperlink w:anchor="introduzione" w:history="1">
        <w:r w:rsidRPr="00EC4428">
          <w:rPr>
            <w:rStyle w:val="Collegamentoipertestuale"/>
            <w:b/>
            <w:bCs/>
          </w:rPr>
          <w:t xml:space="preserve">pag. </w:t>
        </w:r>
        <w:r w:rsidR="001C4E37" w:rsidRPr="00EC4428">
          <w:rPr>
            <w:rStyle w:val="Collegamentoipertestuale"/>
            <w:b/>
          </w:rPr>
          <w:t>1</w:t>
        </w:r>
      </w:hyperlink>
      <w:bookmarkStart w:id="1" w:name="_GoBack"/>
      <w:bookmarkEnd w:id="1"/>
    </w:p>
    <w:p w14:paraId="3498D375" w14:textId="77777777" w:rsidR="00D65A5A" w:rsidRPr="00EC4428" w:rsidRDefault="00D65A5A" w:rsidP="00D65A5A">
      <w:pPr>
        <w:jc w:val="both"/>
        <w:rPr>
          <w:bCs/>
        </w:rPr>
      </w:pPr>
    </w:p>
    <w:p w14:paraId="65F50DD6" w14:textId="77777777" w:rsidR="00D65A5A" w:rsidRPr="00EC4428" w:rsidRDefault="00D65A5A" w:rsidP="00D65A5A">
      <w:pPr>
        <w:jc w:val="both"/>
        <w:rPr>
          <w:b/>
        </w:rPr>
      </w:pPr>
    </w:p>
    <w:p w14:paraId="0520BEE3" w14:textId="77777777" w:rsidR="00D65A5A" w:rsidRPr="00EC4428" w:rsidRDefault="00D65A5A" w:rsidP="00D65A5A">
      <w:pPr>
        <w:jc w:val="both"/>
        <w:rPr>
          <w:b/>
        </w:rPr>
      </w:pPr>
      <w:r w:rsidRPr="00EC4428">
        <w:rPr>
          <w:b/>
        </w:rPr>
        <w:t>2.</w:t>
      </w:r>
      <w:r w:rsidRPr="00EC4428">
        <w:rPr>
          <w:b/>
        </w:rPr>
        <w:tab/>
        <w:t xml:space="preserve">Classificazione degli stabilimenti in base al rischio e definizione delle </w:t>
      </w:r>
    </w:p>
    <w:p w14:paraId="5447AC68" w14:textId="56605A86" w:rsidR="00D65A5A" w:rsidRPr="00EC4428" w:rsidRDefault="00D65A5A" w:rsidP="00D65A5A">
      <w:pPr>
        <w:jc w:val="both"/>
        <w:rPr>
          <w:bCs/>
        </w:rPr>
      </w:pPr>
      <w:r w:rsidRPr="00EC4428">
        <w:rPr>
          <w:b/>
        </w:rPr>
        <w:t xml:space="preserve">            priorità per l’esecuzione del controllo ufficiale</w:t>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r>
      <w:hyperlink w:anchor="classificazione" w:history="1">
        <w:r w:rsidRPr="00EC4428">
          <w:rPr>
            <w:rStyle w:val="Collegamentoipertestuale"/>
            <w:b/>
            <w:bCs/>
          </w:rPr>
          <w:t xml:space="preserve">pag. </w:t>
        </w:r>
        <w:r w:rsidR="001E444A" w:rsidRPr="00EC4428">
          <w:rPr>
            <w:rStyle w:val="Collegamentoipertestuale"/>
            <w:b/>
            <w:bCs/>
          </w:rPr>
          <w:t>1</w:t>
        </w:r>
      </w:hyperlink>
      <w:r w:rsidRPr="00EC4428">
        <w:rPr>
          <w:bCs/>
        </w:rPr>
        <w:t xml:space="preserve"> </w:t>
      </w:r>
    </w:p>
    <w:p w14:paraId="5CADF67C" w14:textId="77777777" w:rsidR="00D65A5A" w:rsidRPr="00EC4428" w:rsidRDefault="00D65A5A" w:rsidP="00D65A5A">
      <w:pPr>
        <w:jc w:val="both"/>
        <w:rPr>
          <w:bCs/>
        </w:rPr>
      </w:pPr>
      <w:r w:rsidRPr="00EC4428">
        <w:rPr>
          <w:bCs/>
        </w:rPr>
        <w:t>2.1</w:t>
      </w:r>
      <w:r w:rsidRPr="00EC4428">
        <w:rPr>
          <w:bCs/>
        </w:rPr>
        <w:tab/>
        <w:t>Elaborazione delle check-list</w:t>
      </w:r>
      <w:r w:rsidRPr="00EC4428">
        <w:rPr>
          <w:bCs/>
        </w:rPr>
        <w:tab/>
      </w:r>
      <w:r w:rsidRPr="00EC4428">
        <w:rPr>
          <w:bCs/>
        </w:rPr>
        <w:tab/>
      </w:r>
      <w:r w:rsidRPr="00EC4428">
        <w:rPr>
          <w:bCs/>
        </w:rPr>
        <w:tab/>
      </w:r>
      <w:r w:rsidRPr="00EC4428">
        <w:rPr>
          <w:bCs/>
        </w:rPr>
        <w:tab/>
      </w:r>
      <w:r w:rsidRPr="00EC4428">
        <w:rPr>
          <w:bCs/>
        </w:rPr>
        <w:tab/>
      </w:r>
      <w:r w:rsidRPr="00EC4428">
        <w:rPr>
          <w:bCs/>
        </w:rPr>
        <w:tab/>
      </w:r>
      <w:r w:rsidRPr="00EC4428">
        <w:rPr>
          <w:bCs/>
        </w:rPr>
        <w:tab/>
        <w:t xml:space="preserve">           </w:t>
      </w:r>
    </w:p>
    <w:p w14:paraId="18D5D1AF" w14:textId="77777777" w:rsidR="00D65A5A" w:rsidRPr="00EC4428" w:rsidRDefault="00D65A5A" w:rsidP="00D65A5A">
      <w:pPr>
        <w:jc w:val="both"/>
        <w:rPr>
          <w:bCs/>
        </w:rPr>
      </w:pPr>
      <w:r w:rsidRPr="00EC4428">
        <w:rPr>
          <w:bCs/>
        </w:rPr>
        <w:tab/>
        <w:t>a)</w:t>
      </w:r>
      <w:r w:rsidRPr="00EC4428">
        <w:t xml:space="preserve"> Anagrafica e documentazione dello stabilimento</w:t>
      </w:r>
      <w:r w:rsidRPr="00EC4428">
        <w:tab/>
      </w:r>
      <w:r w:rsidRPr="00EC4428">
        <w:tab/>
      </w:r>
      <w:r w:rsidRPr="00EC4428">
        <w:tab/>
      </w:r>
      <w:r w:rsidRPr="00EC4428">
        <w:tab/>
      </w:r>
    </w:p>
    <w:p w14:paraId="5DD9E9DC" w14:textId="77777777" w:rsidR="00D65A5A" w:rsidRPr="00EC4428" w:rsidRDefault="00D65A5A" w:rsidP="00D65A5A">
      <w:pPr>
        <w:jc w:val="both"/>
        <w:rPr>
          <w:bCs/>
        </w:rPr>
      </w:pPr>
      <w:r w:rsidRPr="00EC4428">
        <w:rPr>
          <w:bCs/>
        </w:rPr>
        <w:tab/>
        <w:t>b)</w:t>
      </w:r>
      <w:r w:rsidRPr="00EC4428">
        <w:t xml:space="preserve"> Requisiti strutturali dello stabilimento</w:t>
      </w:r>
      <w:r w:rsidRPr="00EC4428">
        <w:tab/>
      </w:r>
      <w:r w:rsidRPr="00EC4428">
        <w:tab/>
      </w:r>
      <w:r w:rsidRPr="00EC4428">
        <w:tab/>
      </w:r>
      <w:r w:rsidRPr="00EC4428">
        <w:tab/>
      </w:r>
      <w:r w:rsidRPr="00EC4428">
        <w:tab/>
        <w:t xml:space="preserve">           </w:t>
      </w:r>
    </w:p>
    <w:p w14:paraId="0BED7B1C" w14:textId="77777777" w:rsidR="00D65A5A" w:rsidRPr="00EC4428" w:rsidRDefault="00D65A5A" w:rsidP="00D65A5A">
      <w:pPr>
        <w:jc w:val="both"/>
        <w:rPr>
          <w:bCs/>
        </w:rPr>
      </w:pPr>
      <w:r w:rsidRPr="00EC4428">
        <w:rPr>
          <w:bCs/>
        </w:rPr>
        <w:tab/>
        <w:t>c)</w:t>
      </w:r>
      <w:r w:rsidRPr="00EC4428">
        <w:t xml:space="preserve"> Sistema di autocontrollo aziendale</w:t>
      </w:r>
      <w:r w:rsidRPr="00EC4428">
        <w:tab/>
      </w:r>
      <w:r w:rsidRPr="00EC4428">
        <w:tab/>
      </w:r>
      <w:r w:rsidRPr="00EC4428">
        <w:tab/>
      </w:r>
      <w:r w:rsidRPr="00EC4428">
        <w:tab/>
      </w:r>
      <w:r w:rsidRPr="00EC4428">
        <w:tab/>
        <w:t xml:space="preserve">           </w:t>
      </w:r>
    </w:p>
    <w:p w14:paraId="3098A103" w14:textId="77777777" w:rsidR="00D65A5A" w:rsidRPr="00EC4428" w:rsidRDefault="00D65A5A" w:rsidP="00D65A5A">
      <w:pPr>
        <w:jc w:val="both"/>
        <w:rPr>
          <w:bCs/>
        </w:rPr>
      </w:pPr>
      <w:r w:rsidRPr="00EC4428">
        <w:rPr>
          <w:bCs/>
        </w:rPr>
        <w:tab/>
        <w:t>d)</w:t>
      </w:r>
      <w:r w:rsidRPr="00EC4428">
        <w:t xml:space="preserve"> Valutazione dei requisiti per la rintracciabilità e per il ritiro/richiamo</w:t>
      </w:r>
      <w:r w:rsidRPr="00EC4428">
        <w:tab/>
        <w:t xml:space="preserve">           </w:t>
      </w:r>
    </w:p>
    <w:p w14:paraId="6A65C0A3" w14:textId="77777777" w:rsidR="00D65A5A" w:rsidRPr="00EC4428" w:rsidRDefault="00D65A5A" w:rsidP="00D65A5A">
      <w:pPr>
        <w:jc w:val="both"/>
      </w:pPr>
      <w:r w:rsidRPr="00EC4428">
        <w:rPr>
          <w:bCs/>
        </w:rPr>
        <w:t xml:space="preserve">        </w:t>
      </w:r>
      <w:r w:rsidRPr="00EC4428">
        <w:rPr>
          <w:bCs/>
        </w:rPr>
        <w:tab/>
        <w:t>e)</w:t>
      </w:r>
      <w:r w:rsidRPr="00EC4428">
        <w:t xml:space="preserve"> Impianti di produzione per l’immissione in commercio di mangimi medicati </w:t>
      </w:r>
    </w:p>
    <w:p w14:paraId="5C9C112B" w14:textId="77777777" w:rsidR="00D65A5A" w:rsidRPr="00EC4428" w:rsidRDefault="00D65A5A" w:rsidP="00D65A5A">
      <w:pPr>
        <w:ind w:left="708" w:firstLine="708"/>
        <w:jc w:val="both"/>
      </w:pPr>
      <w:r w:rsidRPr="00EC4428">
        <w:t>/ prodotti intermedi</w:t>
      </w:r>
      <w:r w:rsidRPr="00EC4428">
        <w:rPr>
          <w:bCs/>
        </w:rPr>
        <w:tab/>
      </w:r>
      <w:r w:rsidRPr="00EC4428">
        <w:rPr>
          <w:bCs/>
        </w:rPr>
        <w:tab/>
      </w:r>
      <w:r w:rsidRPr="00EC4428">
        <w:rPr>
          <w:bCs/>
        </w:rPr>
        <w:tab/>
      </w:r>
      <w:r w:rsidRPr="00EC4428">
        <w:rPr>
          <w:bCs/>
        </w:rPr>
        <w:tab/>
      </w:r>
      <w:r w:rsidRPr="00EC4428">
        <w:rPr>
          <w:bCs/>
        </w:rPr>
        <w:tab/>
      </w:r>
      <w:r w:rsidRPr="00EC4428">
        <w:rPr>
          <w:bCs/>
        </w:rPr>
        <w:tab/>
      </w:r>
      <w:r w:rsidRPr="00EC4428">
        <w:rPr>
          <w:bCs/>
        </w:rPr>
        <w:tab/>
      </w:r>
    </w:p>
    <w:p w14:paraId="6A4B844C" w14:textId="293F21E3" w:rsidR="00D65A5A" w:rsidRPr="00EC4428" w:rsidRDefault="00D65A5A" w:rsidP="00D65A5A">
      <w:pPr>
        <w:jc w:val="both"/>
        <w:rPr>
          <w:bCs/>
        </w:rPr>
      </w:pPr>
      <w:r w:rsidRPr="00EC4428">
        <w:rPr>
          <w:bCs/>
        </w:rPr>
        <w:t>2.2</w:t>
      </w:r>
      <w:r w:rsidRPr="00EC4428">
        <w:rPr>
          <w:bCs/>
        </w:rPr>
        <w:tab/>
        <w:t>Classificazione degli stabilimenti in base al rischio</w:t>
      </w:r>
      <w:r w:rsidRPr="00EC4428">
        <w:rPr>
          <w:bCs/>
        </w:rPr>
        <w:tab/>
        <w:t xml:space="preserve">    </w:t>
      </w:r>
      <w:r w:rsidRPr="00EC4428">
        <w:rPr>
          <w:bCs/>
        </w:rPr>
        <w:tab/>
      </w:r>
      <w:r w:rsidRPr="00EC4428">
        <w:rPr>
          <w:bCs/>
        </w:rPr>
        <w:tab/>
        <w:t xml:space="preserve">           </w:t>
      </w:r>
    </w:p>
    <w:p w14:paraId="6E1F441A" w14:textId="07E52BDB" w:rsidR="00D65A5A" w:rsidRPr="00EC4428" w:rsidRDefault="00D65A5A" w:rsidP="00D65A5A">
      <w:pPr>
        <w:jc w:val="both"/>
        <w:rPr>
          <w:bCs/>
        </w:rPr>
      </w:pPr>
      <w:r w:rsidRPr="00EC4428">
        <w:rPr>
          <w:bCs/>
        </w:rPr>
        <w:t>2.2.1</w:t>
      </w:r>
      <w:r w:rsidRPr="00EC4428">
        <w:rPr>
          <w:bCs/>
        </w:rPr>
        <w:tab/>
        <w:t xml:space="preserve">Criteri di valutazione </w:t>
      </w:r>
      <w:r w:rsidRPr="00EC4428">
        <w:rPr>
          <w:bCs/>
        </w:rPr>
        <w:tab/>
      </w:r>
      <w:r w:rsidRPr="00EC4428">
        <w:rPr>
          <w:bCs/>
        </w:rPr>
        <w:tab/>
      </w:r>
      <w:r w:rsidRPr="00EC4428">
        <w:rPr>
          <w:bCs/>
        </w:rPr>
        <w:tab/>
      </w:r>
      <w:r w:rsidRPr="00EC4428">
        <w:rPr>
          <w:bCs/>
        </w:rPr>
        <w:tab/>
      </w:r>
      <w:r w:rsidRPr="00EC4428">
        <w:rPr>
          <w:bCs/>
        </w:rPr>
        <w:tab/>
      </w:r>
      <w:r w:rsidRPr="00EC4428">
        <w:rPr>
          <w:bCs/>
        </w:rPr>
        <w:tab/>
        <w:t xml:space="preserve">                       </w:t>
      </w:r>
    </w:p>
    <w:p w14:paraId="40849A3F" w14:textId="343FC7BD" w:rsidR="00D65A5A" w:rsidRPr="00EC4428" w:rsidRDefault="00D65A5A" w:rsidP="00D65A5A">
      <w:pPr>
        <w:jc w:val="both"/>
        <w:rPr>
          <w:bCs/>
        </w:rPr>
      </w:pPr>
      <w:r w:rsidRPr="00EC4428">
        <w:rPr>
          <w:bCs/>
        </w:rPr>
        <w:t>2.2.2</w:t>
      </w:r>
      <w:r w:rsidRPr="00EC4428">
        <w:rPr>
          <w:bCs/>
        </w:rPr>
        <w:tab/>
        <w:t xml:space="preserve">Assegnazione dei punteggi </w:t>
      </w:r>
      <w:r w:rsidRPr="00EC4428">
        <w:rPr>
          <w:bCs/>
        </w:rPr>
        <w:tab/>
      </w:r>
      <w:r w:rsidRPr="00EC4428">
        <w:rPr>
          <w:bCs/>
        </w:rPr>
        <w:tab/>
      </w:r>
      <w:r w:rsidRPr="00EC4428">
        <w:rPr>
          <w:bCs/>
        </w:rPr>
        <w:tab/>
      </w:r>
      <w:r w:rsidRPr="00EC4428">
        <w:rPr>
          <w:bCs/>
        </w:rPr>
        <w:tab/>
      </w:r>
      <w:r w:rsidRPr="00EC4428">
        <w:rPr>
          <w:bCs/>
        </w:rPr>
        <w:tab/>
      </w:r>
      <w:r w:rsidRPr="00EC4428">
        <w:rPr>
          <w:bCs/>
        </w:rPr>
        <w:tab/>
        <w:t xml:space="preserve">                       </w:t>
      </w:r>
    </w:p>
    <w:p w14:paraId="3A1E4604" w14:textId="269069BB" w:rsidR="00D65A5A" w:rsidRPr="00EC4428" w:rsidRDefault="00D65A5A" w:rsidP="00D65A5A">
      <w:pPr>
        <w:jc w:val="both"/>
        <w:rPr>
          <w:bCs/>
        </w:rPr>
      </w:pPr>
      <w:r w:rsidRPr="00EC4428">
        <w:rPr>
          <w:bCs/>
        </w:rPr>
        <w:t>2.2.3</w:t>
      </w:r>
      <w:r w:rsidRPr="00EC4428">
        <w:rPr>
          <w:bCs/>
        </w:rPr>
        <w:tab/>
        <w:t xml:space="preserve">Ottenimento del profilo di rischio </w:t>
      </w:r>
      <w:r w:rsidRPr="00EC4428">
        <w:rPr>
          <w:bCs/>
        </w:rPr>
        <w:tab/>
      </w:r>
      <w:r w:rsidRPr="00EC4428">
        <w:rPr>
          <w:bCs/>
        </w:rPr>
        <w:tab/>
      </w:r>
      <w:r w:rsidRPr="00EC4428">
        <w:rPr>
          <w:bCs/>
        </w:rPr>
        <w:tab/>
      </w:r>
      <w:r w:rsidRPr="00EC4428">
        <w:rPr>
          <w:bCs/>
        </w:rPr>
        <w:tab/>
      </w:r>
      <w:r w:rsidRPr="00EC4428">
        <w:rPr>
          <w:bCs/>
        </w:rPr>
        <w:tab/>
        <w:t xml:space="preserve">                       </w:t>
      </w:r>
    </w:p>
    <w:p w14:paraId="3670ED35" w14:textId="77777777" w:rsidR="00D65A5A" w:rsidRPr="00EC4428" w:rsidRDefault="00D65A5A" w:rsidP="00D65A5A">
      <w:pPr>
        <w:jc w:val="both"/>
        <w:rPr>
          <w:b/>
          <w:bCs/>
        </w:rPr>
      </w:pPr>
    </w:p>
    <w:p w14:paraId="2548D75B" w14:textId="792C689C" w:rsidR="00D65A5A" w:rsidRPr="00EC4428" w:rsidRDefault="00D65A5A" w:rsidP="00D65A5A">
      <w:pPr>
        <w:jc w:val="both"/>
        <w:rPr>
          <w:b/>
          <w:bCs/>
        </w:rPr>
      </w:pPr>
      <w:r w:rsidRPr="00EC4428">
        <w:rPr>
          <w:b/>
          <w:bCs/>
        </w:rPr>
        <w:t>3.</w:t>
      </w:r>
      <w:r w:rsidR="007A6695" w:rsidRPr="00EC4428">
        <w:rPr>
          <w:b/>
          <w:bCs/>
        </w:rPr>
        <w:tab/>
      </w:r>
      <w:r w:rsidRPr="00EC4428">
        <w:rPr>
          <w:b/>
          <w:bCs/>
        </w:rPr>
        <w:t xml:space="preserve">Valutazione del rischio </w:t>
      </w:r>
      <w:proofErr w:type="gramStart"/>
      <w:r w:rsidRPr="00EC4428">
        <w:rPr>
          <w:b/>
          <w:bCs/>
        </w:rPr>
        <w:t>sanitario</w:t>
      </w:r>
      <w:r w:rsidR="007A6695" w:rsidRPr="00EC4428">
        <w:rPr>
          <w:b/>
          <w:bCs/>
        </w:rPr>
        <w:t xml:space="preserve"> .</w:t>
      </w:r>
      <w:proofErr w:type="gramEnd"/>
      <w:r w:rsidR="007A6695" w:rsidRPr="00EC4428">
        <w:rPr>
          <w:b/>
          <w:bCs/>
        </w:rPr>
        <w:tab/>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r>
      <w:hyperlink w:anchor="valutazione" w:history="1">
        <w:r w:rsidRPr="00EC4428">
          <w:rPr>
            <w:rStyle w:val="Collegamentoipertestuale"/>
            <w:b/>
            <w:bCs/>
          </w:rPr>
          <w:t>pag.</w:t>
        </w:r>
        <w:r w:rsidR="00EE6B92" w:rsidRPr="00EC4428">
          <w:rPr>
            <w:rStyle w:val="Collegamentoipertestuale"/>
            <w:b/>
            <w:bCs/>
          </w:rPr>
          <w:t>9</w:t>
        </w:r>
      </w:hyperlink>
    </w:p>
    <w:p w14:paraId="767A945F" w14:textId="77777777" w:rsidR="00D65A5A" w:rsidRPr="00EC4428" w:rsidRDefault="00D65A5A" w:rsidP="00D65A5A">
      <w:pPr>
        <w:jc w:val="both"/>
        <w:rPr>
          <w:bCs/>
        </w:rPr>
      </w:pPr>
      <w:r w:rsidRPr="00EC4428">
        <w:rPr>
          <w:bCs/>
        </w:rPr>
        <w:t>3.1      Categoria A: caratteristiche dello stabilimento</w:t>
      </w:r>
      <w:r w:rsidRPr="00EC4428">
        <w:rPr>
          <w:bCs/>
        </w:rPr>
        <w:tab/>
      </w:r>
      <w:r w:rsidRPr="00EC4428">
        <w:rPr>
          <w:bCs/>
        </w:rPr>
        <w:tab/>
        <w:t xml:space="preserve">             </w:t>
      </w:r>
      <w:r w:rsidRPr="00EC4428">
        <w:rPr>
          <w:bCs/>
        </w:rPr>
        <w:tab/>
        <w:t xml:space="preserve"> </w:t>
      </w:r>
    </w:p>
    <w:p w14:paraId="579B0A4E" w14:textId="0D34F7BD" w:rsidR="00D65A5A" w:rsidRPr="00EC4428" w:rsidRDefault="00D65A5A" w:rsidP="00D65A5A">
      <w:pPr>
        <w:jc w:val="both"/>
        <w:rPr>
          <w:bCs/>
        </w:rPr>
      </w:pPr>
      <w:r w:rsidRPr="00EC4428">
        <w:rPr>
          <w:bCs/>
        </w:rPr>
        <w:t xml:space="preserve">3.1.1 </w:t>
      </w:r>
      <w:r w:rsidR="007716D1" w:rsidRPr="00EC4428">
        <w:rPr>
          <w:bCs/>
        </w:rPr>
        <w:t xml:space="preserve"> </w:t>
      </w:r>
      <w:r w:rsidRPr="00EC4428">
        <w:rPr>
          <w:bCs/>
        </w:rPr>
        <w:t xml:space="preserve"> Criterio 1: </w:t>
      </w:r>
      <w:r w:rsidRPr="00EC4428">
        <w:rPr>
          <w:bCs/>
          <w:iCs/>
        </w:rPr>
        <w:t xml:space="preserve">data di costruzione o di ristrutturazione significativa                              </w:t>
      </w:r>
    </w:p>
    <w:p w14:paraId="71E72DAC" w14:textId="4410C81B" w:rsidR="00D65A5A" w:rsidRPr="00EC4428" w:rsidRDefault="00D65A5A" w:rsidP="00D65A5A">
      <w:pPr>
        <w:jc w:val="both"/>
        <w:rPr>
          <w:bCs/>
        </w:rPr>
      </w:pPr>
      <w:r w:rsidRPr="00EC4428">
        <w:rPr>
          <w:bCs/>
        </w:rPr>
        <w:t xml:space="preserve">3.1.2 </w:t>
      </w:r>
      <w:r w:rsidR="007716D1" w:rsidRPr="00EC4428">
        <w:rPr>
          <w:bCs/>
        </w:rPr>
        <w:t xml:space="preserve"> </w:t>
      </w:r>
      <w:r w:rsidRPr="00EC4428">
        <w:rPr>
          <w:bCs/>
        </w:rPr>
        <w:t xml:space="preserve"> Criterio 2: condizioni strutturali, condizioni di manutenzione e caratteristiche   </w:t>
      </w:r>
    </w:p>
    <w:p w14:paraId="4CD0096F" w14:textId="4B7B7888" w:rsidR="00D65A5A" w:rsidRPr="00EC4428" w:rsidRDefault="00D65A5A" w:rsidP="00D65A5A">
      <w:pPr>
        <w:jc w:val="both"/>
        <w:rPr>
          <w:bCs/>
        </w:rPr>
      </w:pPr>
      <w:r w:rsidRPr="00EC4428">
        <w:rPr>
          <w:bCs/>
        </w:rPr>
        <w:t xml:space="preserve">          </w:t>
      </w:r>
      <w:r w:rsidR="007716D1" w:rsidRPr="00EC4428">
        <w:rPr>
          <w:bCs/>
        </w:rPr>
        <w:t xml:space="preserve"> </w:t>
      </w:r>
      <w:r w:rsidRPr="00EC4428">
        <w:rPr>
          <w:bCs/>
        </w:rPr>
        <w:t xml:space="preserve">dell’impianto e delle attrezzature </w:t>
      </w:r>
      <w:r w:rsidRPr="00EC4428">
        <w:rPr>
          <w:bCs/>
        </w:rPr>
        <w:tab/>
      </w:r>
      <w:r w:rsidRPr="00EC4428">
        <w:rPr>
          <w:bCs/>
        </w:rPr>
        <w:tab/>
      </w:r>
      <w:r w:rsidRPr="00EC4428">
        <w:rPr>
          <w:bCs/>
        </w:rPr>
        <w:tab/>
      </w:r>
      <w:r w:rsidRPr="00EC4428">
        <w:rPr>
          <w:bCs/>
        </w:rPr>
        <w:tab/>
        <w:t xml:space="preserve">                                  </w:t>
      </w:r>
    </w:p>
    <w:p w14:paraId="6406BB2B" w14:textId="52D9815C" w:rsidR="00D65A5A" w:rsidRPr="00EC4428" w:rsidRDefault="00D65A5A" w:rsidP="00D65A5A">
      <w:pPr>
        <w:jc w:val="both"/>
        <w:rPr>
          <w:bCs/>
        </w:rPr>
      </w:pPr>
      <w:r w:rsidRPr="00EC4428">
        <w:rPr>
          <w:bCs/>
        </w:rPr>
        <w:t xml:space="preserve">3.2     </w:t>
      </w:r>
      <w:r w:rsidR="007716D1" w:rsidRPr="00EC4428">
        <w:rPr>
          <w:bCs/>
        </w:rPr>
        <w:t xml:space="preserve"> </w:t>
      </w:r>
      <w:r w:rsidRPr="00EC4428">
        <w:rPr>
          <w:bCs/>
        </w:rPr>
        <w:t xml:space="preserve">Categoria B: personale ed entità produttiva </w:t>
      </w:r>
      <w:r w:rsidRPr="00EC4428">
        <w:rPr>
          <w:bCs/>
        </w:rPr>
        <w:tab/>
      </w:r>
      <w:r w:rsidRPr="00EC4428">
        <w:rPr>
          <w:bCs/>
        </w:rPr>
        <w:tab/>
      </w:r>
      <w:r w:rsidRPr="00EC4428">
        <w:rPr>
          <w:bCs/>
        </w:rPr>
        <w:tab/>
      </w:r>
      <w:r w:rsidRPr="00EC4428">
        <w:rPr>
          <w:bCs/>
        </w:rPr>
        <w:tab/>
      </w:r>
      <w:r w:rsidRPr="00EC4428">
        <w:rPr>
          <w:bCs/>
        </w:rPr>
        <w:tab/>
      </w:r>
    </w:p>
    <w:p w14:paraId="71474446" w14:textId="7D44802F" w:rsidR="00D65A5A" w:rsidRPr="00EC4428" w:rsidRDefault="00D65A5A" w:rsidP="00D65A5A">
      <w:pPr>
        <w:jc w:val="both"/>
        <w:rPr>
          <w:bCs/>
        </w:rPr>
      </w:pPr>
      <w:r w:rsidRPr="00EC4428">
        <w:rPr>
          <w:bCs/>
        </w:rPr>
        <w:t xml:space="preserve">3.2.1  </w:t>
      </w:r>
      <w:r w:rsidR="007716D1" w:rsidRPr="00EC4428">
        <w:rPr>
          <w:bCs/>
        </w:rPr>
        <w:t xml:space="preserve"> </w:t>
      </w:r>
      <w:r w:rsidRPr="00EC4428">
        <w:rPr>
          <w:bCs/>
        </w:rPr>
        <w:t xml:space="preserve">Criterio 1: formazione del personale </w:t>
      </w:r>
      <w:r w:rsidRPr="00EC4428">
        <w:rPr>
          <w:bCs/>
        </w:rPr>
        <w:tab/>
      </w:r>
      <w:r w:rsidRPr="00EC4428">
        <w:rPr>
          <w:bCs/>
        </w:rPr>
        <w:tab/>
      </w:r>
      <w:r w:rsidRPr="00EC4428">
        <w:rPr>
          <w:bCs/>
        </w:rPr>
        <w:tab/>
      </w:r>
      <w:r w:rsidRPr="00EC4428">
        <w:rPr>
          <w:bCs/>
        </w:rPr>
        <w:tab/>
        <w:t xml:space="preserve">                                  </w:t>
      </w:r>
    </w:p>
    <w:p w14:paraId="56132199" w14:textId="47F67C24" w:rsidR="00D65A5A" w:rsidRPr="00EC4428" w:rsidRDefault="00D65A5A" w:rsidP="00D65A5A">
      <w:pPr>
        <w:jc w:val="both"/>
        <w:rPr>
          <w:bCs/>
        </w:rPr>
      </w:pPr>
      <w:r w:rsidRPr="00EC4428">
        <w:rPr>
          <w:bCs/>
        </w:rPr>
        <w:t xml:space="preserve">3.2.2  </w:t>
      </w:r>
      <w:r w:rsidR="007716D1" w:rsidRPr="00EC4428">
        <w:rPr>
          <w:bCs/>
        </w:rPr>
        <w:t xml:space="preserve"> </w:t>
      </w:r>
      <w:r w:rsidRPr="00EC4428">
        <w:rPr>
          <w:bCs/>
        </w:rPr>
        <w:t>Criterio 2: dimensione dello stabilimento ed entità della produzione</w:t>
      </w:r>
      <w:r w:rsidRPr="00EC4428">
        <w:rPr>
          <w:bCs/>
        </w:rPr>
        <w:tab/>
        <w:t xml:space="preserve">          </w:t>
      </w:r>
    </w:p>
    <w:p w14:paraId="36FCC146" w14:textId="56054EAA" w:rsidR="00D65A5A" w:rsidRPr="00EC4428" w:rsidRDefault="00D65A5A" w:rsidP="00D65A5A">
      <w:pPr>
        <w:jc w:val="both"/>
        <w:rPr>
          <w:bCs/>
        </w:rPr>
      </w:pPr>
      <w:r w:rsidRPr="00EC4428">
        <w:rPr>
          <w:bCs/>
        </w:rPr>
        <w:t xml:space="preserve">3.2.3  </w:t>
      </w:r>
      <w:r w:rsidR="007716D1" w:rsidRPr="00EC4428">
        <w:rPr>
          <w:bCs/>
        </w:rPr>
        <w:t xml:space="preserve"> </w:t>
      </w:r>
      <w:r w:rsidRPr="00EC4428">
        <w:rPr>
          <w:bCs/>
        </w:rPr>
        <w:t xml:space="preserve">Criterio 3: dimensione del mercato servito </w:t>
      </w:r>
      <w:r w:rsidRPr="00EC4428">
        <w:rPr>
          <w:bCs/>
        </w:rPr>
        <w:tab/>
      </w:r>
      <w:r w:rsidRPr="00EC4428">
        <w:rPr>
          <w:bCs/>
        </w:rPr>
        <w:tab/>
      </w:r>
      <w:r w:rsidRPr="00EC4428">
        <w:rPr>
          <w:bCs/>
        </w:rPr>
        <w:tab/>
      </w:r>
      <w:r w:rsidRPr="00EC4428">
        <w:rPr>
          <w:bCs/>
        </w:rPr>
        <w:tab/>
        <w:t xml:space="preserve">                      </w:t>
      </w:r>
    </w:p>
    <w:p w14:paraId="198F7A57" w14:textId="24A7A494" w:rsidR="00D65A5A" w:rsidRPr="00EC4428" w:rsidRDefault="00D65A5A" w:rsidP="00D65A5A">
      <w:pPr>
        <w:jc w:val="both"/>
        <w:rPr>
          <w:bCs/>
        </w:rPr>
      </w:pPr>
      <w:r w:rsidRPr="00EC4428">
        <w:rPr>
          <w:bCs/>
        </w:rPr>
        <w:t xml:space="preserve">3.3     </w:t>
      </w:r>
      <w:r w:rsidR="007716D1" w:rsidRPr="00EC4428">
        <w:rPr>
          <w:bCs/>
        </w:rPr>
        <w:t xml:space="preserve"> </w:t>
      </w:r>
      <w:r w:rsidRPr="00EC4428">
        <w:rPr>
          <w:bCs/>
        </w:rPr>
        <w:t xml:space="preserve">Categoria C: gestione della produzione </w:t>
      </w:r>
      <w:r w:rsidRPr="00EC4428">
        <w:rPr>
          <w:bCs/>
        </w:rPr>
        <w:tab/>
      </w:r>
      <w:r w:rsidRPr="00EC4428">
        <w:rPr>
          <w:bCs/>
        </w:rPr>
        <w:tab/>
      </w:r>
      <w:r w:rsidRPr="00EC4428">
        <w:rPr>
          <w:bCs/>
        </w:rPr>
        <w:tab/>
      </w:r>
      <w:r w:rsidRPr="00EC4428">
        <w:rPr>
          <w:bCs/>
        </w:rPr>
        <w:tab/>
      </w:r>
      <w:r w:rsidRPr="00EC4428">
        <w:rPr>
          <w:bCs/>
        </w:rPr>
        <w:tab/>
        <w:t xml:space="preserve"> </w:t>
      </w:r>
    </w:p>
    <w:p w14:paraId="30552244" w14:textId="4E618CEB" w:rsidR="00D65A5A" w:rsidRPr="00EC4428" w:rsidRDefault="00D65A5A" w:rsidP="00D65A5A">
      <w:pPr>
        <w:jc w:val="both"/>
        <w:rPr>
          <w:bCs/>
        </w:rPr>
      </w:pPr>
      <w:r w:rsidRPr="00EC4428">
        <w:rPr>
          <w:bCs/>
        </w:rPr>
        <w:t xml:space="preserve">3.3.1 </w:t>
      </w:r>
      <w:r w:rsidR="007716D1" w:rsidRPr="00EC4428">
        <w:rPr>
          <w:bCs/>
        </w:rPr>
        <w:t xml:space="preserve"> </w:t>
      </w:r>
      <w:r w:rsidRPr="00EC4428">
        <w:rPr>
          <w:bCs/>
        </w:rPr>
        <w:t xml:space="preserve"> Criterio 1: classificazione della produzione </w:t>
      </w:r>
      <w:r w:rsidRPr="00EC4428">
        <w:rPr>
          <w:bCs/>
        </w:rPr>
        <w:tab/>
      </w:r>
      <w:r w:rsidRPr="00EC4428">
        <w:rPr>
          <w:bCs/>
        </w:rPr>
        <w:tab/>
      </w:r>
      <w:r w:rsidRPr="00EC4428">
        <w:rPr>
          <w:bCs/>
        </w:rPr>
        <w:tab/>
      </w:r>
      <w:r w:rsidRPr="00EC4428">
        <w:rPr>
          <w:bCs/>
        </w:rPr>
        <w:tab/>
        <w:t xml:space="preserve">                      </w:t>
      </w:r>
    </w:p>
    <w:p w14:paraId="4D104931" w14:textId="0F67F455" w:rsidR="00D65A5A" w:rsidRPr="00EC4428" w:rsidRDefault="00D65A5A" w:rsidP="00D65A5A">
      <w:pPr>
        <w:jc w:val="both"/>
        <w:rPr>
          <w:bCs/>
        </w:rPr>
      </w:pPr>
      <w:r w:rsidRPr="00EC4428">
        <w:rPr>
          <w:bCs/>
        </w:rPr>
        <w:t xml:space="preserve">3.3.2  </w:t>
      </w:r>
      <w:r w:rsidR="007716D1" w:rsidRPr="00EC4428">
        <w:rPr>
          <w:bCs/>
        </w:rPr>
        <w:t xml:space="preserve"> </w:t>
      </w:r>
      <w:r w:rsidRPr="00EC4428">
        <w:rPr>
          <w:bCs/>
        </w:rPr>
        <w:t>Criterio 2: gestione delle contaminazioni crociate</w:t>
      </w:r>
      <w:r w:rsidRPr="00EC4428">
        <w:rPr>
          <w:bCs/>
        </w:rPr>
        <w:tab/>
      </w:r>
      <w:r w:rsidRPr="00EC4428">
        <w:rPr>
          <w:bCs/>
        </w:rPr>
        <w:tab/>
      </w:r>
      <w:r w:rsidRPr="00EC4428">
        <w:rPr>
          <w:bCs/>
        </w:rPr>
        <w:tab/>
        <w:t xml:space="preserve">                      </w:t>
      </w:r>
    </w:p>
    <w:p w14:paraId="04D4C960" w14:textId="22151601" w:rsidR="00D65A5A" w:rsidRPr="00EC4428" w:rsidRDefault="00D65A5A" w:rsidP="00D65A5A">
      <w:pPr>
        <w:jc w:val="both"/>
        <w:rPr>
          <w:bCs/>
        </w:rPr>
      </w:pPr>
      <w:r w:rsidRPr="00EC4428">
        <w:rPr>
          <w:bCs/>
        </w:rPr>
        <w:t xml:space="preserve">3.3.3  </w:t>
      </w:r>
      <w:r w:rsidR="007716D1" w:rsidRPr="00EC4428">
        <w:rPr>
          <w:bCs/>
        </w:rPr>
        <w:t xml:space="preserve"> </w:t>
      </w:r>
      <w:r w:rsidRPr="00EC4428">
        <w:rPr>
          <w:bCs/>
        </w:rPr>
        <w:t>Criterio 3: controllo della produzione</w:t>
      </w:r>
      <w:r w:rsidRPr="00EC4428">
        <w:rPr>
          <w:bCs/>
        </w:rPr>
        <w:tab/>
      </w:r>
      <w:r w:rsidRPr="00EC4428">
        <w:rPr>
          <w:bCs/>
        </w:rPr>
        <w:tab/>
      </w:r>
      <w:r w:rsidRPr="00EC4428">
        <w:rPr>
          <w:bCs/>
        </w:rPr>
        <w:tab/>
      </w:r>
      <w:r w:rsidRPr="00EC4428">
        <w:rPr>
          <w:bCs/>
        </w:rPr>
        <w:tab/>
        <w:t xml:space="preserve">                                  </w:t>
      </w:r>
    </w:p>
    <w:p w14:paraId="723E22EA" w14:textId="195AD0EC" w:rsidR="00D65A5A" w:rsidRPr="00EC4428" w:rsidRDefault="00D65A5A" w:rsidP="00D65A5A">
      <w:pPr>
        <w:jc w:val="both"/>
        <w:rPr>
          <w:bCs/>
        </w:rPr>
      </w:pPr>
      <w:r w:rsidRPr="00EC4428">
        <w:rPr>
          <w:bCs/>
        </w:rPr>
        <w:t xml:space="preserve">3.4     </w:t>
      </w:r>
      <w:r w:rsidR="007716D1" w:rsidRPr="00EC4428">
        <w:rPr>
          <w:bCs/>
        </w:rPr>
        <w:t xml:space="preserve"> </w:t>
      </w:r>
      <w:r w:rsidRPr="00EC4428">
        <w:rPr>
          <w:bCs/>
        </w:rPr>
        <w:t xml:space="preserve">Categoria D: sistema di autocontrollo </w:t>
      </w:r>
      <w:r w:rsidRPr="00EC4428">
        <w:rPr>
          <w:bCs/>
        </w:rPr>
        <w:tab/>
        <w:t xml:space="preserve">                      </w:t>
      </w:r>
      <w:r w:rsidRPr="00EC4428">
        <w:rPr>
          <w:bCs/>
        </w:rPr>
        <w:tab/>
        <w:t xml:space="preserve">                                  </w:t>
      </w:r>
    </w:p>
    <w:p w14:paraId="54CE704E" w14:textId="1DF9F5E3" w:rsidR="00D65A5A" w:rsidRPr="00EC4428" w:rsidRDefault="00D65A5A" w:rsidP="00D65A5A">
      <w:pPr>
        <w:jc w:val="both"/>
        <w:rPr>
          <w:bCs/>
        </w:rPr>
      </w:pPr>
      <w:r w:rsidRPr="00EC4428">
        <w:rPr>
          <w:bCs/>
        </w:rPr>
        <w:t xml:space="preserve">3.4.1  </w:t>
      </w:r>
      <w:r w:rsidR="007716D1" w:rsidRPr="00EC4428">
        <w:rPr>
          <w:bCs/>
        </w:rPr>
        <w:t xml:space="preserve"> </w:t>
      </w:r>
      <w:r w:rsidRPr="00EC4428">
        <w:rPr>
          <w:bCs/>
        </w:rPr>
        <w:t xml:space="preserve">Criterio 1: completezza formale del piano di autocontrollo </w:t>
      </w:r>
      <w:r w:rsidRPr="00EC4428">
        <w:rPr>
          <w:bCs/>
        </w:rPr>
        <w:tab/>
        <w:t xml:space="preserve">                   </w:t>
      </w:r>
      <w:r w:rsidRPr="00EC4428">
        <w:rPr>
          <w:bCs/>
        </w:rPr>
        <w:tab/>
        <w:t xml:space="preserve">          </w:t>
      </w:r>
    </w:p>
    <w:p w14:paraId="0EB73F93" w14:textId="4C0D9DD7" w:rsidR="00D65A5A" w:rsidRPr="00EC4428" w:rsidRDefault="00D65A5A" w:rsidP="00D65A5A">
      <w:pPr>
        <w:jc w:val="both"/>
        <w:rPr>
          <w:bCs/>
        </w:rPr>
      </w:pPr>
      <w:r w:rsidRPr="00EC4428">
        <w:rPr>
          <w:bCs/>
        </w:rPr>
        <w:t xml:space="preserve">3.4.2  </w:t>
      </w:r>
      <w:r w:rsidR="007716D1" w:rsidRPr="00EC4428">
        <w:rPr>
          <w:bCs/>
        </w:rPr>
        <w:t xml:space="preserve"> </w:t>
      </w:r>
      <w:r w:rsidRPr="00EC4428">
        <w:rPr>
          <w:bCs/>
        </w:rPr>
        <w:t xml:space="preserve">Criterio 2: grado di applicazione pratica </w:t>
      </w:r>
      <w:r w:rsidRPr="00EC4428">
        <w:rPr>
          <w:bCs/>
        </w:rPr>
        <w:tab/>
      </w:r>
      <w:r w:rsidRPr="00EC4428">
        <w:rPr>
          <w:bCs/>
        </w:rPr>
        <w:tab/>
      </w:r>
      <w:r w:rsidRPr="00EC4428">
        <w:rPr>
          <w:bCs/>
        </w:rPr>
        <w:tab/>
      </w:r>
      <w:r w:rsidRPr="00EC4428">
        <w:rPr>
          <w:bCs/>
        </w:rPr>
        <w:tab/>
        <w:t xml:space="preserve">                      </w:t>
      </w:r>
    </w:p>
    <w:p w14:paraId="270E98B6" w14:textId="416D0C1C" w:rsidR="00D65A5A" w:rsidRPr="00EC4428" w:rsidRDefault="00D65A5A" w:rsidP="00D65A5A">
      <w:pPr>
        <w:jc w:val="both"/>
        <w:rPr>
          <w:bCs/>
        </w:rPr>
      </w:pPr>
      <w:r w:rsidRPr="00EC4428">
        <w:rPr>
          <w:bCs/>
        </w:rPr>
        <w:t xml:space="preserve">3.5     </w:t>
      </w:r>
      <w:r w:rsidR="007716D1" w:rsidRPr="00EC4428">
        <w:rPr>
          <w:bCs/>
        </w:rPr>
        <w:t xml:space="preserve"> </w:t>
      </w:r>
      <w:r w:rsidRPr="00EC4428">
        <w:rPr>
          <w:bCs/>
        </w:rPr>
        <w:t xml:space="preserve">Categoria E: Dati storici </w:t>
      </w:r>
      <w:r w:rsidRPr="00EC4428">
        <w:rPr>
          <w:bCs/>
        </w:rPr>
        <w:tab/>
      </w:r>
      <w:r w:rsidRPr="00EC4428">
        <w:rPr>
          <w:bCs/>
        </w:rPr>
        <w:tab/>
      </w:r>
      <w:r w:rsidRPr="00EC4428">
        <w:rPr>
          <w:bCs/>
        </w:rPr>
        <w:tab/>
      </w:r>
      <w:r w:rsidRPr="00EC4428">
        <w:rPr>
          <w:bCs/>
        </w:rPr>
        <w:tab/>
      </w:r>
      <w:r w:rsidRPr="00EC4428">
        <w:rPr>
          <w:bCs/>
        </w:rPr>
        <w:tab/>
      </w:r>
      <w:r w:rsidRPr="00EC4428">
        <w:rPr>
          <w:bCs/>
        </w:rPr>
        <w:tab/>
        <w:t xml:space="preserve">                      </w:t>
      </w:r>
    </w:p>
    <w:p w14:paraId="76053B55" w14:textId="76AD2AA6" w:rsidR="00D65A5A" w:rsidRPr="00EC4428" w:rsidRDefault="00D65A5A" w:rsidP="00D65A5A">
      <w:pPr>
        <w:jc w:val="both"/>
        <w:rPr>
          <w:bCs/>
        </w:rPr>
      </w:pPr>
      <w:r w:rsidRPr="00EC4428">
        <w:rPr>
          <w:bCs/>
        </w:rPr>
        <w:t xml:space="preserve">3.5.1  </w:t>
      </w:r>
      <w:r w:rsidR="007716D1" w:rsidRPr="00EC4428">
        <w:rPr>
          <w:bCs/>
        </w:rPr>
        <w:t xml:space="preserve"> </w:t>
      </w:r>
      <w:r w:rsidRPr="00EC4428">
        <w:rPr>
          <w:bCs/>
        </w:rPr>
        <w:t xml:space="preserve">Criterio 1: irregolarità, non conformità e positività pregresse riscontrate e risultati dei   </w:t>
      </w:r>
    </w:p>
    <w:p w14:paraId="41C21514" w14:textId="1014527C" w:rsidR="00D65A5A" w:rsidRPr="00EC4428" w:rsidRDefault="00D65A5A" w:rsidP="00D65A5A">
      <w:pPr>
        <w:jc w:val="both"/>
        <w:rPr>
          <w:bCs/>
        </w:rPr>
      </w:pPr>
      <w:r w:rsidRPr="00EC4428">
        <w:rPr>
          <w:bCs/>
        </w:rPr>
        <w:t xml:space="preserve">          </w:t>
      </w:r>
      <w:r w:rsidR="008B5B0B" w:rsidRPr="00EC4428">
        <w:rPr>
          <w:bCs/>
        </w:rPr>
        <w:t xml:space="preserve"> </w:t>
      </w:r>
      <w:r w:rsidRPr="00EC4428">
        <w:rPr>
          <w:bCs/>
        </w:rPr>
        <w:t xml:space="preserve">procedenti controlli </w:t>
      </w:r>
      <w:r w:rsidRPr="00EC4428">
        <w:rPr>
          <w:bCs/>
        </w:rPr>
        <w:tab/>
      </w:r>
      <w:r w:rsidRPr="00EC4428">
        <w:rPr>
          <w:bCs/>
        </w:rPr>
        <w:tab/>
      </w:r>
      <w:r w:rsidRPr="00EC4428">
        <w:rPr>
          <w:bCs/>
        </w:rPr>
        <w:tab/>
      </w:r>
      <w:r w:rsidRPr="00EC4428">
        <w:rPr>
          <w:bCs/>
        </w:rPr>
        <w:tab/>
      </w:r>
      <w:r w:rsidRPr="00EC4428">
        <w:rPr>
          <w:bCs/>
        </w:rPr>
        <w:tab/>
      </w:r>
      <w:r w:rsidRPr="00EC4428">
        <w:rPr>
          <w:bCs/>
        </w:rPr>
        <w:tab/>
        <w:t xml:space="preserve">                                 </w:t>
      </w:r>
    </w:p>
    <w:p w14:paraId="4DAF7B01" w14:textId="77777777" w:rsidR="00D65A5A" w:rsidRPr="00EC4428" w:rsidRDefault="00D65A5A" w:rsidP="00D65A5A">
      <w:pPr>
        <w:jc w:val="both"/>
        <w:rPr>
          <w:b/>
          <w:bCs/>
        </w:rPr>
      </w:pPr>
    </w:p>
    <w:p w14:paraId="600EADED" w14:textId="62A141E5" w:rsidR="00D65A5A" w:rsidRPr="00EC4428" w:rsidRDefault="00D65A5A" w:rsidP="00D65A5A">
      <w:pPr>
        <w:jc w:val="both"/>
        <w:rPr>
          <w:b/>
          <w:bCs/>
        </w:rPr>
      </w:pPr>
      <w:r w:rsidRPr="00EC4428">
        <w:rPr>
          <w:b/>
          <w:bCs/>
        </w:rPr>
        <w:t>4.</w:t>
      </w:r>
      <w:r w:rsidRPr="00EC4428">
        <w:rPr>
          <w:b/>
          <w:bCs/>
        </w:rPr>
        <w:tab/>
        <w:t xml:space="preserve"> Modalità </w:t>
      </w:r>
      <w:proofErr w:type="gramStart"/>
      <w:r w:rsidRPr="00EC4428">
        <w:rPr>
          <w:b/>
          <w:bCs/>
        </w:rPr>
        <w:t>operative</w:t>
      </w:r>
      <w:r w:rsidR="007A6695" w:rsidRPr="00EC4428">
        <w:rPr>
          <w:b/>
          <w:bCs/>
        </w:rPr>
        <w:t xml:space="preserve"> .</w:t>
      </w:r>
      <w:proofErr w:type="gramEnd"/>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t>.</w:t>
      </w:r>
      <w:r w:rsidR="007A6695" w:rsidRPr="00EC4428">
        <w:rPr>
          <w:b/>
          <w:bCs/>
        </w:rPr>
        <w:tab/>
      </w:r>
      <w:hyperlink w:anchor="modalità" w:history="1">
        <w:r w:rsidRPr="00EC4428">
          <w:rPr>
            <w:rStyle w:val="Collegamentoipertestuale"/>
            <w:b/>
            <w:bCs/>
          </w:rPr>
          <w:t>pag. 2</w:t>
        </w:r>
        <w:r w:rsidR="00EE6B92" w:rsidRPr="00EC4428">
          <w:rPr>
            <w:rStyle w:val="Collegamentoipertestuale"/>
            <w:b/>
            <w:bCs/>
          </w:rPr>
          <w:t>4</w:t>
        </w:r>
      </w:hyperlink>
      <w:r w:rsidRPr="00EC4428">
        <w:rPr>
          <w:b/>
          <w:bCs/>
        </w:rPr>
        <w:t xml:space="preserve"> </w:t>
      </w:r>
    </w:p>
    <w:p w14:paraId="2E3351C3" w14:textId="77777777" w:rsidR="00D65A5A" w:rsidRPr="00EC4428" w:rsidRDefault="00D65A5A" w:rsidP="00D65A5A">
      <w:pPr>
        <w:jc w:val="both"/>
        <w:rPr>
          <w:b/>
          <w:bCs/>
        </w:rPr>
      </w:pPr>
    </w:p>
    <w:p w14:paraId="01D47891" w14:textId="02D6A4E1" w:rsidR="00D65A5A" w:rsidRPr="00EC4428" w:rsidRDefault="00D65A5A" w:rsidP="00D65A5A">
      <w:pPr>
        <w:jc w:val="both"/>
        <w:rPr>
          <w:b/>
          <w:bCs/>
        </w:rPr>
      </w:pPr>
      <w:r w:rsidRPr="00EC4428">
        <w:rPr>
          <w:bCs/>
        </w:rPr>
        <w:t>Allegato A:</w:t>
      </w:r>
      <w:r w:rsidRPr="00EC4428">
        <w:rPr>
          <w:bCs/>
        </w:rPr>
        <w:tab/>
      </w:r>
      <w:r w:rsidR="00897745" w:rsidRPr="00EC4428">
        <w:rPr>
          <w:bCs/>
        </w:rPr>
        <w:t>S</w:t>
      </w:r>
      <w:r w:rsidRPr="00EC4428">
        <w:rPr>
          <w:bCs/>
        </w:rPr>
        <w:t xml:space="preserve">cheda per la classificazione dei mangimifici in base al </w:t>
      </w:r>
      <w:proofErr w:type="gramStart"/>
      <w:r w:rsidRPr="00EC4428">
        <w:rPr>
          <w:bCs/>
        </w:rPr>
        <w:t>rischio</w:t>
      </w:r>
      <w:r w:rsidR="007A6695" w:rsidRPr="00EC4428">
        <w:rPr>
          <w:b/>
          <w:bCs/>
        </w:rPr>
        <w:t xml:space="preserve"> .</w:t>
      </w:r>
      <w:proofErr w:type="gramEnd"/>
      <w:r w:rsidR="007A6695" w:rsidRPr="00EC4428">
        <w:rPr>
          <w:b/>
          <w:bCs/>
        </w:rPr>
        <w:tab/>
        <w:t>.</w:t>
      </w:r>
      <w:r w:rsidR="007A6695" w:rsidRPr="00EC4428">
        <w:rPr>
          <w:b/>
          <w:bCs/>
        </w:rPr>
        <w:tab/>
      </w:r>
      <w:hyperlink w:anchor="allegatoA" w:history="1">
        <w:r w:rsidRPr="00EC4428">
          <w:rPr>
            <w:rStyle w:val="Collegamentoipertestuale"/>
            <w:b/>
            <w:bCs/>
          </w:rPr>
          <w:t>pag. 2</w:t>
        </w:r>
        <w:r w:rsidR="00EE6B92" w:rsidRPr="00EC4428">
          <w:rPr>
            <w:rStyle w:val="Collegamentoipertestuale"/>
            <w:b/>
            <w:bCs/>
          </w:rPr>
          <w:t>6</w:t>
        </w:r>
      </w:hyperlink>
    </w:p>
    <w:p w14:paraId="64A0F6E1" w14:textId="5E121130" w:rsidR="00D65A5A" w:rsidRPr="00EC4428" w:rsidRDefault="00D65A5A" w:rsidP="00D65A5A">
      <w:pPr>
        <w:jc w:val="both"/>
        <w:rPr>
          <w:bCs/>
        </w:rPr>
      </w:pPr>
      <w:r w:rsidRPr="00EC4428">
        <w:rPr>
          <w:bCs/>
        </w:rPr>
        <w:t xml:space="preserve">Allegato </w:t>
      </w:r>
      <w:r w:rsidR="0032309F" w:rsidRPr="00EC4428">
        <w:rPr>
          <w:bCs/>
        </w:rPr>
        <w:t>B</w:t>
      </w:r>
      <w:r w:rsidRPr="00EC4428">
        <w:rPr>
          <w:bCs/>
        </w:rPr>
        <w:t>:</w:t>
      </w:r>
      <w:r w:rsidRPr="00EC4428">
        <w:rPr>
          <w:bCs/>
        </w:rPr>
        <w:tab/>
      </w:r>
      <w:r w:rsidR="00607409" w:rsidRPr="00EC4428">
        <w:rPr>
          <w:bCs/>
        </w:rPr>
        <w:t>F</w:t>
      </w:r>
      <w:r w:rsidRPr="00EC4428">
        <w:rPr>
          <w:bCs/>
        </w:rPr>
        <w:t xml:space="preserve">oglio </w:t>
      </w:r>
      <w:r w:rsidR="00607409" w:rsidRPr="00EC4428">
        <w:rPr>
          <w:bCs/>
        </w:rPr>
        <w:t xml:space="preserve">Excel per il </w:t>
      </w:r>
      <w:r w:rsidRPr="00EC4428">
        <w:rPr>
          <w:bCs/>
        </w:rPr>
        <w:t xml:space="preserve">calcolo del rischio </w:t>
      </w:r>
      <w:r w:rsidRPr="00EC4428">
        <w:rPr>
          <w:bCs/>
        </w:rPr>
        <w:tab/>
      </w:r>
      <w:r w:rsidRPr="00EC4428">
        <w:rPr>
          <w:bCs/>
        </w:rPr>
        <w:tab/>
      </w:r>
      <w:r w:rsidRPr="00EC4428">
        <w:rPr>
          <w:bCs/>
        </w:rPr>
        <w:tab/>
      </w:r>
      <w:r w:rsidRPr="00EC4428">
        <w:rPr>
          <w:bCs/>
        </w:rPr>
        <w:tab/>
      </w:r>
      <w:r w:rsidRPr="00EC4428">
        <w:rPr>
          <w:bCs/>
        </w:rPr>
        <w:tab/>
      </w:r>
      <w:r w:rsidRPr="00EC4428">
        <w:rPr>
          <w:bCs/>
        </w:rPr>
        <w:tab/>
      </w:r>
    </w:p>
    <w:p w14:paraId="0E2BFDBE" w14:textId="77777777" w:rsidR="00D65A5A" w:rsidRPr="00EC4428" w:rsidRDefault="00D65A5A" w:rsidP="00D65A5A">
      <w:pPr>
        <w:jc w:val="both"/>
        <w:rPr>
          <w:bCs/>
        </w:rPr>
      </w:pPr>
      <w:r w:rsidRPr="00EC4428">
        <w:rPr>
          <w:bCs/>
        </w:rPr>
        <w:tab/>
      </w:r>
      <w:r w:rsidRPr="00EC4428">
        <w:rPr>
          <w:bCs/>
        </w:rPr>
        <w:tab/>
      </w:r>
      <w:r w:rsidRPr="00EC4428">
        <w:rPr>
          <w:bCs/>
        </w:rPr>
        <w:tab/>
      </w:r>
      <w:r w:rsidRPr="00EC4428">
        <w:rPr>
          <w:bCs/>
        </w:rPr>
        <w:tab/>
      </w:r>
      <w:r w:rsidRPr="00EC4428">
        <w:rPr>
          <w:bCs/>
        </w:rPr>
        <w:tab/>
      </w:r>
      <w:r w:rsidRPr="00EC4428">
        <w:rPr>
          <w:bCs/>
        </w:rPr>
        <w:tab/>
      </w:r>
    </w:p>
    <w:p w14:paraId="481BD460" w14:textId="48B219FF" w:rsidR="00D65A5A" w:rsidRPr="00EC4428" w:rsidRDefault="00D65A5A">
      <w:pPr>
        <w:spacing w:after="160" w:line="259" w:lineRule="auto"/>
      </w:pPr>
      <w:r w:rsidRPr="00EC4428">
        <w:br w:type="page"/>
      </w:r>
    </w:p>
    <w:p w14:paraId="395E4774" w14:textId="6087DA25" w:rsidR="00D65A5A" w:rsidRPr="00EC4428" w:rsidRDefault="00D65A5A" w:rsidP="00D65A5A">
      <w:pPr>
        <w:keepNext/>
        <w:spacing w:before="240" w:after="60"/>
        <w:jc w:val="both"/>
        <w:outlineLvl w:val="0"/>
        <w:rPr>
          <w:b/>
          <w:bCs/>
          <w:kern w:val="32"/>
        </w:rPr>
      </w:pPr>
      <w:r w:rsidRPr="00EC4428">
        <w:rPr>
          <w:b/>
          <w:bCs/>
          <w:kern w:val="32"/>
        </w:rPr>
        <w:lastRenderedPageBreak/>
        <w:t>1</w:t>
      </w:r>
      <w:r w:rsidR="00EE268A" w:rsidRPr="00EC4428">
        <w:rPr>
          <w:b/>
          <w:bCs/>
          <w:kern w:val="32"/>
        </w:rPr>
        <w:t xml:space="preserve">.  </w:t>
      </w:r>
      <w:bookmarkStart w:id="2" w:name="introduzione"/>
      <w:r w:rsidR="00EE268A" w:rsidRPr="00EC4428">
        <w:rPr>
          <w:b/>
          <w:bCs/>
          <w:kern w:val="32"/>
        </w:rPr>
        <w:t>INTRODUZIONE</w:t>
      </w:r>
      <w:bookmarkEnd w:id="2"/>
    </w:p>
    <w:p w14:paraId="70E80015" w14:textId="77777777" w:rsidR="00D65A5A" w:rsidRPr="00EC4428" w:rsidRDefault="00D65A5A" w:rsidP="00D65A5A">
      <w:pPr>
        <w:jc w:val="both"/>
      </w:pPr>
      <w:r w:rsidRPr="00EC4428">
        <w:tab/>
      </w:r>
    </w:p>
    <w:p w14:paraId="0F5828C2" w14:textId="45D97C3B" w:rsidR="00D65A5A" w:rsidRPr="00EC4428" w:rsidRDefault="00D65A5A" w:rsidP="00D65A5A">
      <w:pPr>
        <w:ind w:firstLine="708"/>
        <w:jc w:val="both"/>
      </w:pPr>
      <w:r w:rsidRPr="00EC4428">
        <w:t xml:space="preserve">Gli impianti di produzione di mangimi si diversificano, tra l’altro, </w:t>
      </w:r>
      <w:r w:rsidR="00636245" w:rsidRPr="00EC4428">
        <w:t>per i</w:t>
      </w:r>
      <w:r w:rsidRPr="00EC4428">
        <w:t xml:space="preserve"> volumi di attività e per le tipologie produttive. Infatti, a fianco della piccola impresa dedita al mercato locale, operano stabilimenti a carattere industriale che coprono l’intero mercato nazionale. Come previsto dai vari regolamenti comunitari di settore, è necessario verificare sempre il grado di applicazione delle misure di sicurezza alimentare e di coinvolgimento degli operatori di filiera in materia di autocontrollo e rintracciabilità (Regolamento 178/2002, Regolamento 183/2005, Regolamento 2017/625) anche in considerazione della comparazione delle industrie mangimistiche con le industrie alimentari. Da queste necessità nasce l’esigenza di proporre, ai Servizi Veterinari, uno strumento per classificare il rischio potenziale legato alle attività del comparto mangimi.</w:t>
      </w:r>
    </w:p>
    <w:p w14:paraId="44204928" w14:textId="77777777" w:rsidR="00D65A5A" w:rsidRPr="00EC4428" w:rsidRDefault="00D65A5A" w:rsidP="00D65A5A">
      <w:pPr>
        <w:ind w:hanging="539"/>
        <w:jc w:val="both"/>
        <w:rPr>
          <w:b/>
          <w:bCs/>
        </w:rPr>
      </w:pPr>
      <w:r w:rsidRPr="00EC4428">
        <w:tab/>
      </w:r>
      <w:r w:rsidRPr="00EC4428">
        <w:tab/>
      </w:r>
    </w:p>
    <w:p w14:paraId="25A36397" w14:textId="1DDB6D1B" w:rsidR="00D65A5A" w:rsidRPr="00EC4428" w:rsidRDefault="00D65A5A" w:rsidP="00D65A5A">
      <w:pPr>
        <w:jc w:val="both"/>
        <w:rPr>
          <w:b/>
          <w:bCs/>
        </w:rPr>
      </w:pPr>
      <w:r w:rsidRPr="00EC4428">
        <w:rPr>
          <w:b/>
          <w:bCs/>
        </w:rPr>
        <w:t xml:space="preserve">2. </w:t>
      </w:r>
      <w:r w:rsidR="007559B9" w:rsidRPr="00EC4428">
        <w:rPr>
          <w:b/>
          <w:bCs/>
        </w:rPr>
        <w:t xml:space="preserve"> </w:t>
      </w:r>
      <w:bookmarkStart w:id="3" w:name="classificazione"/>
      <w:r w:rsidR="007559B9" w:rsidRPr="00EC4428">
        <w:rPr>
          <w:b/>
          <w:bCs/>
        </w:rPr>
        <w:t xml:space="preserve">CLASSIFICAZIONE </w:t>
      </w:r>
      <w:bookmarkEnd w:id="3"/>
      <w:r w:rsidR="007559B9" w:rsidRPr="00EC4428">
        <w:rPr>
          <w:b/>
          <w:bCs/>
        </w:rPr>
        <w:t>DEGLI STABILIMENTI IN BASE AL RISCHIO E DEFINIZIONE DELLE PRIORITÀ PER L’ESECUZIONE DEL CONTROLLO UFFICIALE</w:t>
      </w:r>
    </w:p>
    <w:p w14:paraId="08306C74" w14:textId="77777777" w:rsidR="00D65A5A" w:rsidRPr="00EC4428" w:rsidRDefault="00D65A5A" w:rsidP="00D65A5A">
      <w:pPr>
        <w:jc w:val="both"/>
      </w:pPr>
    </w:p>
    <w:p w14:paraId="44BD5464" w14:textId="77777777" w:rsidR="00D65A5A" w:rsidRPr="00EC4428" w:rsidRDefault="00D65A5A" w:rsidP="00D65A5A">
      <w:pPr>
        <w:jc w:val="both"/>
        <w:rPr>
          <w:b/>
        </w:rPr>
      </w:pPr>
      <w:r w:rsidRPr="00EC4428">
        <w:rPr>
          <w:b/>
        </w:rPr>
        <w:t>2.1</w:t>
      </w:r>
      <w:r w:rsidRPr="00EC4428">
        <w:rPr>
          <w:b/>
        </w:rPr>
        <w:tab/>
        <w:t>Elaborazione delle check-list</w:t>
      </w:r>
    </w:p>
    <w:p w14:paraId="2E5B4749" w14:textId="77777777" w:rsidR="00D65A5A" w:rsidRPr="00EC4428" w:rsidRDefault="00D65A5A" w:rsidP="00D65A5A">
      <w:pPr>
        <w:jc w:val="both"/>
      </w:pPr>
      <w:r w:rsidRPr="00EC4428">
        <w:t>Sono previste 5 check-list (Allegato C) che fanno riferimento a 5 diversi obiettivi di controllo a cui il Veterinario Ufficiale deve attenersi durante i sopralluoghi:</w:t>
      </w:r>
    </w:p>
    <w:p w14:paraId="7ECA95E1" w14:textId="77777777" w:rsidR="00D65A5A" w:rsidRPr="00EC4428" w:rsidRDefault="00D65A5A" w:rsidP="00D65A5A">
      <w:pPr>
        <w:jc w:val="both"/>
      </w:pPr>
    </w:p>
    <w:p w14:paraId="3CE4DB30" w14:textId="77777777" w:rsidR="00D65A5A" w:rsidRPr="00EC4428" w:rsidRDefault="00D65A5A" w:rsidP="00D65A5A">
      <w:pPr>
        <w:jc w:val="both"/>
        <w:rPr>
          <w:b/>
        </w:rPr>
      </w:pPr>
      <w:r w:rsidRPr="00EC4428">
        <w:rPr>
          <w:b/>
        </w:rPr>
        <w:t xml:space="preserve">a) Anagrafica e documentazione dello stabilimento: </w:t>
      </w:r>
    </w:p>
    <w:p w14:paraId="32B9A36B" w14:textId="19027BC8" w:rsidR="00D65A5A" w:rsidRPr="00EC4428" w:rsidRDefault="00D65A5A" w:rsidP="00D65A5A">
      <w:pPr>
        <w:jc w:val="both"/>
      </w:pPr>
      <w:r w:rsidRPr="00EC4428">
        <w:t xml:space="preserve">la check-list fa riferimento a tutti i dati di interesse anagrafico dell’azienda mangimistica in cui viene effettuato il sopralluogo. (Es: ragione sociale, codice fiscale o partita IVA, sede legale </w:t>
      </w:r>
      <w:r w:rsidR="00636245" w:rsidRPr="00EC4428">
        <w:t>ecc.…</w:t>
      </w:r>
      <w:r w:rsidRPr="00EC4428">
        <w:t>)</w:t>
      </w:r>
    </w:p>
    <w:p w14:paraId="16BF17B1" w14:textId="77777777" w:rsidR="00D65A5A" w:rsidRPr="00EC4428" w:rsidRDefault="00D65A5A" w:rsidP="00D65A5A">
      <w:pPr>
        <w:jc w:val="both"/>
      </w:pPr>
      <w:r w:rsidRPr="00EC4428">
        <w:t xml:space="preserve">Viene richiesta la data di costruzione dello stabilimento per avere un indicatore storico sull’inizio dell’attività produttiva e soprattutto sull’età delle strutture e dell’impianto. Di seguito è anche richiesta la data dell’ultima ristrutturazione significativa apportata per migliorare sensibilmente sia le strutture che gli impianti o le attrezzature. Le ristrutturazioni sono considerate importanti se hanno coinvolto parte dei locali di lavorazione, di deposito e se hanno permesso la riorganizzazione dei reparti e della/e linea/e di produzione in base a quanto indicato dai criteri dell’ex </w:t>
      </w:r>
      <w:proofErr w:type="spellStart"/>
      <w:r w:rsidRPr="00EC4428">
        <w:t>D.lvo</w:t>
      </w:r>
      <w:proofErr w:type="spellEnd"/>
      <w:r w:rsidRPr="00EC4428">
        <w:t xml:space="preserve"> 123/99 e del Regolamento CE 183/2005.</w:t>
      </w:r>
    </w:p>
    <w:p w14:paraId="3BFC9048" w14:textId="77777777" w:rsidR="00D65A5A" w:rsidRPr="00EC4428" w:rsidRDefault="00D65A5A" w:rsidP="00D65A5A">
      <w:pPr>
        <w:jc w:val="both"/>
      </w:pPr>
      <w:r w:rsidRPr="00EC4428">
        <w:tab/>
        <w:t>Nella prima parte sono inoltre richiesti alcuni dati che forniscono un quadro generale su:</w:t>
      </w:r>
    </w:p>
    <w:p w14:paraId="6337EFB9" w14:textId="0E853A60" w:rsidR="00D65A5A" w:rsidRPr="00EC4428" w:rsidRDefault="00D65A5A" w:rsidP="00D65A5A">
      <w:pPr>
        <w:jc w:val="both"/>
      </w:pPr>
      <w:r w:rsidRPr="00EC4428">
        <w:t xml:space="preserve">- dimensioni dello stabilimento (numero di dipendenti, presenza o meno di un laboratorio di analisi interno, dimensione del mercato servito </w:t>
      </w:r>
      <w:r w:rsidR="00636245" w:rsidRPr="00EC4428">
        <w:t>ecc.…</w:t>
      </w:r>
      <w:r w:rsidRPr="00EC4428">
        <w:t>);</w:t>
      </w:r>
    </w:p>
    <w:p w14:paraId="73F476AD" w14:textId="04ACD353" w:rsidR="00D65A5A" w:rsidRPr="00EC4428" w:rsidRDefault="00D65A5A" w:rsidP="00D65A5A">
      <w:pPr>
        <w:jc w:val="both"/>
      </w:pPr>
      <w:r w:rsidRPr="00EC4428">
        <w:t xml:space="preserve">- tipologia della produzione (mangimi semplici, completi, composti non additivati, complementari </w:t>
      </w:r>
      <w:r w:rsidR="00636245" w:rsidRPr="00EC4428">
        <w:t>ecc.…</w:t>
      </w:r>
      <w:r w:rsidRPr="00EC4428">
        <w:t xml:space="preserve">; tipologia di additivi utilizzati, PAT, additivi Regolamento 1831/2003); </w:t>
      </w:r>
    </w:p>
    <w:p w14:paraId="0479CF53" w14:textId="77777777" w:rsidR="00D65A5A" w:rsidRPr="00EC4428" w:rsidRDefault="00D65A5A" w:rsidP="00D65A5A">
      <w:pPr>
        <w:jc w:val="both"/>
      </w:pPr>
      <w:r w:rsidRPr="00EC4428">
        <w:t>- quantità di mangime prodotto (quantitativo annuo in sacchi e sfuso espresso in quintali, giorni di lavorazione ed orari);</w:t>
      </w:r>
    </w:p>
    <w:p w14:paraId="50135C06" w14:textId="5E3C3C4E" w:rsidR="00D65A5A" w:rsidRPr="00EC4428" w:rsidRDefault="00D65A5A" w:rsidP="00D65A5A">
      <w:pPr>
        <w:jc w:val="both"/>
      </w:pPr>
      <w:r w:rsidRPr="00EC4428">
        <w:t xml:space="preserve">- destinazione d’uso del prodotto (mangime per bovini, suini, avicoli, cunicoli </w:t>
      </w:r>
      <w:r w:rsidR="00636245" w:rsidRPr="00EC4428">
        <w:t>ecc.…</w:t>
      </w:r>
      <w:r w:rsidRPr="00EC4428">
        <w:t xml:space="preserve">); </w:t>
      </w:r>
    </w:p>
    <w:p w14:paraId="11BE26DA" w14:textId="77777777" w:rsidR="00D65A5A" w:rsidRPr="00EC4428" w:rsidRDefault="00D65A5A" w:rsidP="00D65A5A">
      <w:pPr>
        <w:jc w:val="both"/>
      </w:pPr>
      <w:r w:rsidRPr="00EC4428">
        <w:t>- approvvigionamento idrico (per questa informazione occorre ricordare che il Regolamento 183/2005 all’allegato II prevede per l’approvvigionamento idrico “acqua di qualità adatta per...”).</w:t>
      </w:r>
    </w:p>
    <w:p w14:paraId="46E53669" w14:textId="556C1BD7" w:rsidR="00D65A5A" w:rsidRPr="00EC4428" w:rsidRDefault="00D65A5A" w:rsidP="00D65A5A">
      <w:pPr>
        <w:jc w:val="both"/>
      </w:pPr>
      <w:r w:rsidRPr="00EC4428">
        <w:tab/>
        <w:t xml:space="preserve">La seconda parte si riferisce alla documentazione in possesso dell’azienda quali le autorizzazioni sanitarie allo svolgimento dell’attività (registrazione e/o riconoscimento, registrazione UVAC, autorizzazioni alla produzione di mangimi medicati, documentazione per lo smaltimento dei rifiuti, planimetrie </w:t>
      </w:r>
      <w:r w:rsidR="00636245" w:rsidRPr="00EC4428">
        <w:t>ecc.…</w:t>
      </w:r>
      <w:r w:rsidRPr="00EC4428">
        <w:t xml:space="preserve">). Sono anche considerate le prescrizioni rilasciate nei sopralluoghi precedenti dal Servizio Veterinario territorialmente competente. </w:t>
      </w:r>
    </w:p>
    <w:p w14:paraId="62654358" w14:textId="77777777" w:rsidR="00D65A5A" w:rsidRPr="00EC4428" w:rsidRDefault="00D65A5A" w:rsidP="00D65A5A">
      <w:pPr>
        <w:jc w:val="both"/>
      </w:pPr>
      <w:r w:rsidRPr="00EC4428">
        <w:t>Sono richieste due planimetrie di scala diversa in accordo con la documentazione prevista per le istanze di riconoscimento.</w:t>
      </w:r>
    </w:p>
    <w:p w14:paraId="61D561B5" w14:textId="77777777" w:rsidR="00D65A5A" w:rsidRPr="00EC4428" w:rsidRDefault="00D65A5A" w:rsidP="00D65A5A">
      <w:pPr>
        <w:jc w:val="both"/>
      </w:pPr>
    </w:p>
    <w:p w14:paraId="52123552" w14:textId="77777777" w:rsidR="00D65A5A" w:rsidRPr="00EC4428" w:rsidRDefault="00D65A5A" w:rsidP="00D65A5A">
      <w:pPr>
        <w:jc w:val="both"/>
      </w:pPr>
      <w:r w:rsidRPr="00EC4428">
        <w:rPr>
          <w:b/>
        </w:rPr>
        <w:t xml:space="preserve">b) Requisiti strutturali dello stabilimento: </w:t>
      </w:r>
      <w:r w:rsidRPr="00EC4428">
        <w:t>questa check-list prende in considerazione i requisiti riguardanti:</w:t>
      </w:r>
    </w:p>
    <w:p w14:paraId="1F945917" w14:textId="11636BDD" w:rsidR="00D65A5A" w:rsidRPr="00EC4428" w:rsidRDefault="00D65A5A" w:rsidP="00D65A5A">
      <w:pPr>
        <w:jc w:val="both"/>
      </w:pPr>
      <w:r w:rsidRPr="00EC4428">
        <w:t>- l’impianto (condizioni delle aree circostanti, presenza o meno di recinzioni e controlli degli ingressi, adeguamento dei locali interni al Regolamento 183/2005);</w:t>
      </w:r>
    </w:p>
    <w:p w14:paraId="192A9A14" w14:textId="1E2DAA99" w:rsidR="00D65A5A" w:rsidRPr="00EC4428" w:rsidRDefault="00D65A5A" w:rsidP="00D65A5A">
      <w:pPr>
        <w:jc w:val="both"/>
      </w:pPr>
      <w:r w:rsidRPr="00EC4428">
        <w:lastRenderedPageBreak/>
        <w:t>- lo stoccaggio delle materie prime alla rinfusa o in sacchi, le fosse di scarico (dedicate o no ad esempio per materie prime non OGM), presenza di dispositivi per la separazione di corpi estranei, con deviatore di flusso ecc</w:t>
      </w:r>
      <w:r w:rsidR="00721462" w:rsidRPr="00EC4428">
        <w:t>.</w:t>
      </w:r>
      <w:r w:rsidRPr="00EC4428">
        <w:t>...;</w:t>
      </w:r>
    </w:p>
    <w:p w14:paraId="1265B920" w14:textId="0A8B544C" w:rsidR="00D65A5A" w:rsidRPr="00EC4428" w:rsidRDefault="00D65A5A" w:rsidP="00D65A5A">
      <w:pPr>
        <w:jc w:val="both"/>
      </w:pPr>
      <w:r w:rsidRPr="00EC4428">
        <w:t>- lo stoccaggio dei prodotti finiti (presenza di aree di stoccaggio, separazioni per categoria, identificazione dei silos ecc</w:t>
      </w:r>
      <w:r w:rsidR="00721462" w:rsidRPr="00EC4428">
        <w:t>.</w:t>
      </w:r>
      <w:r w:rsidRPr="00EC4428">
        <w:t>...);</w:t>
      </w:r>
    </w:p>
    <w:p w14:paraId="637BBB84" w14:textId="00AF2F9C" w:rsidR="00D65A5A" w:rsidRPr="00EC4428" w:rsidRDefault="00D65A5A" w:rsidP="00D65A5A">
      <w:pPr>
        <w:jc w:val="both"/>
      </w:pPr>
      <w:r w:rsidRPr="00EC4428">
        <w:t xml:space="preserve">- le attrezzature e gli impianti (presenza di una linea unica o di una linea doppia di produzione, tipologia del miscelatore, sistemi di pesatura di micro e macro elementi, presenza o meno di insaccatrice, </w:t>
      </w:r>
      <w:proofErr w:type="spellStart"/>
      <w:r w:rsidRPr="00EC4428">
        <w:t>pellettatrice</w:t>
      </w:r>
      <w:proofErr w:type="spellEnd"/>
      <w:r w:rsidRPr="00EC4428">
        <w:t xml:space="preserve"> </w:t>
      </w:r>
      <w:r w:rsidR="00636245" w:rsidRPr="00EC4428">
        <w:t>ecc.…</w:t>
      </w:r>
      <w:r w:rsidRPr="00EC4428">
        <w:t>);</w:t>
      </w:r>
    </w:p>
    <w:p w14:paraId="1CD5AE51" w14:textId="77777777" w:rsidR="00D65A5A" w:rsidRPr="00EC4428" w:rsidRDefault="00D65A5A" w:rsidP="00D65A5A">
      <w:pPr>
        <w:jc w:val="both"/>
      </w:pPr>
    </w:p>
    <w:p w14:paraId="4C8D1A77" w14:textId="77777777" w:rsidR="00D65A5A" w:rsidRPr="00EC4428" w:rsidRDefault="00D65A5A" w:rsidP="00D65A5A">
      <w:pPr>
        <w:jc w:val="both"/>
      </w:pPr>
      <w:r w:rsidRPr="00EC4428">
        <w:rPr>
          <w:b/>
        </w:rPr>
        <w:t xml:space="preserve">c) Sistema di autocontrollo aziendale: </w:t>
      </w:r>
      <w:r w:rsidRPr="00EC4428">
        <w:t>permette di valutare il livello di accuratezza della gestione aziendale sugli aspetti:</w:t>
      </w:r>
    </w:p>
    <w:p w14:paraId="5C3D142E" w14:textId="43C63E92" w:rsidR="00D65A5A" w:rsidRPr="00EC4428" w:rsidRDefault="00D65A5A" w:rsidP="00D65A5A">
      <w:pPr>
        <w:jc w:val="both"/>
        <w:rPr>
          <w:b/>
        </w:rPr>
      </w:pPr>
      <w:r w:rsidRPr="00EC4428">
        <w:t xml:space="preserve">- igienico-sanitari (procedure di pulizia dei locali, delle attrezzature, dei mezzi di trasporto, procedure di derattizzazione e disinfestazione, procedure mirate a ridurre le contaminazioni crociate, </w:t>
      </w:r>
      <w:r w:rsidR="00636245" w:rsidRPr="00EC4428">
        <w:t>ecc.…</w:t>
      </w:r>
      <w:r w:rsidRPr="00EC4428">
        <w:t>);</w:t>
      </w:r>
    </w:p>
    <w:p w14:paraId="2E3C1775" w14:textId="77777777" w:rsidR="00D65A5A" w:rsidRPr="00EC4428" w:rsidRDefault="00D65A5A" w:rsidP="00D65A5A">
      <w:pPr>
        <w:jc w:val="both"/>
      </w:pPr>
      <w:r w:rsidRPr="00EC4428">
        <w:t>- analisi dei pericoli ed identificazione dei rischi con l’individuazione dei punti critici di controllo mediante l’applicazione del sistema HACCP (articolo 6 Regolamento (CE) 183/2005);</w:t>
      </w:r>
    </w:p>
    <w:p w14:paraId="525CA8D0" w14:textId="7342047E" w:rsidR="00D65A5A" w:rsidRPr="00EC4428" w:rsidRDefault="00D65A5A" w:rsidP="00D65A5A">
      <w:pPr>
        <w:jc w:val="both"/>
      </w:pPr>
      <w:r w:rsidRPr="00EC4428">
        <w:t xml:space="preserve">- della qualità (procedure di controllo dei fornitori, procedure di formazione del campione, controlli analitici sulle materie prime e sul prodotto finito, procedure di verifica per il funzionamento di impianti, la taratura delle bilance, il dosaggio degli additivi e delle premiscele, il controllo delle contaminazioni crociate, validazione dei sistemi di pulizia, </w:t>
      </w:r>
      <w:r w:rsidR="00636245" w:rsidRPr="00EC4428">
        <w:t>ecc.…</w:t>
      </w:r>
      <w:r w:rsidRPr="00EC4428">
        <w:t>);</w:t>
      </w:r>
    </w:p>
    <w:p w14:paraId="47C50E13" w14:textId="686C2FC6" w:rsidR="00D65A5A" w:rsidRPr="00EC4428" w:rsidRDefault="00D65A5A" w:rsidP="00D65A5A">
      <w:pPr>
        <w:jc w:val="both"/>
      </w:pPr>
      <w:r w:rsidRPr="00EC4428">
        <w:t xml:space="preserve">- del personale (disponibilità alla collaborazione, attività formative documentate, istruzioni operative agli addetti, definizione delle responsabilità di processo riferite alla qualità e produzione, </w:t>
      </w:r>
      <w:r w:rsidR="00636245" w:rsidRPr="00EC4428">
        <w:t>ecc.…</w:t>
      </w:r>
      <w:r w:rsidRPr="00EC4428">
        <w:t>).</w:t>
      </w:r>
    </w:p>
    <w:p w14:paraId="6DB9D8EC" w14:textId="77777777" w:rsidR="00D65A5A" w:rsidRPr="00EC4428" w:rsidRDefault="00D65A5A" w:rsidP="00D65A5A">
      <w:pPr>
        <w:jc w:val="both"/>
      </w:pPr>
    </w:p>
    <w:p w14:paraId="0DC3D6C4" w14:textId="71B9044A" w:rsidR="00D65A5A" w:rsidRPr="00EC4428" w:rsidRDefault="00D65A5A" w:rsidP="00D65A5A">
      <w:pPr>
        <w:jc w:val="both"/>
      </w:pPr>
      <w:r w:rsidRPr="00EC4428">
        <w:rPr>
          <w:b/>
        </w:rPr>
        <w:t>d) Valutazione dei requisiti per la rintracciabilità e per il ritiro/richiamo</w:t>
      </w:r>
      <w:r w:rsidRPr="00EC4428">
        <w:t xml:space="preserve">: con la compilazione di questa check-list è valutata la presenza di documenti che accertino la tracciabilità dei prodotti utilizzati nel processo produttivo e la rintracciabilità dei prodotti venduti a fronte di un’eventuale azione di ritiro/richiamo (presenza di elenchi aggiornati dei fornitori e dei prodotti acquistati, dei clienti e dei prodotti venduti, presenza della tracciabilità interna, nomina del responsabile della rintracciabilità, presenza di un’adeguata procedura di ritiro/richiamo dei prodotti, </w:t>
      </w:r>
      <w:r w:rsidR="00636245" w:rsidRPr="00EC4428">
        <w:t>ecc.</w:t>
      </w:r>
      <w:r w:rsidRPr="00EC4428">
        <w:t>…).</w:t>
      </w:r>
    </w:p>
    <w:p w14:paraId="2D12C897" w14:textId="77777777" w:rsidR="00D65A5A" w:rsidRPr="00EC4428" w:rsidRDefault="00D65A5A" w:rsidP="00D65A5A">
      <w:pPr>
        <w:jc w:val="both"/>
      </w:pPr>
      <w:r w:rsidRPr="00EC4428">
        <w:tab/>
        <w:t>Per verificare il grado di efficienza della tracciabilità e della rintracciabilità di uno stabilimento di produzione mangimi è utile eseguire una simulazione pratica che permetta di valutare l’accuratezza dei passaggi che intercorrono tra l’acquisto di una materia prima, la vendita del prodotto finito e viceversa. La check-list proposta fa riferimento a quanto indicato nell’accordo Stato-Regioni del 28 luglio 2005 (supplemento G.U. 19-12-2005) e dal Regolamento CE 178/2002.</w:t>
      </w:r>
    </w:p>
    <w:p w14:paraId="44A602DA" w14:textId="77777777" w:rsidR="00D65A5A" w:rsidRPr="00EC4428" w:rsidRDefault="00D65A5A" w:rsidP="00D65A5A">
      <w:pPr>
        <w:jc w:val="both"/>
      </w:pPr>
    </w:p>
    <w:p w14:paraId="2FC82F4D" w14:textId="77777777" w:rsidR="00D65A5A" w:rsidRPr="00EC4428" w:rsidRDefault="00D65A5A" w:rsidP="00D65A5A">
      <w:pPr>
        <w:jc w:val="both"/>
        <w:rPr>
          <w:b/>
        </w:rPr>
      </w:pPr>
      <w:r w:rsidRPr="00EC4428">
        <w:rPr>
          <w:b/>
        </w:rPr>
        <w:t xml:space="preserve">e) Impianti di produzione per l’immissione in commercio di mangimi medicati / prodotti intermedi. </w:t>
      </w:r>
    </w:p>
    <w:p w14:paraId="2DCB691A" w14:textId="77777777" w:rsidR="00D65A5A" w:rsidRPr="00EC4428" w:rsidRDefault="00D65A5A" w:rsidP="00D65A5A">
      <w:pPr>
        <w:jc w:val="both"/>
      </w:pPr>
      <w:r w:rsidRPr="00EC4428">
        <w:t>Viene valutato:</w:t>
      </w:r>
    </w:p>
    <w:p w14:paraId="6F8BD2E6" w14:textId="77777777" w:rsidR="00D65A5A" w:rsidRPr="00EC4428" w:rsidRDefault="00D65A5A" w:rsidP="00D65A5A">
      <w:pPr>
        <w:numPr>
          <w:ilvl w:val="0"/>
          <w:numId w:val="5"/>
        </w:numPr>
        <w:contextualSpacing/>
        <w:jc w:val="both"/>
      </w:pPr>
      <w:r w:rsidRPr="00EC4428">
        <w:t xml:space="preserve">il mantenimento delle caratteristiche dei locali di produzione dei mangimi medicati, stoccaggio premiscele e prodotti finiti, </w:t>
      </w:r>
    </w:p>
    <w:p w14:paraId="6226B431" w14:textId="77777777" w:rsidR="00D65A5A" w:rsidRPr="00EC4428" w:rsidRDefault="00D65A5A" w:rsidP="00D65A5A">
      <w:pPr>
        <w:numPr>
          <w:ilvl w:val="0"/>
          <w:numId w:val="5"/>
        </w:numPr>
        <w:contextualSpacing/>
        <w:jc w:val="both"/>
      </w:pPr>
      <w:r w:rsidRPr="00EC4428">
        <w:t xml:space="preserve">le condizioni igienico-sanitarie degli impianti e delle attrezzature legate alla produzione del mangime medicato, </w:t>
      </w:r>
    </w:p>
    <w:p w14:paraId="01DBB8B6" w14:textId="77777777" w:rsidR="00D65A5A" w:rsidRPr="00EC4428" w:rsidRDefault="00D65A5A" w:rsidP="00D65A5A">
      <w:pPr>
        <w:numPr>
          <w:ilvl w:val="0"/>
          <w:numId w:val="5"/>
        </w:numPr>
        <w:contextualSpacing/>
        <w:jc w:val="both"/>
      </w:pPr>
      <w:r w:rsidRPr="00EC4428">
        <w:t xml:space="preserve">i controlli sulle contaminazioni crociate,  </w:t>
      </w:r>
    </w:p>
    <w:p w14:paraId="6549C9B9" w14:textId="77777777" w:rsidR="00D65A5A" w:rsidRPr="00EC4428" w:rsidRDefault="00D65A5A" w:rsidP="00D65A5A">
      <w:pPr>
        <w:numPr>
          <w:ilvl w:val="0"/>
          <w:numId w:val="5"/>
        </w:numPr>
        <w:contextualSpacing/>
        <w:jc w:val="both"/>
      </w:pPr>
      <w:r w:rsidRPr="00EC4428">
        <w:t>i controlli analitici sulle concentrazioni di principi attivi</w:t>
      </w:r>
    </w:p>
    <w:p w14:paraId="5ACCB379" w14:textId="77777777" w:rsidR="00D65A5A" w:rsidRPr="00EC4428" w:rsidRDefault="00D65A5A" w:rsidP="00D65A5A">
      <w:pPr>
        <w:numPr>
          <w:ilvl w:val="0"/>
          <w:numId w:val="5"/>
        </w:numPr>
        <w:contextualSpacing/>
        <w:jc w:val="both"/>
      </w:pPr>
      <w:r w:rsidRPr="00EC4428">
        <w:t xml:space="preserve">la corretta compilazione dei registri e dei documenti previsti dal </w:t>
      </w:r>
      <w:proofErr w:type="spellStart"/>
      <w:r w:rsidRPr="00EC4428">
        <w:t>D.lvo</w:t>
      </w:r>
      <w:proofErr w:type="spellEnd"/>
      <w:r w:rsidRPr="00EC4428">
        <w:t xml:space="preserve"> 90/93, e dal D.M 16.11.93 e DM 19.10.99</w:t>
      </w:r>
    </w:p>
    <w:p w14:paraId="7A0DFDB3" w14:textId="77777777" w:rsidR="00D65A5A" w:rsidRPr="00EC4428" w:rsidRDefault="00D65A5A" w:rsidP="00D65A5A">
      <w:pPr>
        <w:jc w:val="both"/>
      </w:pPr>
    </w:p>
    <w:p w14:paraId="05CAA694" w14:textId="77777777" w:rsidR="00D65A5A" w:rsidRPr="00EC4428" w:rsidRDefault="00D65A5A" w:rsidP="00D65A5A">
      <w:pPr>
        <w:jc w:val="both"/>
      </w:pPr>
      <w:r w:rsidRPr="00EC4428">
        <w:t>Le check-list sono state formulate basandosi su criteri oggettivi e facilmente quantificabili in modo da ottenere un risultato il più possibile aderente alla realtà dell’attività aziendale.</w:t>
      </w:r>
    </w:p>
    <w:p w14:paraId="4A653AA1" w14:textId="2B7EB549" w:rsidR="00D65A5A" w:rsidRPr="00EC4428" w:rsidRDefault="00D65A5A" w:rsidP="00D65A5A">
      <w:pPr>
        <w:jc w:val="both"/>
      </w:pPr>
    </w:p>
    <w:p w14:paraId="36FD7FBF" w14:textId="361A8E24" w:rsidR="002D0B11" w:rsidRPr="00EC4428" w:rsidRDefault="002D0B11" w:rsidP="00D65A5A">
      <w:pPr>
        <w:jc w:val="both"/>
      </w:pPr>
    </w:p>
    <w:p w14:paraId="33CBC70E" w14:textId="77777777" w:rsidR="002D0B11" w:rsidRPr="00EC4428" w:rsidRDefault="002D0B11" w:rsidP="00D65A5A">
      <w:pPr>
        <w:jc w:val="both"/>
      </w:pPr>
    </w:p>
    <w:p w14:paraId="28871B8A" w14:textId="77777777" w:rsidR="00D65A5A" w:rsidRPr="00EC4428" w:rsidRDefault="00D65A5A" w:rsidP="00D65A5A">
      <w:pPr>
        <w:jc w:val="both"/>
        <w:rPr>
          <w:b/>
          <w:bCs/>
        </w:rPr>
      </w:pPr>
      <w:r w:rsidRPr="00EC4428">
        <w:rPr>
          <w:b/>
          <w:bCs/>
        </w:rPr>
        <w:lastRenderedPageBreak/>
        <w:t>2.2.    Classificazione degli stabilimenti in base al rischio</w:t>
      </w:r>
    </w:p>
    <w:p w14:paraId="623849EF" w14:textId="77777777" w:rsidR="00D65A5A" w:rsidRPr="00EC4428" w:rsidRDefault="00D65A5A" w:rsidP="00D65A5A">
      <w:pPr>
        <w:jc w:val="both"/>
      </w:pPr>
      <w:r w:rsidRPr="00EC4428">
        <w:t>Il presente progetto è finalizzato a stabilire criteri oggettivi per definire la frequenza e la tipologia dei controlli ufficiali in rapporto alla categoria di rischio individuata.</w:t>
      </w:r>
    </w:p>
    <w:p w14:paraId="247936A2" w14:textId="221164A2" w:rsidR="00D65A5A" w:rsidRPr="00EC4428" w:rsidRDefault="00D65A5A" w:rsidP="00D65A5A">
      <w:pPr>
        <w:jc w:val="both"/>
      </w:pPr>
      <w:r w:rsidRPr="00EC4428">
        <w:t>Lo strumento messo a punto per la classificazione degli stabilimenti è un foglio di calcolo</w:t>
      </w:r>
      <w:r w:rsidR="006B09B9" w:rsidRPr="00EC4428">
        <w:t xml:space="preserve"> </w:t>
      </w:r>
      <w:proofErr w:type="gramStart"/>
      <w:r w:rsidR="006B09B9" w:rsidRPr="00EC4428">
        <w:t xml:space="preserve">Excel </w:t>
      </w:r>
      <w:r w:rsidRPr="00EC4428">
        <w:t xml:space="preserve"> (</w:t>
      </w:r>
      <w:proofErr w:type="gramEnd"/>
      <w:r w:rsidRPr="00EC4428">
        <w:t>Allegato B), sul quale:</w:t>
      </w:r>
    </w:p>
    <w:p w14:paraId="5931B267" w14:textId="77777777" w:rsidR="00D65A5A" w:rsidRPr="00EC4428" w:rsidRDefault="00D65A5A" w:rsidP="00D65A5A">
      <w:pPr>
        <w:numPr>
          <w:ilvl w:val="0"/>
          <w:numId w:val="6"/>
        </w:numPr>
        <w:contextualSpacing/>
        <w:jc w:val="both"/>
      </w:pPr>
      <w:r w:rsidRPr="00EC4428">
        <w:t>in verticale sono riportati i criteri da prendere in considerazione, raggruppati in cinque categorie;</w:t>
      </w:r>
    </w:p>
    <w:p w14:paraId="6295F32E" w14:textId="77777777" w:rsidR="00D65A5A" w:rsidRPr="00EC4428" w:rsidRDefault="00D65A5A" w:rsidP="00D65A5A">
      <w:pPr>
        <w:numPr>
          <w:ilvl w:val="0"/>
          <w:numId w:val="6"/>
        </w:numPr>
        <w:contextualSpacing/>
        <w:jc w:val="both"/>
      </w:pPr>
      <w:r w:rsidRPr="00EC4428">
        <w:t>in orizzontale sono previste 4 classi di valutazione, con relativi punteggi che variano in base all’importanza dei criteri di valutazione presi a riferimento; da sinistra verso destra, le colonne corrispondono a situazioni via via più sfavorevoli.</w:t>
      </w:r>
    </w:p>
    <w:p w14:paraId="2D9F1CC7" w14:textId="77777777" w:rsidR="00D65A5A" w:rsidRPr="00EC4428" w:rsidRDefault="00D65A5A" w:rsidP="00D65A5A">
      <w:pPr>
        <w:jc w:val="both"/>
      </w:pPr>
      <w:r w:rsidRPr="00EC4428">
        <w:t>Il foglio di calcolo è completato da un’intestazione dove vanno riportati i dati anagrafici dell’azienda.</w:t>
      </w:r>
    </w:p>
    <w:p w14:paraId="4C1FDBCE" w14:textId="41A4F9C4" w:rsidR="00D65A5A" w:rsidRPr="00EC4428" w:rsidRDefault="00D65A5A" w:rsidP="00D65A5A">
      <w:pPr>
        <w:jc w:val="both"/>
      </w:pPr>
      <w:r w:rsidRPr="00EC4428">
        <w:t xml:space="preserve">Per ottenere la classificazione è sufficiente </w:t>
      </w:r>
      <w:r w:rsidR="006B09B9" w:rsidRPr="00EC4428">
        <w:t>cliccare sul pulsante corrispondente al giudizio attribuito</w:t>
      </w:r>
      <w:r w:rsidRPr="00EC4428">
        <w:t>, per ogni criterio</w:t>
      </w:r>
      <w:r w:rsidR="006B09B9" w:rsidRPr="00EC4428">
        <w:t xml:space="preserve"> di valutazione </w:t>
      </w:r>
      <w:r w:rsidRPr="00EC4428">
        <w:t xml:space="preserve">a seguito della </w:t>
      </w:r>
      <w:r w:rsidR="006B09B9" w:rsidRPr="00EC4428">
        <w:t>verifica</w:t>
      </w:r>
      <w:r w:rsidRPr="00EC4428">
        <w:t xml:space="preserve">. Il foglio di lavoro esegue automaticamente i calcoli e la casella in basso a destra, di colore azzurro, restituisce il risultato finale in base al quale lo stabilimento viene inserito in una delle tre classi di rischio individuate (basso, medio, alto) indicato automaticamente in alto a destra nel riquadro </w:t>
      </w:r>
      <w:r w:rsidR="001265AD" w:rsidRPr="00EC4428">
        <w:t>che assume automaticamente un colore diverso a seconda del rischio e può essere: verde (per il rischio basso), giallo (per il rischio medio) o rosso (per il rischio alto)</w:t>
      </w:r>
      <w:r w:rsidRPr="00EC4428">
        <w:t>.</w:t>
      </w:r>
    </w:p>
    <w:p w14:paraId="7D403BAF" w14:textId="77777777" w:rsidR="00D65A5A" w:rsidRPr="00EC4428" w:rsidRDefault="00D65A5A" w:rsidP="00D65A5A">
      <w:pPr>
        <w:jc w:val="both"/>
        <w:rPr>
          <w:bCs/>
        </w:rPr>
      </w:pPr>
    </w:p>
    <w:p w14:paraId="243E9E37" w14:textId="77777777" w:rsidR="00D65A5A" w:rsidRPr="00EC4428" w:rsidRDefault="00D65A5A" w:rsidP="00D65A5A">
      <w:pPr>
        <w:jc w:val="both"/>
        <w:rPr>
          <w:b/>
          <w:bCs/>
        </w:rPr>
      </w:pPr>
      <w:r w:rsidRPr="00EC4428">
        <w:rPr>
          <w:b/>
          <w:bCs/>
        </w:rPr>
        <w:t>2.2.1. Criteri di valutazione</w:t>
      </w:r>
    </w:p>
    <w:p w14:paraId="11485E5A" w14:textId="77777777" w:rsidR="00D65A5A" w:rsidRPr="00EC4428" w:rsidRDefault="00D65A5A" w:rsidP="00D65A5A">
      <w:pPr>
        <w:jc w:val="both"/>
      </w:pPr>
      <w:r w:rsidRPr="00EC4428">
        <w:t>Per la classificazione degli stabilimenti in base al rischio sono stati presi in considerazione 11 criteri, che sono stati raggruppati nelle seguenti 5 categorie:</w:t>
      </w:r>
    </w:p>
    <w:p w14:paraId="20586948" w14:textId="77777777" w:rsidR="00D65A5A" w:rsidRPr="00EC4428" w:rsidRDefault="00D65A5A" w:rsidP="00D65A5A">
      <w:pPr>
        <w:jc w:val="both"/>
      </w:pPr>
    </w:p>
    <w:p w14:paraId="7ACBA6AD" w14:textId="77777777" w:rsidR="00D65A5A" w:rsidRPr="00EC4428" w:rsidRDefault="00D65A5A" w:rsidP="00D65A5A">
      <w:pPr>
        <w:jc w:val="both"/>
        <w:rPr>
          <w:i/>
          <w:iCs/>
        </w:rPr>
      </w:pPr>
      <w:r w:rsidRPr="00EC4428">
        <w:rPr>
          <w:b/>
          <w:i/>
          <w:iCs/>
        </w:rPr>
        <w:t>Categoria A:</w:t>
      </w:r>
      <w:r w:rsidRPr="00EC4428">
        <w:rPr>
          <w:i/>
          <w:iCs/>
        </w:rPr>
        <w:t xml:space="preserve"> </w:t>
      </w:r>
      <w:r w:rsidRPr="00EC4428">
        <w:rPr>
          <w:b/>
          <w:i/>
          <w:iCs/>
        </w:rPr>
        <w:t>Caratteristiche dello stabilimento</w:t>
      </w:r>
      <w:r w:rsidRPr="00EC4428">
        <w:rPr>
          <w:i/>
          <w:iCs/>
        </w:rPr>
        <w:t xml:space="preserve">.  </w:t>
      </w:r>
    </w:p>
    <w:p w14:paraId="71C62B89" w14:textId="77777777" w:rsidR="00D65A5A" w:rsidRPr="00EC4428" w:rsidRDefault="00D65A5A" w:rsidP="00D65A5A">
      <w:pPr>
        <w:jc w:val="both"/>
        <w:rPr>
          <w:i/>
          <w:iCs/>
        </w:rPr>
      </w:pPr>
      <w:r w:rsidRPr="00EC4428">
        <w:rPr>
          <w:iCs/>
        </w:rPr>
        <w:t>Criteri</w:t>
      </w:r>
    </w:p>
    <w:p w14:paraId="5A812E2A" w14:textId="3F1FA7AE" w:rsidR="00D65A5A" w:rsidRPr="00EC4428" w:rsidRDefault="00D65A5A" w:rsidP="000C038A">
      <w:pPr>
        <w:pStyle w:val="Paragrafoelenco"/>
        <w:numPr>
          <w:ilvl w:val="0"/>
          <w:numId w:val="72"/>
        </w:numPr>
        <w:jc w:val="both"/>
      </w:pPr>
      <w:r w:rsidRPr="00EC4428">
        <w:t>data di costruzione o di ristrutturazione significativa;</w:t>
      </w:r>
    </w:p>
    <w:p w14:paraId="28D4E3CA" w14:textId="6D0A5600" w:rsidR="00D65A5A" w:rsidRPr="00EC4428" w:rsidRDefault="00D65A5A" w:rsidP="000C038A">
      <w:pPr>
        <w:pStyle w:val="Paragrafoelenco"/>
        <w:numPr>
          <w:ilvl w:val="0"/>
          <w:numId w:val="72"/>
        </w:numPr>
        <w:jc w:val="both"/>
      </w:pPr>
      <w:r w:rsidRPr="00EC4428">
        <w:t>condizioni strutturali, condizioni di manutenzione e caratteristiche dell’impianto e delle attrezzature;</w:t>
      </w:r>
    </w:p>
    <w:p w14:paraId="0A3390C1" w14:textId="77777777" w:rsidR="00D65A5A" w:rsidRPr="00EC4428" w:rsidRDefault="00D65A5A" w:rsidP="00D65A5A">
      <w:pPr>
        <w:jc w:val="both"/>
        <w:rPr>
          <w:i/>
          <w:iCs/>
        </w:rPr>
      </w:pPr>
    </w:p>
    <w:p w14:paraId="774503D1" w14:textId="77777777" w:rsidR="00D65A5A" w:rsidRPr="00EC4428" w:rsidRDefault="00D65A5A" w:rsidP="00D65A5A">
      <w:pPr>
        <w:jc w:val="both"/>
      </w:pPr>
      <w:r w:rsidRPr="00EC4428">
        <w:rPr>
          <w:b/>
          <w:i/>
          <w:iCs/>
        </w:rPr>
        <w:t>Categoria B:</w:t>
      </w:r>
      <w:r w:rsidRPr="00EC4428">
        <w:rPr>
          <w:b/>
        </w:rPr>
        <w:t xml:space="preserve"> </w:t>
      </w:r>
      <w:r w:rsidRPr="00EC4428">
        <w:rPr>
          <w:b/>
          <w:i/>
        </w:rPr>
        <w:t>Personale ed entità produttiva</w:t>
      </w:r>
      <w:r w:rsidRPr="00EC4428">
        <w:rPr>
          <w:b/>
        </w:rPr>
        <w:t>.</w:t>
      </w:r>
      <w:r w:rsidRPr="00EC4428">
        <w:t xml:space="preserve"> </w:t>
      </w:r>
    </w:p>
    <w:p w14:paraId="2DB0629C" w14:textId="77777777" w:rsidR="00D65A5A" w:rsidRPr="00EC4428" w:rsidRDefault="00D65A5A" w:rsidP="00D65A5A">
      <w:pPr>
        <w:jc w:val="both"/>
      </w:pPr>
      <w:r w:rsidRPr="00EC4428">
        <w:t>Criteri:</w:t>
      </w:r>
    </w:p>
    <w:p w14:paraId="62C3D3E9" w14:textId="77777777" w:rsidR="00D65A5A" w:rsidRPr="00EC4428" w:rsidRDefault="00D65A5A" w:rsidP="000C038A">
      <w:pPr>
        <w:pStyle w:val="Paragrafoelenco"/>
        <w:numPr>
          <w:ilvl w:val="0"/>
          <w:numId w:val="75"/>
        </w:numPr>
        <w:jc w:val="both"/>
      </w:pPr>
      <w:r w:rsidRPr="00EC4428">
        <w:t>formazione del personale</w:t>
      </w:r>
    </w:p>
    <w:p w14:paraId="0DA5784D" w14:textId="77777777" w:rsidR="00D65A5A" w:rsidRPr="00EC4428" w:rsidRDefault="00D65A5A" w:rsidP="000C038A">
      <w:pPr>
        <w:pStyle w:val="Paragrafoelenco"/>
        <w:numPr>
          <w:ilvl w:val="0"/>
          <w:numId w:val="75"/>
        </w:numPr>
        <w:jc w:val="both"/>
      </w:pPr>
      <w:r w:rsidRPr="00EC4428">
        <w:t>dimensione dello stabilimento ed entità della produzione;</w:t>
      </w:r>
    </w:p>
    <w:p w14:paraId="2004CF9B" w14:textId="77777777" w:rsidR="00D65A5A" w:rsidRPr="00EC4428" w:rsidRDefault="00D65A5A" w:rsidP="000C038A">
      <w:pPr>
        <w:pStyle w:val="Paragrafoelenco"/>
        <w:numPr>
          <w:ilvl w:val="0"/>
          <w:numId w:val="75"/>
        </w:numPr>
        <w:jc w:val="both"/>
      </w:pPr>
      <w:r w:rsidRPr="00EC4428">
        <w:t>dimensione del mercato servito.</w:t>
      </w:r>
    </w:p>
    <w:p w14:paraId="739D3889" w14:textId="77777777" w:rsidR="00D65A5A" w:rsidRPr="00EC4428" w:rsidRDefault="00D65A5A" w:rsidP="00D65A5A">
      <w:pPr>
        <w:jc w:val="both"/>
      </w:pPr>
    </w:p>
    <w:p w14:paraId="718EC7B1" w14:textId="77777777" w:rsidR="00D65A5A" w:rsidRPr="00EC4428" w:rsidRDefault="00D65A5A" w:rsidP="00D65A5A">
      <w:pPr>
        <w:jc w:val="both"/>
        <w:rPr>
          <w:b/>
          <w:i/>
        </w:rPr>
      </w:pPr>
      <w:r w:rsidRPr="00EC4428">
        <w:rPr>
          <w:b/>
          <w:i/>
          <w:iCs/>
        </w:rPr>
        <w:t>Categoria C:</w:t>
      </w:r>
      <w:r w:rsidRPr="00EC4428">
        <w:t xml:space="preserve"> </w:t>
      </w:r>
      <w:r w:rsidRPr="00EC4428">
        <w:rPr>
          <w:b/>
          <w:i/>
        </w:rPr>
        <w:t>Gestione della produzione.</w:t>
      </w:r>
    </w:p>
    <w:p w14:paraId="0D8FCF1C" w14:textId="77777777" w:rsidR="00D65A5A" w:rsidRPr="00EC4428" w:rsidRDefault="00D65A5A" w:rsidP="00D65A5A">
      <w:pPr>
        <w:jc w:val="both"/>
      </w:pPr>
      <w:r w:rsidRPr="00EC4428">
        <w:t>Criteri:</w:t>
      </w:r>
    </w:p>
    <w:p w14:paraId="610917BF" w14:textId="77777777" w:rsidR="00D65A5A" w:rsidRPr="00EC4428" w:rsidRDefault="00D65A5A" w:rsidP="000C038A">
      <w:pPr>
        <w:pStyle w:val="Paragrafoelenco"/>
        <w:numPr>
          <w:ilvl w:val="0"/>
          <w:numId w:val="76"/>
        </w:numPr>
        <w:jc w:val="both"/>
      </w:pPr>
      <w:r w:rsidRPr="00EC4428">
        <w:t>classificazione della produzione;</w:t>
      </w:r>
    </w:p>
    <w:p w14:paraId="34E0EB88" w14:textId="77777777" w:rsidR="00D65A5A" w:rsidRPr="00EC4428" w:rsidRDefault="00D65A5A" w:rsidP="000C038A">
      <w:pPr>
        <w:pStyle w:val="Paragrafoelenco"/>
        <w:numPr>
          <w:ilvl w:val="0"/>
          <w:numId w:val="76"/>
        </w:numPr>
        <w:jc w:val="both"/>
      </w:pPr>
      <w:r w:rsidRPr="00EC4428">
        <w:t>gestione delle contaminazioni crociate</w:t>
      </w:r>
    </w:p>
    <w:p w14:paraId="33B87E86" w14:textId="77777777" w:rsidR="00D65A5A" w:rsidRPr="00EC4428" w:rsidRDefault="00D65A5A" w:rsidP="000C038A">
      <w:pPr>
        <w:pStyle w:val="Paragrafoelenco"/>
        <w:numPr>
          <w:ilvl w:val="0"/>
          <w:numId w:val="76"/>
        </w:numPr>
        <w:jc w:val="both"/>
      </w:pPr>
      <w:r w:rsidRPr="00EC4428">
        <w:t>controllo della produzione;</w:t>
      </w:r>
    </w:p>
    <w:p w14:paraId="47DAA469" w14:textId="77777777" w:rsidR="00D65A5A" w:rsidRPr="00EC4428" w:rsidRDefault="00D65A5A" w:rsidP="000C038A">
      <w:pPr>
        <w:jc w:val="both"/>
      </w:pPr>
    </w:p>
    <w:p w14:paraId="29E21FCC" w14:textId="248B8913" w:rsidR="00D65A5A" w:rsidRPr="00EC4428" w:rsidRDefault="00D65A5A" w:rsidP="00D65A5A">
      <w:pPr>
        <w:jc w:val="both"/>
        <w:rPr>
          <w:b/>
          <w:i/>
        </w:rPr>
      </w:pPr>
      <w:r w:rsidRPr="00EC4428">
        <w:rPr>
          <w:b/>
          <w:i/>
          <w:iCs/>
        </w:rPr>
        <w:t>Categoria D:</w:t>
      </w:r>
      <w:r w:rsidRPr="00EC4428">
        <w:rPr>
          <w:b/>
          <w:i/>
        </w:rPr>
        <w:t xml:space="preserve"> Sistema di autocontrollo.</w:t>
      </w:r>
    </w:p>
    <w:p w14:paraId="62EA8BCE" w14:textId="77777777" w:rsidR="00D65A5A" w:rsidRPr="00EC4428" w:rsidRDefault="00D65A5A" w:rsidP="00D65A5A">
      <w:pPr>
        <w:jc w:val="both"/>
      </w:pPr>
      <w:r w:rsidRPr="00EC4428">
        <w:t>Criteri:</w:t>
      </w:r>
    </w:p>
    <w:p w14:paraId="5B024E9A" w14:textId="77777777" w:rsidR="00D65A5A" w:rsidRPr="00EC4428" w:rsidRDefault="00D65A5A" w:rsidP="000C038A">
      <w:pPr>
        <w:pStyle w:val="Paragrafoelenco"/>
        <w:numPr>
          <w:ilvl w:val="0"/>
          <w:numId w:val="77"/>
        </w:numPr>
        <w:jc w:val="both"/>
      </w:pPr>
      <w:r w:rsidRPr="00EC4428">
        <w:t>completezza formale del piano di autocontrollo;</w:t>
      </w:r>
    </w:p>
    <w:p w14:paraId="028E51F3" w14:textId="77777777" w:rsidR="00D65A5A" w:rsidRPr="00EC4428" w:rsidRDefault="00D65A5A" w:rsidP="000C038A">
      <w:pPr>
        <w:pStyle w:val="Paragrafoelenco"/>
        <w:numPr>
          <w:ilvl w:val="0"/>
          <w:numId w:val="77"/>
        </w:numPr>
        <w:jc w:val="both"/>
      </w:pPr>
      <w:r w:rsidRPr="00EC4428">
        <w:t>grado di applicazione pratica.</w:t>
      </w:r>
    </w:p>
    <w:p w14:paraId="28EA8F40" w14:textId="77777777" w:rsidR="00D65A5A" w:rsidRPr="00EC4428" w:rsidRDefault="00D65A5A" w:rsidP="00D65A5A">
      <w:pPr>
        <w:jc w:val="both"/>
      </w:pPr>
    </w:p>
    <w:p w14:paraId="49865807" w14:textId="77777777" w:rsidR="00D65A5A" w:rsidRPr="00EC4428" w:rsidRDefault="00D65A5A" w:rsidP="00D65A5A">
      <w:pPr>
        <w:jc w:val="both"/>
        <w:rPr>
          <w:b/>
          <w:i/>
        </w:rPr>
      </w:pPr>
      <w:r w:rsidRPr="00EC4428">
        <w:rPr>
          <w:b/>
          <w:i/>
          <w:iCs/>
        </w:rPr>
        <w:t xml:space="preserve">Categoria </w:t>
      </w:r>
      <w:r w:rsidRPr="00EC4428">
        <w:rPr>
          <w:b/>
          <w:i/>
        </w:rPr>
        <w:t>E.  Dati storici.</w:t>
      </w:r>
    </w:p>
    <w:p w14:paraId="41EBE3DA" w14:textId="77777777" w:rsidR="00D65A5A" w:rsidRPr="00EC4428" w:rsidRDefault="00D65A5A" w:rsidP="00D65A5A">
      <w:pPr>
        <w:jc w:val="both"/>
      </w:pPr>
      <w:r w:rsidRPr="00EC4428">
        <w:t>Criteri:</w:t>
      </w:r>
    </w:p>
    <w:p w14:paraId="1190FDD6" w14:textId="484AF763" w:rsidR="00D65A5A" w:rsidRPr="00EC4428" w:rsidRDefault="00D65A5A" w:rsidP="000C038A">
      <w:pPr>
        <w:pStyle w:val="Paragrafoelenco"/>
        <w:numPr>
          <w:ilvl w:val="0"/>
          <w:numId w:val="79"/>
        </w:numPr>
        <w:jc w:val="both"/>
      </w:pPr>
      <w:r w:rsidRPr="00EC4428">
        <w:t>irregolarità e non conformità pregresse riscontrate e risultati dei precedenti controlli.</w:t>
      </w:r>
    </w:p>
    <w:p w14:paraId="0266B3D7" w14:textId="77777777" w:rsidR="00D65A5A" w:rsidRPr="00EC4428" w:rsidRDefault="00D65A5A" w:rsidP="00D65A5A">
      <w:pPr>
        <w:numPr>
          <w:ilvl w:val="2"/>
          <w:numId w:val="1"/>
        </w:numPr>
        <w:jc w:val="both"/>
        <w:rPr>
          <w:b/>
          <w:bCs/>
        </w:rPr>
      </w:pPr>
    </w:p>
    <w:p w14:paraId="390E0251" w14:textId="77777777" w:rsidR="00D65A5A" w:rsidRPr="00EC4428" w:rsidRDefault="00D65A5A" w:rsidP="00D65A5A">
      <w:pPr>
        <w:numPr>
          <w:ilvl w:val="2"/>
          <w:numId w:val="1"/>
        </w:numPr>
        <w:jc w:val="both"/>
        <w:rPr>
          <w:b/>
          <w:bCs/>
        </w:rPr>
      </w:pPr>
    </w:p>
    <w:p w14:paraId="697BB4A4" w14:textId="2BA044F8" w:rsidR="00D65A5A" w:rsidRPr="00EC4428" w:rsidRDefault="00D65A5A" w:rsidP="002D0B11">
      <w:pPr>
        <w:jc w:val="both"/>
        <w:rPr>
          <w:b/>
          <w:bCs/>
        </w:rPr>
      </w:pPr>
    </w:p>
    <w:p w14:paraId="3E82B29D" w14:textId="370B06AE" w:rsidR="002D0B11" w:rsidRPr="00EC4428" w:rsidRDefault="002D0B11" w:rsidP="002D0B11">
      <w:pPr>
        <w:jc w:val="both"/>
        <w:rPr>
          <w:b/>
          <w:bCs/>
        </w:rPr>
      </w:pPr>
    </w:p>
    <w:p w14:paraId="70A01062" w14:textId="77777777" w:rsidR="000C038A" w:rsidRPr="00EC4428" w:rsidRDefault="000C038A" w:rsidP="00D65A5A">
      <w:pPr>
        <w:numPr>
          <w:ilvl w:val="2"/>
          <w:numId w:val="1"/>
        </w:numPr>
        <w:jc w:val="both"/>
        <w:rPr>
          <w:b/>
          <w:bCs/>
        </w:rPr>
      </w:pPr>
    </w:p>
    <w:p w14:paraId="17BCAA17" w14:textId="77777777" w:rsidR="000C038A" w:rsidRPr="00EC4428" w:rsidRDefault="000C038A" w:rsidP="00D65A5A">
      <w:pPr>
        <w:numPr>
          <w:ilvl w:val="2"/>
          <w:numId w:val="1"/>
        </w:numPr>
        <w:jc w:val="both"/>
        <w:rPr>
          <w:b/>
          <w:bCs/>
        </w:rPr>
      </w:pPr>
    </w:p>
    <w:p w14:paraId="175F913C" w14:textId="77777777" w:rsidR="000C038A" w:rsidRPr="00EC4428" w:rsidRDefault="000C038A" w:rsidP="00D65A5A">
      <w:pPr>
        <w:numPr>
          <w:ilvl w:val="2"/>
          <w:numId w:val="1"/>
        </w:numPr>
        <w:jc w:val="both"/>
        <w:rPr>
          <w:b/>
          <w:bCs/>
        </w:rPr>
      </w:pPr>
    </w:p>
    <w:p w14:paraId="49CDF8E7" w14:textId="3BD5E283" w:rsidR="00D65A5A" w:rsidRPr="00EC4428" w:rsidRDefault="00AD24A5" w:rsidP="00D65A5A">
      <w:pPr>
        <w:numPr>
          <w:ilvl w:val="2"/>
          <w:numId w:val="1"/>
        </w:numPr>
        <w:jc w:val="both"/>
        <w:rPr>
          <w:b/>
          <w:bCs/>
        </w:rPr>
      </w:pPr>
      <w:r w:rsidRPr="00EC4428">
        <w:rPr>
          <w:b/>
          <w:bCs/>
        </w:rPr>
        <w:t xml:space="preserve">2.2.2 </w:t>
      </w:r>
      <w:r w:rsidR="00D65A5A" w:rsidRPr="00EC4428">
        <w:rPr>
          <w:b/>
          <w:bCs/>
        </w:rPr>
        <w:t>Assegnazione dei punteggi</w:t>
      </w:r>
    </w:p>
    <w:p w14:paraId="7DD2A362" w14:textId="4B44136E" w:rsidR="00D65A5A" w:rsidRPr="00EC4428" w:rsidRDefault="00D65A5A" w:rsidP="00D65A5A">
      <w:pPr>
        <w:jc w:val="both"/>
        <w:rPr>
          <w:b/>
          <w:bCs/>
        </w:rPr>
      </w:pPr>
      <w:r w:rsidRPr="00EC4428">
        <w:tab/>
        <w:t>Per ogni criterio sono state previste 4 classi di valutazione, ognuna con uno specifico punteggio. Come già detto, i criteri sono raggruppati in categorie; per ognuna di queste, la somma delle classi di valutazione dei singoli criteri ha un valore fisso che, dalla situazione più favorevole a quella meno favorevole, corrisponde ai valori</w:t>
      </w:r>
      <w:r w:rsidR="00DF167B" w:rsidRPr="00EC4428">
        <w:t xml:space="preserve"> da 0 a 10</w:t>
      </w:r>
      <w:r w:rsidRPr="00EC4428">
        <w:t>.</w:t>
      </w:r>
    </w:p>
    <w:p w14:paraId="3CD4702A" w14:textId="77777777" w:rsidR="0060291B" w:rsidRPr="00EC4428" w:rsidRDefault="00D65A5A" w:rsidP="00EE0B67">
      <w:pPr>
        <w:jc w:val="both"/>
        <w:sectPr w:rsidR="0060291B" w:rsidRPr="00EC4428" w:rsidSect="001E444A">
          <w:headerReference w:type="default" r:id="rId7"/>
          <w:footerReference w:type="default" r:id="rId8"/>
          <w:headerReference w:type="first" r:id="rId9"/>
          <w:footerReference w:type="first" r:id="rId10"/>
          <w:pgSz w:w="11906" w:h="16838"/>
          <w:pgMar w:top="1417" w:right="1134" w:bottom="1134" w:left="1134" w:header="708" w:footer="708" w:gutter="0"/>
          <w:pgNumType w:start="0"/>
          <w:cols w:space="708"/>
          <w:titlePg/>
          <w:docGrid w:linePitch="360"/>
        </w:sectPr>
      </w:pPr>
      <w:r w:rsidRPr="00EC4428">
        <w:t>In base alla valutazione effettuata, ad ogni stabilimento viene assegnato in automatico il punteggio previsto, secondo lo schema riportato nella tabella 1.</w:t>
      </w:r>
    </w:p>
    <w:p w14:paraId="309BB4BE" w14:textId="6691D5B4" w:rsidR="00BF4DB6" w:rsidRPr="00EC4428" w:rsidRDefault="00BF4DB6" w:rsidP="00BF4DB6">
      <w:pPr>
        <w:pStyle w:val="Corpodeltesto2"/>
        <w:ind w:left="351"/>
        <w:rPr>
          <w:rFonts w:ascii="Times New Roman" w:eastAsia="Batang" w:hAnsi="Times New Roman"/>
          <w:bCs/>
          <w:i/>
          <w:sz w:val="22"/>
          <w:szCs w:val="22"/>
        </w:rPr>
      </w:pPr>
      <w:r w:rsidRPr="00EC4428">
        <w:rPr>
          <w:rFonts w:ascii="Times New Roman" w:eastAsia="Batang" w:hAnsi="Times New Roman"/>
        </w:rPr>
        <w:lastRenderedPageBreak/>
        <w:t xml:space="preserve">A titolo esemplificativo </w:t>
      </w:r>
      <w:r w:rsidR="00A15958" w:rsidRPr="00EC4428">
        <w:rPr>
          <w:rFonts w:ascii="Times New Roman" w:eastAsia="Batang" w:hAnsi="Times New Roman"/>
        </w:rPr>
        <w:t>di seguito</w:t>
      </w:r>
      <w:r w:rsidRPr="00EC4428">
        <w:rPr>
          <w:rFonts w:ascii="Times New Roman" w:eastAsia="Batang" w:hAnsi="Times New Roman"/>
        </w:rPr>
        <w:t xml:space="preserve"> 3 diverse ipotesi di classificazione di rischio di uno stabilimento (basso, medio, alto): </w:t>
      </w:r>
      <w:r w:rsidRPr="00EC4428">
        <w:rPr>
          <w:rFonts w:ascii="Times New Roman" w:eastAsia="Batang" w:hAnsi="Times New Roman"/>
          <w:b/>
          <w:bCs/>
        </w:rPr>
        <w:t>Basso:</w:t>
      </w:r>
      <w:r w:rsidR="00620718" w:rsidRPr="00EC4428">
        <w:rPr>
          <w:rFonts w:ascii="Times New Roman" w:eastAsia="Batang" w:hAnsi="Times New Roman"/>
          <w:b/>
          <w:bCs/>
        </w:rPr>
        <w:t xml:space="preserve"> </w:t>
      </w:r>
      <w:r w:rsidRPr="00EC4428">
        <w:rPr>
          <w:rFonts w:ascii="Times New Roman" w:eastAsia="Batang" w:hAnsi="Times New Roman"/>
          <w:bCs/>
          <w:i/>
          <w:sz w:val="22"/>
          <w:szCs w:val="22"/>
        </w:rPr>
        <w:t>Tabella n° 2</w:t>
      </w:r>
    </w:p>
    <w:p w14:paraId="0E9666F4" w14:textId="2EB5D2D2" w:rsidR="00DF167B" w:rsidRPr="00EC4428" w:rsidRDefault="00C7489B" w:rsidP="00BF4DB6">
      <w:pPr>
        <w:pStyle w:val="Corpodeltesto2"/>
        <w:ind w:left="351"/>
        <w:rPr>
          <w:rFonts w:ascii="Times New Roman" w:eastAsia="Batang" w:hAnsi="Times New Roman"/>
        </w:rPr>
      </w:pPr>
      <w:r w:rsidRPr="00EC4428">
        <w:rPr>
          <w:rFonts w:eastAsia="Batang"/>
          <w:noProof/>
        </w:rPr>
        <w:drawing>
          <wp:anchor distT="0" distB="0" distL="114300" distR="114300" simplePos="0" relativeHeight="251666432" behindDoc="0" locked="0" layoutInCell="1" allowOverlap="1" wp14:anchorId="76F78992" wp14:editId="01058835">
            <wp:simplePos x="0" y="0"/>
            <wp:positionH relativeFrom="margin">
              <wp:align>center</wp:align>
            </wp:positionH>
            <wp:positionV relativeFrom="paragraph">
              <wp:posOffset>10160</wp:posOffset>
            </wp:positionV>
            <wp:extent cx="7886700" cy="5837196"/>
            <wp:effectExtent l="0" t="0" r="0" b="0"/>
            <wp:wrapNone/>
            <wp:docPr id="3" name="Immagine 3" descr="C:\Users\m.collu\AppData\Local\Packages\Microsoft.Windows.Photos_8wekyb3d8bbwe\TempState\ShareServiceTempFolder\Cattur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ollu\AppData\Local\Packages\Microsoft.Windows.Photos_8wekyb3d8bbwe\TempState\ShareServiceTempFolder\Cattura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58371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23CC4" w14:textId="073F9EA5" w:rsidR="00DF167B" w:rsidRPr="00EC4428" w:rsidRDefault="00DF167B" w:rsidP="00BF4DB6">
      <w:pPr>
        <w:pStyle w:val="Corpodeltesto2"/>
        <w:ind w:left="351"/>
        <w:rPr>
          <w:rFonts w:ascii="Times New Roman" w:eastAsia="Batang" w:hAnsi="Times New Roman"/>
        </w:rPr>
      </w:pPr>
    </w:p>
    <w:p w14:paraId="1165972F" w14:textId="302CCE75" w:rsidR="00C7489B" w:rsidRPr="00EC4428" w:rsidRDefault="00C7489B" w:rsidP="00C7489B">
      <w:pPr>
        <w:pStyle w:val="Corpodeltesto2"/>
        <w:ind w:left="351"/>
        <w:rPr>
          <w:rFonts w:eastAsia="Batang"/>
        </w:rPr>
      </w:pPr>
    </w:p>
    <w:p w14:paraId="5BD6F2BD" w14:textId="78C83625" w:rsidR="00DF167B" w:rsidRPr="00EC4428" w:rsidRDefault="00DF167B" w:rsidP="00BF4DB6">
      <w:pPr>
        <w:pStyle w:val="Corpodeltesto2"/>
        <w:ind w:left="351"/>
        <w:rPr>
          <w:rFonts w:ascii="Times New Roman" w:eastAsia="Batang" w:hAnsi="Times New Roman"/>
        </w:rPr>
      </w:pPr>
    </w:p>
    <w:p w14:paraId="712A713D" w14:textId="6B27BCAB" w:rsidR="00DF167B" w:rsidRPr="00EC4428" w:rsidRDefault="00DF167B" w:rsidP="00BF4DB6">
      <w:pPr>
        <w:pStyle w:val="Corpodeltesto2"/>
        <w:ind w:left="351"/>
        <w:rPr>
          <w:rFonts w:ascii="Times New Roman" w:eastAsia="Batang" w:hAnsi="Times New Roman"/>
        </w:rPr>
      </w:pPr>
    </w:p>
    <w:p w14:paraId="5520C7E4" w14:textId="2A5EF316" w:rsidR="00BA47F5" w:rsidRPr="00EC4428" w:rsidRDefault="00BA47F5" w:rsidP="00BF4DB6">
      <w:pPr>
        <w:pStyle w:val="Corpodeltesto2"/>
        <w:ind w:left="351"/>
        <w:rPr>
          <w:rFonts w:ascii="Times New Roman" w:eastAsia="Batang" w:hAnsi="Times New Roman"/>
        </w:rPr>
      </w:pPr>
    </w:p>
    <w:p w14:paraId="7A0F728E" w14:textId="4976A7FF" w:rsidR="00BA47F5" w:rsidRPr="00EC4428" w:rsidRDefault="00BA47F5" w:rsidP="00BF4DB6">
      <w:pPr>
        <w:pStyle w:val="Corpodeltesto2"/>
        <w:ind w:left="351"/>
        <w:rPr>
          <w:rFonts w:ascii="Times New Roman" w:eastAsia="Batang" w:hAnsi="Times New Roman"/>
        </w:rPr>
      </w:pPr>
    </w:p>
    <w:p w14:paraId="578A8EAE" w14:textId="2B17C5EF" w:rsidR="00BA47F5" w:rsidRPr="00EC4428" w:rsidRDefault="00BA47F5" w:rsidP="00BF4DB6">
      <w:pPr>
        <w:pStyle w:val="Corpodeltesto2"/>
        <w:ind w:left="351"/>
        <w:rPr>
          <w:rFonts w:ascii="Times New Roman" w:eastAsia="Batang" w:hAnsi="Times New Roman"/>
        </w:rPr>
      </w:pPr>
    </w:p>
    <w:p w14:paraId="384DF7E7" w14:textId="71524154" w:rsidR="00BA47F5" w:rsidRPr="00EC4428" w:rsidRDefault="00BA47F5" w:rsidP="00BF4DB6">
      <w:pPr>
        <w:pStyle w:val="Corpodeltesto2"/>
        <w:ind w:left="351"/>
        <w:rPr>
          <w:rFonts w:ascii="Times New Roman" w:eastAsia="Batang" w:hAnsi="Times New Roman"/>
        </w:rPr>
      </w:pPr>
    </w:p>
    <w:p w14:paraId="15284834" w14:textId="4566A82A" w:rsidR="00BA47F5" w:rsidRPr="00EC4428" w:rsidRDefault="00BA47F5" w:rsidP="00BF4DB6">
      <w:pPr>
        <w:pStyle w:val="Corpodeltesto2"/>
        <w:ind w:left="351"/>
        <w:rPr>
          <w:rFonts w:ascii="Times New Roman" w:eastAsia="Batang" w:hAnsi="Times New Roman"/>
        </w:rPr>
      </w:pPr>
    </w:p>
    <w:p w14:paraId="0E4E32B8" w14:textId="68FC800D" w:rsidR="00BA47F5" w:rsidRPr="00EC4428" w:rsidRDefault="00BA47F5" w:rsidP="00BF4DB6">
      <w:pPr>
        <w:pStyle w:val="Corpodeltesto2"/>
        <w:ind w:left="351"/>
        <w:rPr>
          <w:rFonts w:ascii="Times New Roman" w:eastAsia="Batang" w:hAnsi="Times New Roman"/>
        </w:rPr>
      </w:pPr>
    </w:p>
    <w:p w14:paraId="39C9704E" w14:textId="7FE6244B" w:rsidR="00BA47F5" w:rsidRPr="00EC4428" w:rsidRDefault="00BA47F5" w:rsidP="00BF4DB6">
      <w:pPr>
        <w:pStyle w:val="Corpodeltesto2"/>
        <w:ind w:left="351"/>
        <w:rPr>
          <w:rFonts w:ascii="Times New Roman" w:eastAsia="Batang" w:hAnsi="Times New Roman"/>
        </w:rPr>
      </w:pPr>
    </w:p>
    <w:p w14:paraId="3B0B47C9" w14:textId="3ACDAB48" w:rsidR="00BA47F5" w:rsidRPr="00EC4428" w:rsidRDefault="00BA47F5" w:rsidP="00BF4DB6">
      <w:pPr>
        <w:pStyle w:val="Corpodeltesto2"/>
        <w:ind w:left="351"/>
        <w:rPr>
          <w:rFonts w:ascii="Times New Roman" w:eastAsia="Batang" w:hAnsi="Times New Roman"/>
        </w:rPr>
      </w:pPr>
    </w:p>
    <w:p w14:paraId="7F30CB02" w14:textId="0DE91479" w:rsidR="00BA47F5" w:rsidRPr="00EC4428" w:rsidRDefault="00BA47F5" w:rsidP="00BF4DB6">
      <w:pPr>
        <w:pStyle w:val="Corpodeltesto2"/>
        <w:ind w:left="351"/>
        <w:rPr>
          <w:rFonts w:ascii="Times New Roman" w:eastAsia="Batang" w:hAnsi="Times New Roman"/>
        </w:rPr>
      </w:pPr>
    </w:p>
    <w:p w14:paraId="41C32C77" w14:textId="778DA825" w:rsidR="00BA47F5" w:rsidRPr="00EC4428" w:rsidRDefault="00BA47F5" w:rsidP="00BF4DB6">
      <w:pPr>
        <w:pStyle w:val="Corpodeltesto2"/>
        <w:ind w:left="351"/>
        <w:rPr>
          <w:rFonts w:ascii="Times New Roman" w:eastAsia="Batang" w:hAnsi="Times New Roman"/>
        </w:rPr>
      </w:pPr>
    </w:p>
    <w:p w14:paraId="10788842" w14:textId="7B100658" w:rsidR="00BA47F5" w:rsidRPr="00EC4428" w:rsidRDefault="00BA47F5" w:rsidP="00BF4DB6">
      <w:pPr>
        <w:pStyle w:val="Corpodeltesto2"/>
        <w:ind w:left="351"/>
        <w:rPr>
          <w:rFonts w:ascii="Times New Roman" w:eastAsia="Batang" w:hAnsi="Times New Roman"/>
        </w:rPr>
      </w:pPr>
    </w:p>
    <w:p w14:paraId="30D04AEA" w14:textId="41D6D10B" w:rsidR="00BA47F5" w:rsidRPr="00EC4428" w:rsidRDefault="00BA47F5" w:rsidP="00BF4DB6">
      <w:pPr>
        <w:pStyle w:val="Corpodeltesto2"/>
        <w:ind w:left="351"/>
        <w:rPr>
          <w:rFonts w:ascii="Times New Roman" w:eastAsia="Batang" w:hAnsi="Times New Roman"/>
        </w:rPr>
      </w:pPr>
    </w:p>
    <w:p w14:paraId="691E6B42" w14:textId="4F05C221" w:rsidR="00BA47F5" w:rsidRPr="00EC4428" w:rsidRDefault="00BA47F5" w:rsidP="00BF4DB6">
      <w:pPr>
        <w:pStyle w:val="Corpodeltesto2"/>
        <w:ind w:left="351"/>
        <w:rPr>
          <w:rFonts w:ascii="Times New Roman" w:eastAsia="Batang" w:hAnsi="Times New Roman"/>
        </w:rPr>
      </w:pPr>
    </w:p>
    <w:p w14:paraId="2AF54F32" w14:textId="1FEBF786" w:rsidR="00BA47F5" w:rsidRPr="00EC4428" w:rsidRDefault="00BA47F5" w:rsidP="00BF4DB6">
      <w:pPr>
        <w:pStyle w:val="Corpodeltesto2"/>
        <w:ind w:left="351"/>
        <w:rPr>
          <w:rFonts w:ascii="Times New Roman" w:eastAsia="Batang" w:hAnsi="Times New Roman"/>
        </w:rPr>
      </w:pPr>
    </w:p>
    <w:p w14:paraId="3A8398A9" w14:textId="65846216" w:rsidR="00BA47F5" w:rsidRPr="00EC4428" w:rsidRDefault="00BA47F5" w:rsidP="00BF4DB6">
      <w:pPr>
        <w:pStyle w:val="Corpodeltesto2"/>
        <w:ind w:left="351"/>
        <w:rPr>
          <w:rFonts w:ascii="Times New Roman" w:eastAsia="Batang" w:hAnsi="Times New Roman"/>
        </w:rPr>
      </w:pPr>
    </w:p>
    <w:p w14:paraId="22B3C5E7" w14:textId="65BBF593" w:rsidR="00BA47F5" w:rsidRPr="00EC4428" w:rsidRDefault="00BA47F5" w:rsidP="00BF4DB6">
      <w:pPr>
        <w:pStyle w:val="Corpodeltesto2"/>
        <w:ind w:left="351"/>
        <w:rPr>
          <w:rFonts w:ascii="Times New Roman" w:eastAsia="Batang" w:hAnsi="Times New Roman"/>
        </w:rPr>
      </w:pPr>
    </w:p>
    <w:p w14:paraId="76C8ED41" w14:textId="1542C330" w:rsidR="00BA47F5" w:rsidRPr="00EC4428" w:rsidRDefault="00BA47F5" w:rsidP="00BF4DB6">
      <w:pPr>
        <w:pStyle w:val="Corpodeltesto2"/>
        <w:ind w:left="351"/>
        <w:rPr>
          <w:rFonts w:ascii="Times New Roman" w:eastAsia="Batang" w:hAnsi="Times New Roman"/>
        </w:rPr>
      </w:pPr>
    </w:p>
    <w:p w14:paraId="3D46C38E" w14:textId="5EC9047D" w:rsidR="00BA47F5" w:rsidRPr="00EC4428" w:rsidRDefault="00BA47F5" w:rsidP="00BF4DB6">
      <w:pPr>
        <w:pStyle w:val="Corpodeltesto2"/>
        <w:ind w:left="351"/>
        <w:rPr>
          <w:rFonts w:ascii="Times New Roman" w:eastAsia="Batang" w:hAnsi="Times New Roman"/>
        </w:rPr>
      </w:pPr>
    </w:p>
    <w:p w14:paraId="60BE0A72" w14:textId="75A3ABDA" w:rsidR="00BA47F5" w:rsidRPr="00EC4428" w:rsidRDefault="00BA47F5" w:rsidP="00BF4DB6">
      <w:pPr>
        <w:pStyle w:val="Corpodeltesto2"/>
        <w:ind w:left="351"/>
        <w:rPr>
          <w:rFonts w:ascii="Times New Roman" w:eastAsia="Batang" w:hAnsi="Times New Roman"/>
        </w:rPr>
      </w:pPr>
    </w:p>
    <w:p w14:paraId="2304AE60" w14:textId="05A26D2C" w:rsidR="00BA47F5" w:rsidRPr="00EC4428" w:rsidRDefault="00BA47F5" w:rsidP="00BF4DB6">
      <w:pPr>
        <w:pStyle w:val="Corpodeltesto2"/>
        <w:ind w:left="351"/>
        <w:rPr>
          <w:rFonts w:ascii="Times New Roman" w:eastAsia="Batang" w:hAnsi="Times New Roman"/>
        </w:rPr>
      </w:pPr>
    </w:p>
    <w:p w14:paraId="4342F1B9" w14:textId="7A401DA5" w:rsidR="00BA47F5" w:rsidRPr="00EC4428" w:rsidRDefault="00BA47F5" w:rsidP="00BF4DB6">
      <w:pPr>
        <w:pStyle w:val="Corpodeltesto2"/>
        <w:ind w:left="351"/>
        <w:rPr>
          <w:rFonts w:ascii="Times New Roman" w:eastAsia="Batang" w:hAnsi="Times New Roman"/>
        </w:rPr>
      </w:pPr>
    </w:p>
    <w:p w14:paraId="08BE422C" w14:textId="05FD55F3" w:rsidR="00BA47F5" w:rsidRPr="00EC4428" w:rsidRDefault="00BA47F5" w:rsidP="00BF4DB6">
      <w:pPr>
        <w:pStyle w:val="Corpodeltesto2"/>
        <w:ind w:left="351"/>
        <w:rPr>
          <w:rFonts w:ascii="Times New Roman" w:eastAsia="Batang" w:hAnsi="Times New Roman"/>
        </w:rPr>
      </w:pPr>
    </w:p>
    <w:p w14:paraId="62D6F516" w14:textId="6B853477" w:rsidR="00BA47F5" w:rsidRPr="00EC4428" w:rsidRDefault="00BA47F5" w:rsidP="00BF4DB6">
      <w:pPr>
        <w:pStyle w:val="Corpodeltesto2"/>
        <w:ind w:left="351"/>
        <w:rPr>
          <w:rFonts w:ascii="Times New Roman" w:eastAsia="Batang" w:hAnsi="Times New Roman"/>
        </w:rPr>
      </w:pPr>
    </w:p>
    <w:p w14:paraId="703AB383" w14:textId="17059337" w:rsidR="00BA47F5" w:rsidRPr="00EC4428" w:rsidRDefault="00BA47F5" w:rsidP="00BF4DB6">
      <w:pPr>
        <w:pStyle w:val="Corpodeltesto2"/>
        <w:ind w:left="351"/>
        <w:rPr>
          <w:rFonts w:ascii="Times New Roman" w:eastAsia="Batang" w:hAnsi="Times New Roman"/>
        </w:rPr>
      </w:pPr>
    </w:p>
    <w:p w14:paraId="4BED6ABD" w14:textId="6E24B29E" w:rsidR="00BA47F5" w:rsidRPr="00EC4428" w:rsidRDefault="00BA47F5" w:rsidP="00BF4DB6">
      <w:pPr>
        <w:pStyle w:val="Corpodeltesto2"/>
        <w:ind w:left="351"/>
        <w:rPr>
          <w:rFonts w:ascii="Times New Roman" w:eastAsia="Batang" w:hAnsi="Times New Roman"/>
        </w:rPr>
      </w:pPr>
    </w:p>
    <w:p w14:paraId="10E54F10" w14:textId="4816CF6F" w:rsidR="00BA47F5" w:rsidRPr="00EC4428" w:rsidRDefault="00BA47F5" w:rsidP="00BF4DB6">
      <w:pPr>
        <w:pStyle w:val="Corpodeltesto2"/>
        <w:ind w:left="351"/>
        <w:rPr>
          <w:rFonts w:ascii="Times New Roman" w:eastAsia="Batang" w:hAnsi="Times New Roman"/>
        </w:rPr>
      </w:pPr>
    </w:p>
    <w:p w14:paraId="2E20BF20" w14:textId="3950F462" w:rsidR="00BA47F5" w:rsidRPr="00EC4428" w:rsidRDefault="00BA47F5" w:rsidP="00BF4DB6">
      <w:pPr>
        <w:pStyle w:val="Corpodeltesto2"/>
        <w:ind w:left="351"/>
        <w:rPr>
          <w:rFonts w:ascii="Times New Roman" w:eastAsia="Batang" w:hAnsi="Times New Roman"/>
        </w:rPr>
      </w:pPr>
    </w:p>
    <w:p w14:paraId="71BC318F" w14:textId="377CC068" w:rsidR="00BA47F5" w:rsidRPr="00EC4428" w:rsidRDefault="00E644F3" w:rsidP="00BF4DB6">
      <w:pPr>
        <w:pStyle w:val="Corpodeltesto2"/>
        <w:ind w:left="351"/>
        <w:rPr>
          <w:rFonts w:ascii="Times New Roman" w:eastAsia="Batang" w:hAnsi="Times New Roman"/>
        </w:rPr>
      </w:pPr>
      <w:r w:rsidRPr="00EC4428">
        <w:rPr>
          <w:i/>
          <w:noProof/>
        </w:rPr>
        <w:lastRenderedPageBreak/>
        <mc:AlternateContent>
          <mc:Choice Requires="wps">
            <w:drawing>
              <wp:anchor distT="0" distB="0" distL="114300" distR="114300" simplePos="0" relativeHeight="251663360" behindDoc="0" locked="0" layoutInCell="1" allowOverlap="1" wp14:anchorId="7406E6BC" wp14:editId="4E991CA3">
                <wp:simplePos x="0" y="0"/>
                <wp:positionH relativeFrom="margin">
                  <wp:align>left</wp:align>
                </wp:positionH>
                <wp:positionV relativeFrom="paragraph">
                  <wp:posOffset>-191135</wp:posOffset>
                </wp:positionV>
                <wp:extent cx="1895475" cy="314325"/>
                <wp:effectExtent l="0" t="0" r="9525" b="9525"/>
                <wp:wrapNone/>
                <wp:docPr id="6" name="Casella di testo 6"/>
                <wp:cNvGraphicFramePr/>
                <a:graphic xmlns:a="http://schemas.openxmlformats.org/drawingml/2006/main">
                  <a:graphicData uri="http://schemas.microsoft.com/office/word/2010/wordprocessingShape">
                    <wps:wsp>
                      <wps:cNvSpPr txBox="1"/>
                      <wps:spPr>
                        <a:xfrm>
                          <a:off x="0" y="0"/>
                          <a:ext cx="1895475" cy="314325"/>
                        </a:xfrm>
                        <a:prstGeom prst="rect">
                          <a:avLst/>
                        </a:prstGeom>
                        <a:solidFill>
                          <a:sysClr val="window" lastClr="FFFFFF"/>
                        </a:solidFill>
                        <a:ln w="6350">
                          <a:noFill/>
                        </a:ln>
                      </wps:spPr>
                      <wps:txbx>
                        <w:txbxContent>
                          <w:p w14:paraId="3892AB9D" w14:textId="6FB4A53A" w:rsidR="00BA47F5" w:rsidRDefault="00BA47F5" w:rsidP="00BA47F5">
                            <w:r>
                              <w:rPr>
                                <w:b/>
                              </w:rPr>
                              <w:t>Medio</w:t>
                            </w:r>
                            <w:r w:rsidRPr="000F3B75">
                              <w:rPr>
                                <w:b/>
                              </w:rPr>
                              <w:t>:</w:t>
                            </w:r>
                            <w:r w:rsidRPr="000F3B75">
                              <w:t xml:space="preserve"> </w:t>
                            </w:r>
                            <w:r w:rsidRPr="000F3B75">
                              <w:rPr>
                                <w:i/>
                              </w:rPr>
                              <w:t xml:space="preserve">Tabella n° </w:t>
                            </w:r>
                            <w:r>
                              <w:rPr>
                                <w:i/>
                              </w:rPr>
                              <w:t>3</w:t>
                            </w:r>
                          </w:p>
                          <w:p w14:paraId="6DCE8438" w14:textId="77777777" w:rsidR="00BA47F5" w:rsidRDefault="00BA47F5" w:rsidP="00BA4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6E6BC" id="_x0000_t202" coordsize="21600,21600" o:spt="202" path="m,l,21600r21600,l21600,xe">
                <v:stroke joinstyle="miter"/>
                <v:path gradientshapeok="t" o:connecttype="rect"/>
              </v:shapetype>
              <v:shape id="Casella di testo 6" o:spid="_x0000_s1026" type="#_x0000_t202" style="position:absolute;left:0;text-align:left;margin-left:0;margin-top:-15.05pt;width:149.25pt;height:2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" fillcolor="window" stroked="f" strokeweight=".5pt">
                <v:textbox>
                  <w:txbxContent>
                    <w:p w14:paraId="3892AB9D" w14:textId="6FB4A53A" w:rsidR="00BA47F5" w:rsidRDefault="00BA47F5" w:rsidP="00BA47F5">
                      <w:r>
                        <w:rPr>
                          <w:b/>
                        </w:rPr>
                        <w:t>Medio</w:t>
                      </w:r>
                      <w:r w:rsidRPr="000F3B75">
                        <w:rPr>
                          <w:b/>
                        </w:rPr>
                        <w:t>:</w:t>
                      </w:r>
                      <w:r w:rsidRPr="000F3B75">
                        <w:t xml:space="preserve"> </w:t>
                      </w:r>
                      <w:r w:rsidRPr="000F3B75">
                        <w:rPr>
                          <w:i/>
                        </w:rPr>
                        <w:t xml:space="preserve">Tabella n° </w:t>
                      </w:r>
                      <w:r>
                        <w:rPr>
                          <w:i/>
                        </w:rPr>
                        <w:t>3</w:t>
                      </w:r>
                    </w:p>
                    <w:p w14:paraId="6DCE8438" w14:textId="77777777" w:rsidR="00BA47F5" w:rsidRDefault="00BA47F5" w:rsidP="00BA47F5"/>
                  </w:txbxContent>
                </v:textbox>
                <w10:wrap anchorx="margin"/>
              </v:shape>
            </w:pict>
          </mc:Fallback>
        </mc:AlternateContent>
      </w:r>
      <w:r w:rsidR="00C7489B" w:rsidRPr="00EC4428">
        <w:rPr>
          <w:rFonts w:eastAsia="Batang"/>
          <w:noProof/>
        </w:rPr>
        <w:drawing>
          <wp:anchor distT="0" distB="0" distL="114300" distR="114300" simplePos="0" relativeHeight="251667456" behindDoc="0" locked="0" layoutInCell="1" allowOverlap="1" wp14:anchorId="73F64E2F" wp14:editId="74E261A1">
            <wp:simplePos x="0" y="0"/>
            <wp:positionH relativeFrom="margin">
              <wp:align>center</wp:align>
            </wp:positionH>
            <wp:positionV relativeFrom="paragraph">
              <wp:posOffset>80645</wp:posOffset>
            </wp:positionV>
            <wp:extent cx="7943215" cy="5934075"/>
            <wp:effectExtent l="0" t="0" r="635" b="9525"/>
            <wp:wrapNone/>
            <wp:docPr id="4" name="Immagine 4" descr="C:\Users\m.collu\AppData\Local\Packages\Microsoft.Windows.Photos_8wekyb3d8bbwe\TempState\ShareServiceTempFolder\Cattura med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ollu\AppData\Local\Packages\Microsoft.Windows.Photos_8wekyb3d8bbwe\TempState\ShareServiceTempFolder\Cattura medio.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43215" cy="593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255BD" w14:textId="7422EB01" w:rsidR="00C7489B" w:rsidRPr="00EC4428" w:rsidRDefault="00C7489B" w:rsidP="00C7489B">
      <w:pPr>
        <w:pStyle w:val="Corpodeltesto2"/>
        <w:ind w:left="351"/>
        <w:rPr>
          <w:rFonts w:eastAsia="Batang"/>
        </w:rPr>
      </w:pPr>
    </w:p>
    <w:p w14:paraId="5D9067A8" w14:textId="507249C0" w:rsidR="00BA47F5" w:rsidRPr="00EC4428" w:rsidRDefault="00BA47F5" w:rsidP="00BF4DB6">
      <w:pPr>
        <w:pStyle w:val="Corpodeltesto2"/>
        <w:ind w:left="351"/>
        <w:rPr>
          <w:rFonts w:ascii="Times New Roman" w:eastAsia="Batang" w:hAnsi="Times New Roman"/>
        </w:rPr>
      </w:pPr>
    </w:p>
    <w:p w14:paraId="0AB28E24" w14:textId="4A852C9E" w:rsidR="00BA47F5" w:rsidRPr="00EC4428" w:rsidRDefault="00BA47F5" w:rsidP="00BF4DB6">
      <w:pPr>
        <w:pStyle w:val="Corpodeltesto2"/>
        <w:ind w:left="351"/>
        <w:rPr>
          <w:rFonts w:ascii="Times New Roman" w:eastAsia="Batang" w:hAnsi="Times New Roman"/>
        </w:rPr>
      </w:pPr>
    </w:p>
    <w:p w14:paraId="4BEA6825" w14:textId="09E197F1" w:rsidR="00BA47F5" w:rsidRPr="00EC4428" w:rsidRDefault="00BA47F5" w:rsidP="00BF4DB6">
      <w:pPr>
        <w:pStyle w:val="Corpodeltesto2"/>
        <w:ind w:left="351"/>
        <w:rPr>
          <w:rFonts w:ascii="Times New Roman" w:eastAsia="Batang" w:hAnsi="Times New Roman"/>
        </w:rPr>
      </w:pPr>
    </w:p>
    <w:p w14:paraId="6E10AF65" w14:textId="32C9A9DD" w:rsidR="00BA47F5" w:rsidRPr="00EC4428" w:rsidRDefault="00BA47F5" w:rsidP="00BF4DB6">
      <w:pPr>
        <w:pStyle w:val="Corpodeltesto2"/>
        <w:ind w:left="351"/>
        <w:rPr>
          <w:rFonts w:ascii="Times New Roman" w:eastAsia="Batang" w:hAnsi="Times New Roman"/>
        </w:rPr>
      </w:pPr>
    </w:p>
    <w:p w14:paraId="6BBD8698" w14:textId="6B5393AC" w:rsidR="00BA47F5" w:rsidRPr="00EC4428" w:rsidRDefault="00BA47F5" w:rsidP="00BF4DB6">
      <w:pPr>
        <w:pStyle w:val="Corpodeltesto2"/>
        <w:ind w:left="351"/>
        <w:rPr>
          <w:rFonts w:ascii="Times New Roman" w:eastAsia="Batang" w:hAnsi="Times New Roman"/>
        </w:rPr>
      </w:pPr>
    </w:p>
    <w:p w14:paraId="442624C6" w14:textId="58A12DBB" w:rsidR="00BA47F5" w:rsidRPr="00EC4428" w:rsidRDefault="00BA47F5" w:rsidP="00BF4DB6">
      <w:pPr>
        <w:pStyle w:val="Corpodeltesto2"/>
        <w:ind w:left="351"/>
        <w:rPr>
          <w:rFonts w:ascii="Times New Roman" w:eastAsia="Batang" w:hAnsi="Times New Roman"/>
        </w:rPr>
      </w:pPr>
    </w:p>
    <w:p w14:paraId="4D9F263B" w14:textId="786DFF1F" w:rsidR="00BA47F5" w:rsidRPr="00EC4428" w:rsidRDefault="00BA47F5" w:rsidP="00BF4DB6">
      <w:pPr>
        <w:pStyle w:val="Corpodeltesto2"/>
        <w:ind w:left="351"/>
        <w:rPr>
          <w:rFonts w:ascii="Times New Roman" w:eastAsia="Batang" w:hAnsi="Times New Roman"/>
        </w:rPr>
      </w:pPr>
    </w:p>
    <w:p w14:paraId="78972BB0" w14:textId="77777777" w:rsidR="00BA47F5" w:rsidRPr="00EC4428" w:rsidRDefault="00BA47F5" w:rsidP="00BF4DB6">
      <w:pPr>
        <w:pStyle w:val="Corpodeltesto2"/>
        <w:ind w:left="351"/>
        <w:rPr>
          <w:rFonts w:ascii="Times New Roman" w:eastAsia="Batang" w:hAnsi="Times New Roman"/>
        </w:rPr>
      </w:pPr>
    </w:p>
    <w:p w14:paraId="35E80074" w14:textId="1E489DFF" w:rsidR="00DF167B" w:rsidRPr="00EC4428" w:rsidRDefault="00DF167B" w:rsidP="00BF4DB6">
      <w:pPr>
        <w:pStyle w:val="Corpodeltesto2"/>
        <w:ind w:left="351"/>
        <w:rPr>
          <w:rFonts w:ascii="Times New Roman" w:eastAsia="Batang" w:hAnsi="Times New Roman"/>
        </w:rPr>
      </w:pPr>
    </w:p>
    <w:p w14:paraId="0AFE560B" w14:textId="5A379A65" w:rsidR="00DF167B" w:rsidRPr="00EC4428" w:rsidRDefault="00DF167B" w:rsidP="00BF4DB6">
      <w:pPr>
        <w:pStyle w:val="Corpodeltesto2"/>
        <w:ind w:left="351"/>
        <w:rPr>
          <w:rFonts w:ascii="Times New Roman" w:eastAsia="Batang" w:hAnsi="Times New Roman"/>
        </w:rPr>
      </w:pPr>
    </w:p>
    <w:p w14:paraId="222AE996" w14:textId="634FF19D" w:rsidR="00DF167B" w:rsidRPr="00EC4428" w:rsidRDefault="00DF167B" w:rsidP="00BF4DB6">
      <w:pPr>
        <w:pStyle w:val="Corpodeltesto2"/>
        <w:ind w:left="351"/>
        <w:rPr>
          <w:rFonts w:ascii="Times New Roman" w:eastAsia="Batang" w:hAnsi="Times New Roman"/>
        </w:rPr>
      </w:pPr>
    </w:p>
    <w:p w14:paraId="0CF4F0E0" w14:textId="2BC976E0" w:rsidR="00DF167B" w:rsidRPr="00EC4428" w:rsidRDefault="00DF167B" w:rsidP="00BF4DB6">
      <w:pPr>
        <w:pStyle w:val="Corpodeltesto2"/>
        <w:ind w:left="351"/>
        <w:rPr>
          <w:rFonts w:ascii="Times New Roman" w:eastAsia="Batang" w:hAnsi="Times New Roman"/>
        </w:rPr>
      </w:pPr>
    </w:p>
    <w:p w14:paraId="6AE23D60" w14:textId="04596917" w:rsidR="00DF167B" w:rsidRPr="00EC4428" w:rsidRDefault="00DF167B" w:rsidP="00BF4DB6">
      <w:pPr>
        <w:pStyle w:val="Corpodeltesto2"/>
        <w:ind w:left="351"/>
        <w:rPr>
          <w:rFonts w:ascii="Times New Roman" w:eastAsia="Batang" w:hAnsi="Times New Roman"/>
        </w:rPr>
      </w:pPr>
    </w:p>
    <w:p w14:paraId="75214954" w14:textId="190721A4" w:rsidR="00DF167B" w:rsidRPr="00EC4428" w:rsidRDefault="00DF167B" w:rsidP="00BF4DB6">
      <w:pPr>
        <w:pStyle w:val="Corpodeltesto2"/>
        <w:ind w:left="351"/>
        <w:rPr>
          <w:rFonts w:ascii="Times New Roman" w:eastAsia="Batang" w:hAnsi="Times New Roman"/>
        </w:rPr>
      </w:pPr>
    </w:p>
    <w:p w14:paraId="41A24973" w14:textId="09E89573" w:rsidR="00DF167B" w:rsidRPr="00EC4428" w:rsidRDefault="00DF167B" w:rsidP="00BF4DB6">
      <w:pPr>
        <w:pStyle w:val="Corpodeltesto2"/>
        <w:ind w:left="351"/>
        <w:rPr>
          <w:rFonts w:ascii="Times New Roman" w:eastAsia="Batang" w:hAnsi="Times New Roman"/>
        </w:rPr>
      </w:pPr>
    </w:p>
    <w:p w14:paraId="3ABA19FF" w14:textId="10840E7A" w:rsidR="00DF167B" w:rsidRPr="00EC4428" w:rsidRDefault="00DF167B" w:rsidP="00BF4DB6">
      <w:pPr>
        <w:pStyle w:val="Corpodeltesto2"/>
        <w:ind w:left="351"/>
        <w:rPr>
          <w:rFonts w:ascii="Times New Roman" w:eastAsia="Batang" w:hAnsi="Times New Roman"/>
        </w:rPr>
      </w:pPr>
    </w:p>
    <w:p w14:paraId="352C12B2" w14:textId="76D60F3A" w:rsidR="00DF167B" w:rsidRPr="00EC4428" w:rsidRDefault="00DF167B" w:rsidP="00BF4DB6">
      <w:pPr>
        <w:pStyle w:val="Corpodeltesto2"/>
        <w:ind w:left="351"/>
        <w:rPr>
          <w:rFonts w:ascii="Times New Roman" w:eastAsia="Batang" w:hAnsi="Times New Roman"/>
        </w:rPr>
      </w:pPr>
    </w:p>
    <w:p w14:paraId="0D1318BD" w14:textId="30A8B718" w:rsidR="00DF167B" w:rsidRPr="00EC4428" w:rsidRDefault="00DF167B" w:rsidP="00BF4DB6">
      <w:pPr>
        <w:pStyle w:val="Corpodeltesto2"/>
        <w:ind w:left="351"/>
        <w:rPr>
          <w:rFonts w:ascii="Times New Roman" w:eastAsia="Batang" w:hAnsi="Times New Roman"/>
        </w:rPr>
      </w:pPr>
    </w:p>
    <w:p w14:paraId="5384E28B" w14:textId="2BF3CBA2" w:rsidR="00DF167B" w:rsidRPr="00EC4428" w:rsidRDefault="00DF167B" w:rsidP="00BF4DB6">
      <w:pPr>
        <w:pStyle w:val="Corpodeltesto2"/>
        <w:ind w:left="351"/>
        <w:rPr>
          <w:rFonts w:ascii="Times New Roman" w:eastAsia="Batang" w:hAnsi="Times New Roman"/>
        </w:rPr>
      </w:pPr>
    </w:p>
    <w:p w14:paraId="42D7D739" w14:textId="6D688996" w:rsidR="00DF167B" w:rsidRPr="00EC4428" w:rsidRDefault="00DF167B" w:rsidP="00BF4DB6">
      <w:pPr>
        <w:pStyle w:val="Corpodeltesto2"/>
        <w:ind w:left="351"/>
        <w:rPr>
          <w:rFonts w:ascii="Times New Roman" w:eastAsia="Batang" w:hAnsi="Times New Roman"/>
        </w:rPr>
      </w:pPr>
    </w:p>
    <w:p w14:paraId="5E731E33" w14:textId="015A7B26" w:rsidR="00DF167B" w:rsidRPr="00EC4428" w:rsidRDefault="00DF167B" w:rsidP="00BF4DB6">
      <w:pPr>
        <w:pStyle w:val="Corpodeltesto2"/>
        <w:ind w:left="351"/>
        <w:rPr>
          <w:rFonts w:ascii="Times New Roman" w:eastAsia="Batang" w:hAnsi="Times New Roman"/>
        </w:rPr>
      </w:pPr>
    </w:p>
    <w:p w14:paraId="07331482" w14:textId="4DA67F71" w:rsidR="00DF167B" w:rsidRPr="00EC4428" w:rsidRDefault="00DF167B" w:rsidP="00BF4DB6">
      <w:pPr>
        <w:pStyle w:val="Corpodeltesto2"/>
        <w:ind w:left="351"/>
        <w:rPr>
          <w:rFonts w:ascii="Times New Roman" w:eastAsia="Batang" w:hAnsi="Times New Roman"/>
        </w:rPr>
      </w:pPr>
    </w:p>
    <w:p w14:paraId="0773EA95" w14:textId="04FB0DBB" w:rsidR="00DF167B" w:rsidRPr="00EC4428" w:rsidRDefault="00DF167B" w:rsidP="00BF4DB6">
      <w:pPr>
        <w:pStyle w:val="Corpodeltesto2"/>
        <w:ind w:left="351"/>
        <w:rPr>
          <w:rFonts w:ascii="Times New Roman" w:eastAsia="Batang" w:hAnsi="Times New Roman"/>
        </w:rPr>
      </w:pPr>
    </w:p>
    <w:p w14:paraId="2E4A69DE" w14:textId="77CC468E" w:rsidR="00DF167B" w:rsidRPr="00EC4428" w:rsidRDefault="00DF167B" w:rsidP="00BF4DB6">
      <w:pPr>
        <w:pStyle w:val="Corpodeltesto2"/>
        <w:ind w:left="351"/>
        <w:rPr>
          <w:rFonts w:ascii="Times New Roman" w:eastAsia="Batang" w:hAnsi="Times New Roman"/>
        </w:rPr>
      </w:pPr>
    </w:p>
    <w:p w14:paraId="72BBBEC7" w14:textId="2792C89D" w:rsidR="00DF167B" w:rsidRPr="00EC4428" w:rsidRDefault="00DF167B" w:rsidP="00BF4DB6">
      <w:pPr>
        <w:pStyle w:val="Corpodeltesto2"/>
        <w:ind w:left="351"/>
        <w:rPr>
          <w:rFonts w:ascii="Times New Roman" w:eastAsia="Batang" w:hAnsi="Times New Roman"/>
        </w:rPr>
      </w:pPr>
    </w:p>
    <w:p w14:paraId="4526ED4D" w14:textId="016A7AA5" w:rsidR="00DF167B" w:rsidRPr="00EC4428" w:rsidRDefault="00DF167B" w:rsidP="00BF4DB6">
      <w:pPr>
        <w:pStyle w:val="Corpodeltesto2"/>
        <w:ind w:left="351"/>
        <w:rPr>
          <w:rFonts w:ascii="Times New Roman" w:eastAsia="Batang" w:hAnsi="Times New Roman"/>
        </w:rPr>
      </w:pPr>
    </w:p>
    <w:p w14:paraId="6CEFACFB" w14:textId="41CC1D5C" w:rsidR="00DF167B" w:rsidRPr="00EC4428" w:rsidRDefault="00DF167B" w:rsidP="00BF4DB6">
      <w:pPr>
        <w:pStyle w:val="Corpodeltesto2"/>
        <w:ind w:left="351"/>
        <w:rPr>
          <w:rFonts w:ascii="Times New Roman" w:eastAsia="Batang" w:hAnsi="Times New Roman"/>
        </w:rPr>
      </w:pPr>
    </w:p>
    <w:p w14:paraId="4E8F2152" w14:textId="63FE2AE4" w:rsidR="00DF167B" w:rsidRPr="00EC4428" w:rsidRDefault="00DF167B" w:rsidP="00BF4DB6">
      <w:pPr>
        <w:pStyle w:val="Corpodeltesto2"/>
        <w:ind w:left="351"/>
        <w:rPr>
          <w:rFonts w:ascii="Times New Roman" w:eastAsia="Batang" w:hAnsi="Times New Roman"/>
        </w:rPr>
      </w:pPr>
    </w:p>
    <w:p w14:paraId="28C06072" w14:textId="7740B34D" w:rsidR="00DF167B" w:rsidRPr="00EC4428" w:rsidRDefault="00DF167B" w:rsidP="00BF4DB6">
      <w:pPr>
        <w:pStyle w:val="Corpodeltesto2"/>
        <w:ind w:left="351"/>
        <w:rPr>
          <w:rFonts w:ascii="Times New Roman" w:eastAsia="Batang" w:hAnsi="Times New Roman"/>
        </w:rPr>
      </w:pPr>
    </w:p>
    <w:p w14:paraId="082B9287" w14:textId="0AA0FAC5" w:rsidR="00DF167B" w:rsidRPr="00EC4428" w:rsidRDefault="00DF167B" w:rsidP="00BF4DB6">
      <w:pPr>
        <w:pStyle w:val="Corpodeltesto2"/>
        <w:ind w:left="351"/>
        <w:rPr>
          <w:rFonts w:ascii="Times New Roman" w:eastAsia="Batang" w:hAnsi="Times New Roman"/>
        </w:rPr>
      </w:pPr>
    </w:p>
    <w:p w14:paraId="5CC1141B" w14:textId="762D4704" w:rsidR="00DF167B" w:rsidRPr="00EC4428" w:rsidRDefault="00DF167B" w:rsidP="00BF4DB6">
      <w:pPr>
        <w:pStyle w:val="Corpodeltesto2"/>
        <w:ind w:left="351"/>
        <w:rPr>
          <w:rFonts w:ascii="Times New Roman" w:eastAsia="Batang" w:hAnsi="Times New Roman"/>
        </w:rPr>
      </w:pPr>
    </w:p>
    <w:p w14:paraId="420A6448" w14:textId="629B55C4" w:rsidR="00DF167B" w:rsidRPr="00EC4428" w:rsidRDefault="00E644F3" w:rsidP="00BF4DB6">
      <w:pPr>
        <w:pStyle w:val="Corpodeltesto2"/>
        <w:ind w:left="351"/>
        <w:rPr>
          <w:rFonts w:ascii="Times New Roman" w:eastAsia="Batang" w:hAnsi="Times New Roman"/>
        </w:rPr>
      </w:pPr>
      <w:r w:rsidRPr="00EC4428">
        <w:rPr>
          <w:rFonts w:eastAsia="Batang"/>
          <w:noProof/>
        </w:rPr>
        <w:lastRenderedPageBreak/>
        <w:drawing>
          <wp:anchor distT="0" distB="0" distL="114300" distR="114300" simplePos="0" relativeHeight="251668480" behindDoc="0" locked="0" layoutInCell="1" allowOverlap="1" wp14:anchorId="2C0543F2" wp14:editId="6849CA3E">
            <wp:simplePos x="0" y="0"/>
            <wp:positionH relativeFrom="margin">
              <wp:posOffset>689610</wp:posOffset>
            </wp:positionH>
            <wp:positionV relativeFrom="paragraph">
              <wp:posOffset>99695</wp:posOffset>
            </wp:positionV>
            <wp:extent cx="7781925" cy="5905432"/>
            <wp:effectExtent l="0" t="0" r="0" b="635"/>
            <wp:wrapNone/>
            <wp:docPr id="9" name="Immagine 9" descr="C:\Users\m.collu\AppData\Local\Packages\Microsoft.Windows.Photos_8wekyb3d8bbwe\TempState\ShareServiceTempFolder\Cattura al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ollu\AppData\Local\Packages\Microsoft.Windows.Photos_8wekyb3d8bbwe\TempState\ShareServiceTempFolder\Cattura alto.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88740" cy="5910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428">
        <w:rPr>
          <w:i/>
          <w:noProof/>
        </w:rPr>
        <mc:AlternateContent>
          <mc:Choice Requires="wps">
            <w:drawing>
              <wp:anchor distT="0" distB="0" distL="114300" distR="114300" simplePos="0" relativeHeight="251660288" behindDoc="0" locked="0" layoutInCell="1" allowOverlap="1" wp14:anchorId="7D4FCC94" wp14:editId="14A155F6">
                <wp:simplePos x="0" y="0"/>
                <wp:positionH relativeFrom="margin">
                  <wp:align>left</wp:align>
                </wp:positionH>
                <wp:positionV relativeFrom="paragraph">
                  <wp:posOffset>-156210</wp:posOffset>
                </wp:positionV>
                <wp:extent cx="1895475" cy="314325"/>
                <wp:effectExtent l="0" t="0" r="9525" b="9525"/>
                <wp:wrapNone/>
                <wp:docPr id="2" name="Casella di testo 2"/>
                <wp:cNvGraphicFramePr/>
                <a:graphic xmlns:a="http://schemas.openxmlformats.org/drawingml/2006/main">
                  <a:graphicData uri="http://schemas.microsoft.com/office/word/2010/wordprocessingShape">
                    <wps:wsp>
                      <wps:cNvSpPr txBox="1"/>
                      <wps:spPr>
                        <a:xfrm>
                          <a:off x="0" y="0"/>
                          <a:ext cx="1895475" cy="314325"/>
                        </a:xfrm>
                        <a:prstGeom prst="rect">
                          <a:avLst/>
                        </a:prstGeom>
                        <a:solidFill>
                          <a:schemeClr val="lt1"/>
                        </a:solidFill>
                        <a:ln w="6350">
                          <a:noFill/>
                        </a:ln>
                      </wps:spPr>
                      <wps:txbx>
                        <w:txbxContent>
                          <w:p w14:paraId="4F76535F" w14:textId="59528BC7" w:rsidR="00FC4996" w:rsidRDefault="00FC4996" w:rsidP="0047689D">
                            <w:r>
                              <w:rPr>
                                <w:b/>
                              </w:rPr>
                              <w:t>Alto</w:t>
                            </w:r>
                            <w:r w:rsidRPr="000F3B75">
                              <w:rPr>
                                <w:b/>
                              </w:rPr>
                              <w:t>:</w:t>
                            </w:r>
                            <w:r w:rsidRPr="000F3B75">
                              <w:t xml:space="preserve"> </w:t>
                            </w:r>
                            <w:r w:rsidRPr="000F3B75">
                              <w:rPr>
                                <w:i/>
                              </w:rPr>
                              <w:t xml:space="preserve">Tabella n° </w:t>
                            </w:r>
                            <w:r>
                              <w:rPr>
                                <w:i/>
                              </w:rPr>
                              <w:t>4</w:t>
                            </w:r>
                          </w:p>
                          <w:p w14:paraId="3D4C4664" w14:textId="77777777" w:rsidR="00FC4996" w:rsidRDefault="00FC4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CC94" id="Casella di testo 2" o:spid="_x0000_s1027" type="#_x0000_t202" style="position:absolute;left:0;text-align:left;margin-left:0;margin-top:-12.3pt;width:149.25pt;height:2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" fillcolor="white [3201]" stroked="f" strokeweight=".5pt">
                <v:textbox>
                  <w:txbxContent>
                    <w:p w14:paraId="4F76535F" w14:textId="59528BC7" w:rsidR="00FC4996" w:rsidRDefault="00FC4996" w:rsidP="0047689D">
                      <w:r>
                        <w:rPr>
                          <w:b/>
                        </w:rPr>
                        <w:t>Alto</w:t>
                      </w:r>
                      <w:r w:rsidRPr="000F3B75">
                        <w:rPr>
                          <w:b/>
                        </w:rPr>
                        <w:t>:</w:t>
                      </w:r>
                      <w:r w:rsidRPr="000F3B75">
                        <w:t xml:space="preserve"> </w:t>
                      </w:r>
                      <w:r w:rsidRPr="000F3B75">
                        <w:rPr>
                          <w:i/>
                        </w:rPr>
                        <w:t xml:space="preserve">Tabella n° </w:t>
                      </w:r>
                      <w:r>
                        <w:rPr>
                          <w:i/>
                        </w:rPr>
                        <w:t>4</w:t>
                      </w:r>
                    </w:p>
                    <w:p w14:paraId="3D4C4664" w14:textId="77777777" w:rsidR="00FC4996" w:rsidRDefault="00FC4996"/>
                  </w:txbxContent>
                </v:textbox>
                <w10:wrap anchorx="margin"/>
              </v:shape>
            </w:pict>
          </mc:Fallback>
        </mc:AlternateContent>
      </w:r>
    </w:p>
    <w:p w14:paraId="164B4B12" w14:textId="687EC6BE" w:rsidR="00DF167B" w:rsidRPr="00EC4428" w:rsidRDefault="00DF167B" w:rsidP="00BF4DB6">
      <w:pPr>
        <w:pStyle w:val="Corpodeltesto2"/>
        <w:ind w:left="351"/>
        <w:rPr>
          <w:rFonts w:ascii="Times New Roman" w:eastAsia="Batang" w:hAnsi="Times New Roman"/>
        </w:rPr>
      </w:pPr>
    </w:p>
    <w:p w14:paraId="610C5BE0" w14:textId="4532763E" w:rsidR="00E644F3" w:rsidRPr="00EC4428" w:rsidRDefault="00E644F3" w:rsidP="00E644F3">
      <w:pPr>
        <w:pStyle w:val="Corpodeltesto2"/>
        <w:ind w:left="351"/>
        <w:rPr>
          <w:rFonts w:eastAsia="Batang"/>
        </w:rPr>
      </w:pPr>
    </w:p>
    <w:p w14:paraId="47C47F6A" w14:textId="0F6319B6" w:rsidR="00DF167B" w:rsidRPr="00EC4428" w:rsidRDefault="00DF167B" w:rsidP="00BF4DB6">
      <w:pPr>
        <w:pStyle w:val="Corpodeltesto2"/>
        <w:ind w:left="351"/>
        <w:rPr>
          <w:rFonts w:ascii="Times New Roman" w:eastAsia="Batang" w:hAnsi="Times New Roman"/>
        </w:rPr>
      </w:pPr>
    </w:p>
    <w:p w14:paraId="654C21B1" w14:textId="18D8ADD3" w:rsidR="00DF167B" w:rsidRPr="00EC4428" w:rsidRDefault="00DF167B" w:rsidP="00BF4DB6">
      <w:pPr>
        <w:pStyle w:val="Corpodeltesto2"/>
        <w:ind w:left="351"/>
        <w:rPr>
          <w:rFonts w:ascii="Times New Roman" w:eastAsia="Batang" w:hAnsi="Times New Roman"/>
        </w:rPr>
      </w:pPr>
    </w:p>
    <w:p w14:paraId="2F8E5423" w14:textId="3B2B0DA3" w:rsidR="00BA47F5" w:rsidRPr="00EC4428" w:rsidRDefault="00BA47F5" w:rsidP="00BF4DB6">
      <w:pPr>
        <w:pStyle w:val="Corpodeltesto2"/>
        <w:ind w:left="351"/>
        <w:rPr>
          <w:rFonts w:ascii="Times New Roman" w:eastAsia="Batang" w:hAnsi="Times New Roman"/>
        </w:rPr>
      </w:pPr>
    </w:p>
    <w:p w14:paraId="33D58A1E" w14:textId="0800228A" w:rsidR="00BA47F5" w:rsidRPr="00EC4428" w:rsidRDefault="00BA47F5" w:rsidP="00BF4DB6">
      <w:pPr>
        <w:pStyle w:val="Corpodeltesto2"/>
        <w:ind w:left="351"/>
        <w:rPr>
          <w:rFonts w:ascii="Times New Roman" w:eastAsia="Batang" w:hAnsi="Times New Roman"/>
        </w:rPr>
      </w:pPr>
    </w:p>
    <w:p w14:paraId="50CA0796" w14:textId="678CD6D1" w:rsidR="00BA47F5" w:rsidRPr="00EC4428" w:rsidRDefault="00BA47F5" w:rsidP="00BF4DB6">
      <w:pPr>
        <w:pStyle w:val="Corpodeltesto2"/>
        <w:ind w:left="351"/>
        <w:rPr>
          <w:rFonts w:ascii="Times New Roman" w:eastAsia="Batang" w:hAnsi="Times New Roman"/>
        </w:rPr>
      </w:pPr>
    </w:p>
    <w:p w14:paraId="0767AC91" w14:textId="526B3A52" w:rsidR="00BA47F5" w:rsidRPr="00EC4428" w:rsidRDefault="00BA47F5" w:rsidP="00BF4DB6">
      <w:pPr>
        <w:pStyle w:val="Corpodeltesto2"/>
        <w:ind w:left="351"/>
        <w:rPr>
          <w:rFonts w:ascii="Times New Roman" w:eastAsia="Batang" w:hAnsi="Times New Roman"/>
        </w:rPr>
      </w:pPr>
    </w:p>
    <w:p w14:paraId="42D19A40" w14:textId="0E79ABB1" w:rsidR="00BA47F5" w:rsidRPr="00EC4428" w:rsidRDefault="00BA47F5" w:rsidP="00BF4DB6">
      <w:pPr>
        <w:pStyle w:val="Corpodeltesto2"/>
        <w:ind w:left="351"/>
        <w:rPr>
          <w:rFonts w:ascii="Times New Roman" w:eastAsia="Batang" w:hAnsi="Times New Roman"/>
        </w:rPr>
      </w:pPr>
    </w:p>
    <w:p w14:paraId="646EE1F0" w14:textId="1AEDF803" w:rsidR="00BA47F5" w:rsidRPr="00EC4428" w:rsidRDefault="00BA47F5" w:rsidP="00BF4DB6">
      <w:pPr>
        <w:pStyle w:val="Corpodeltesto2"/>
        <w:ind w:left="351"/>
        <w:rPr>
          <w:rFonts w:ascii="Times New Roman" w:eastAsia="Batang" w:hAnsi="Times New Roman"/>
        </w:rPr>
      </w:pPr>
    </w:p>
    <w:p w14:paraId="2E38AEF0" w14:textId="4F9C07ED" w:rsidR="00DF167B" w:rsidRPr="00EC4428" w:rsidRDefault="00DF167B" w:rsidP="00BF4DB6">
      <w:pPr>
        <w:pStyle w:val="Corpodeltesto2"/>
        <w:ind w:left="351"/>
        <w:rPr>
          <w:rFonts w:ascii="Times New Roman" w:eastAsia="Batang" w:hAnsi="Times New Roman"/>
        </w:rPr>
      </w:pPr>
    </w:p>
    <w:p w14:paraId="64E608B5" w14:textId="71E64497" w:rsidR="0060291B" w:rsidRPr="00EC4428" w:rsidRDefault="0060291B"/>
    <w:p w14:paraId="32804897" w14:textId="56F98141" w:rsidR="00810330" w:rsidRPr="00EC4428" w:rsidRDefault="00810330">
      <w:pPr>
        <w:rPr>
          <w:i/>
        </w:rPr>
        <w:sectPr w:rsidR="00810330" w:rsidRPr="00EC4428" w:rsidSect="0060291B">
          <w:pgSz w:w="16838" w:h="11906" w:orient="landscape"/>
          <w:pgMar w:top="1134" w:right="1417" w:bottom="1134" w:left="1134" w:header="708" w:footer="708" w:gutter="0"/>
          <w:cols w:space="708"/>
          <w:docGrid w:linePitch="360"/>
        </w:sectPr>
      </w:pPr>
    </w:p>
    <w:p w14:paraId="120DB568" w14:textId="77777777" w:rsidR="00F57BCD" w:rsidRPr="00EC4428" w:rsidRDefault="00F57BCD" w:rsidP="00F57BCD">
      <w:pPr>
        <w:jc w:val="both"/>
        <w:rPr>
          <w:b/>
          <w:bCs/>
        </w:rPr>
      </w:pPr>
      <w:r w:rsidRPr="00EC4428">
        <w:rPr>
          <w:b/>
          <w:bCs/>
        </w:rPr>
        <w:lastRenderedPageBreak/>
        <w:t xml:space="preserve">2.2.3. </w:t>
      </w:r>
      <w:r w:rsidRPr="00EC4428">
        <w:rPr>
          <w:b/>
          <w:bCs/>
          <w:i/>
        </w:rPr>
        <w:t>Ottenimento del profilo di rischio</w:t>
      </w:r>
    </w:p>
    <w:p w14:paraId="32F51340" w14:textId="77777777" w:rsidR="00F57BCD" w:rsidRPr="00EC4428" w:rsidRDefault="00F57BCD" w:rsidP="00F57BCD">
      <w:pPr>
        <w:ind w:firstLine="708"/>
        <w:jc w:val="both"/>
      </w:pPr>
      <w:r w:rsidRPr="00EC4428">
        <w:t>Per ciascuna categoria, i punteggi assegnati ai singoli criteri sono sommati automaticamente dal foglio di calcolo; il risultato di categoria così ottenuto, viene successivamente moltiplicato per un fattore prestabilito X (colonna X), che identifica il “peso” della singola categoria rispetto alle altre.</w:t>
      </w:r>
    </w:p>
    <w:p w14:paraId="7EF04820" w14:textId="77777777" w:rsidR="00F57BCD" w:rsidRPr="00EC4428" w:rsidRDefault="00F57BCD" w:rsidP="00F57BCD">
      <w:pPr>
        <w:jc w:val="both"/>
      </w:pPr>
      <w:r w:rsidRPr="00EC4428">
        <w:t>I fattori X assegnati sono riportati nella tabella sottostante:</w:t>
      </w:r>
    </w:p>
    <w:p w14:paraId="630BF792" w14:textId="77777777" w:rsidR="00F57BCD" w:rsidRPr="00EC4428" w:rsidRDefault="00F57BCD" w:rsidP="00F57BCD">
      <w:pPr>
        <w:jc w:val="both"/>
      </w:pPr>
    </w:p>
    <w:p w14:paraId="5D25974B" w14:textId="77777777" w:rsidR="00F57BCD" w:rsidRPr="00EC4428" w:rsidRDefault="00F57BCD" w:rsidP="00F57BCD">
      <w:pPr>
        <w:jc w:val="both"/>
      </w:pPr>
      <w:r w:rsidRPr="00EC4428">
        <w:t>Tabella n° 5</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53"/>
        <w:gridCol w:w="4855"/>
      </w:tblGrid>
      <w:tr w:rsidR="00F57BCD" w:rsidRPr="00EC4428" w14:paraId="5F670B6D" w14:textId="77777777" w:rsidTr="00CC0250">
        <w:trPr>
          <w:jc w:val="center"/>
        </w:trPr>
        <w:tc>
          <w:tcPr>
            <w:tcW w:w="4948" w:type="dxa"/>
            <w:tcBorders>
              <w:top w:val="single" w:sz="12" w:space="0" w:color="auto"/>
            </w:tcBorders>
            <w:shd w:val="clear" w:color="auto" w:fill="99CCFF"/>
          </w:tcPr>
          <w:p w14:paraId="062A10BC" w14:textId="77777777" w:rsidR="00F57BCD" w:rsidRPr="00EC4428" w:rsidRDefault="00F57BCD" w:rsidP="00CC0250">
            <w:pPr>
              <w:jc w:val="both"/>
              <w:rPr>
                <w:b/>
                <w:bCs/>
                <w:i/>
                <w:iCs/>
              </w:rPr>
            </w:pPr>
            <w:r w:rsidRPr="00EC4428">
              <w:rPr>
                <w:b/>
                <w:bCs/>
                <w:i/>
                <w:iCs/>
              </w:rPr>
              <w:t>CATEGORIA</w:t>
            </w:r>
          </w:p>
        </w:tc>
        <w:tc>
          <w:tcPr>
            <w:tcW w:w="5056" w:type="dxa"/>
            <w:tcBorders>
              <w:top w:val="single" w:sz="12" w:space="0" w:color="auto"/>
            </w:tcBorders>
            <w:shd w:val="clear" w:color="auto" w:fill="99CCFF"/>
          </w:tcPr>
          <w:p w14:paraId="16D0B2C6" w14:textId="77777777" w:rsidR="00F57BCD" w:rsidRPr="00EC4428" w:rsidRDefault="00F57BCD" w:rsidP="00CC0250">
            <w:pPr>
              <w:jc w:val="both"/>
              <w:rPr>
                <w:b/>
                <w:bCs/>
                <w:i/>
                <w:iCs/>
              </w:rPr>
            </w:pPr>
            <w:r w:rsidRPr="00EC4428">
              <w:rPr>
                <w:b/>
                <w:bCs/>
                <w:i/>
                <w:iCs/>
              </w:rPr>
              <w:t>FATTORE X ASSEGNATO</w:t>
            </w:r>
          </w:p>
        </w:tc>
      </w:tr>
      <w:tr w:rsidR="00F57BCD" w:rsidRPr="00EC4428" w14:paraId="2C4E201C" w14:textId="77777777" w:rsidTr="00CC0250">
        <w:trPr>
          <w:jc w:val="center"/>
        </w:trPr>
        <w:tc>
          <w:tcPr>
            <w:tcW w:w="4948" w:type="dxa"/>
          </w:tcPr>
          <w:p w14:paraId="0F2E48F7" w14:textId="77777777" w:rsidR="00F57BCD" w:rsidRPr="00EC4428" w:rsidRDefault="00F57BCD" w:rsidP="00CC0250">
            <w:pPr>
              <w:jc w:val="both"/>
              <w:rPr>
                <w:i/>
                <w:iCs/>
              </w:rPr>
            </w:pPr>
            <w:r w:rsidRPr="00EC4428">
              <w:t>Caratteristiche dello stabilimento</w:t>
            </w:r>
          </w:p>
        </w:tc>
        <w:tc>
          <w:tcPr>
            <w:tcW w:w="5056" w:type="dxa"/>
          </w:tcPr>
          <w:p w14:paraId="7DB1E293" w14:textId="77777777" w:rsidR="00F57BCD" w:rsidRPr="00EC4428" w:rsidRDefault="00F57BCD" w:rsidP="00CC0250">
            <w:pPr>
              <w:jc w:val="both"/>
              <w:rPr>
                <w:i/>
                <w:iCs/>
              </w:rPr>
            </w:pPr>
            <w:r w:rsidRPr="00EC4428">
              <w:rPr>
                <w:i/>
                <w:iCs/>
              </w:rPr>
              <w:t>0.20</w:t>
            </w:r>
          </w:p>
        </w:tc>
      </w:tr>
      <w:tr w:rsidR="00F57BCD" w:rsidRPr="00EC4428" w14:paraId="61062176" w14:textId="77777777" w:rsidTr="00CC0250">
        <w:trPr>
          <w:jc w:val="center"/>
        </w:trPr>
        <w:tc>
          <w:tcPr>
            <w:tcW w:w="4948" w:type="dxa"/>
          </w:tcPr>
          <w:p w14:paraId="4C328BA4" w14:textId="77777777" w:rsidR="00F57BCD" w:rsidRPr="00EC4428" w:rsidRDefault="00F57BCD" w:rsidP="00CC0250">
            <w:pPr>
              <w:jc w:val="both"/>
              <w:rPr>
                <w:iCs/>
              </w:rPr>
            </w:pPr>
            <w:r w:rsidRPr="00EC4428">
              <w:rPr>
                <w:iCs/>
              </w:rPr>
              <w:t xml:space="preserve">Personale ed </w:t>
            </w:r>
            <w:r w:rsidRPr="00EC4428">
              <w:t>Entità produttiva</w:t>
            </w:r>
          </w:p>
        </w:tc>
        <w:tc>
          <w:tcPr>
            <w:tcW w:w="5056" w:type="dxa"/>
          </w:tcPr>
          <w:p w14:paraId="4A23F8A1" w14:textId="77777777" w:rsidR="00F57BCD" w:rsidRPr="00EC4428" w:rsidRDefault="00F57BCD" w:rsidP="00CC0250">
            <w:pPr>
              <w:jc w:val="both"/>
              <w:rPr>
                <w:i/>
                <w:iCs/>
              </w:rPr>
            </w:pPr>
            <w:r w:rsidRPr="00EC4428">
              <w:rPr>
                <w:i/>
                <w:iCs/>
              </w:rPr>
              <w:t>0.10</w:t>
            </w:r>
          </w:p>
        </w:tc>
      </w:tr>
      <w:tr w:rsidR="00F57BCD" w:rsidRPr="00EC4428" w14:paraId="1F108034" w14:textId="77777777" w:rsidTr="00CC0250">
        <w:trPr>
          <w:jc w:val="center"/>
        </w:trPr>
        <w:tc>
          <w:tcPr>
            <w:tcW w:w="4948" w:type="dxa"/>
          </w:tcPr>
          <w:p w14:paraId="433E9810" w14:textId="77777777" w:rsidR="00F57BCD" w:rsidRPr="00EC4428" w:rsidRDefault="00F57BCD" w:rsidP="00CC0250">
            <w:pPr>
              <w:jc w:val="both"/>
              <w:rPr>
                <w:iCs/>
              </w:rPr>
            </w:pPr>
            <w:r w:rsidRPr="00EC4428">
              <w:rPr>
                <w:iCs/>
              </w:rPr>
              <w:t>Gestione della produzione</w:t>
            </w:r>
          </w:p>
        </w:tc>
        <w:tc>
          <w:tcPr>
            <w:tcW w:w="5056" w:type="dxa"/>
          </w:tcPr>
          <w:p w14:paraId="535C82BD" w14:textId="77777777" w:rsidR="00F57BCD" w:rsidRPr="00EC4428" w:rsidRDefault="00F57BCD" w:rsidP="00CC0250">
            <w:pPr>
              <w:jc w:val="both"/>
              <w:rPr>
                <w:i/>
                <w:iCs/>
              </w:rPr>
            </w:pPr>
            <w:r w:rsidRPr="00EC4428">
              <w:rPr>
                <w:i/>
                <w:iCs/>
              </w:rPr>
              <w:t>0.25</w:t>
            </w:r>
          </w:p>
        </w:tc>
      </w:tr>
      <w:tr w:rsidR="00F57BCD" w:rsidRPr="00EC4428" w14:paraId="2852B1A7" w14:textId="77777777" w:rsidTr="00CC0250">
        <w:trPr>
          <w:jc w:val="center"/>
        </w:trPr>
        <w:tc>
          <w:tcPr>
            <w:tcW w:w="4948" w:type="dxa"/>
          </w:tcPr>
          <w:p w14:paraId="571301D0" w14:textId="77777777" w:rsidR="00F57BCD" w:rsidRPr="00EC4428" w:rsidRDefault="00F57BCD" w:rsidP="00CC0250">
            <w:pPr>
              <w:jc w:val="both"/>
              <w:rPr>
                <w:iCs/>
              </w:rPr>
            </w:pPr>
            <w:r w:rsidRPr="00EC4428">
              <w:rPr>
                <w:iCs/>
              </w:rPr>
              <w:t>Sistema di autocontrollo</w:t>
            </w:r>
          </w:p>
        </w:tc>
        <w:tc>
          <w:tcPr>
            <w:tcW w:w="5056" w:type="dxa"/>
          </w:tcPr>
          <w:p w14:paraId="0F3967E0" w14:textId="77777777" w:rsidR="00F57BCD" w:rsidRPr="00EC4428" w:rsidRDefault="00F57BCD" w:rsidP="00CC0250">
            <w:pPr>
              <w:jc w:val="both"/>
              <w:rPr>
                <w:i/>
                <w:iCs/>
              </w:rPr>
            </w:pPr>
            <w:r w:rsidRPr="00EC4428">
              <w:rPr>
                <w:i/>
                <w:iCs/>
              </w:rPr>
              <w:t>0.25</w:t>
            </w:r>
          </w:p>
        </w:tc>
      </w:tr>
      <w:tr w:rsidR="00F57BCD" w:rsidRPr="00EC4428" w14:paraId="31027FBA" w14:textId="77777777" w:rsidTr="00CC0250">
        <w:trPr>
          <w:jc w:val="center"/>
        </w:trPr>
        <w:tc>
          <w:tcPr>
            <w:tcW w:w="4948" w:type="dxa"/>
          </w:tcPr>
          <w:p w14:paraId="07760CC4" w14:textId="77777777" w:rsidR="00F57BCD" w:rsidRPr="00EC4428" w:rsidRDefault="00F57BCD" w:rsidP="00CC0250">
            <w:pPr>
              <w:jc w:val="both"/>
              <w:rPr>
                <w:iCs/>
              </w:rPr>
            </w:pPr>
            <w:r w:rsidRPr="00EC4428">
              <w:rPr>
                <w:iCs/>
              </w:rPr>
              <w:t>Dati storici</w:t>
            </w:r>
          </w:p>
        </w:tc>
        <w:tc>
          <w:tcPr>
            <w:tcW w:w="5056" w:type="dxa"/>
          </w:tcPr>
          <w:p w14:paraId="56D47E6A" w14:textId="77777777" w:rsidR="00F57BCD" w:rsidRPr="00EC4428" w:rsidRDefault="00F57BCD" w:rsidP="00CC0250">
            <w:pPr>
              <w:jc w:val="both"/>
              <w:rPr>
                <w:i/>
                <w:iCs/>
              </w:rPr>
            </w:pPr>
            <w:r w:rsidRPr="00EC4428">
              <w:rPr>
                <w:i/>
                <w:iCs/>
              </w:rPr>
              <w:t>0.20</w:t>
            </w:r>
          </w:p>
        </w:tc>
      </w:tr>
      <w:tr w:rsidR="00F57BCD" w:rsidRPr="00EC4428" w14:paraId="68FB583D" w14:textId="77777777" w:rsidTr="00CC0250">
        <w:trPr>
          <w:jc w:val="center"/>
        </w:trPr>
        <w:tc>
          <w:tcPr>
            <w:tcW w:w="4948" w:type="dxa"/>
            <w:tcBorders>
              <w:bottom w:val="single" w:sz="12" w:space="0" w:color="auto"/>
            </w:tcBorders>
          </w:tcPr>
          <w:p w14:paraId="47EAC688" w14:textId="77777777" w:rsidR="00F57BCD" w:rsidRPr="00EC4428" w:rsidRDefault="00F57BCD" w:rsidP="00CC0250">
            <w:pPr>
              <w:jc w:val="both"/>
              <w:rPr>
                <w:iCs/>
              </w:rPr>
            </w:pPr>
            <w:r w:rsidRPr="00EC4428">
              <w:rPr>
                <w:i/>
                <w:iCs/>
              </w:rPr>
              <w:t xml:space="preserve">                                            totale</w:t>
            </w:r>
          </w:p>
        </w:tc>
        <w:tc>
          <w:tcPr>
            <w:tcW w:w="5056" w:type="dxa"/>
            <w:tcBorders>
              <w:bottom w:val="single" w:sz="12" w:space="0" w:color="auto"/>
            </w:tcBorders>
          </w:tcPr>
          <w:p w14:paraId="14CF1F95" w14:textId="77777777" w:rsidR="00F57BCD" w:rsidRPr="00EC4428" w:rsidRDefault="00F57BCD" w:rsidP="00CC0250">
            <w:pPr>
              <w:jc w:val="both"/>
              <w:rPr>
                <w:i/>
                <w:iCs/>
              </w:rPr>
            </w:pPr>
            <w:r w:rsidRPr="00EC4428">
              <w:rPr>
                <w:i/>
                <w:iCs/>
              </w:rPr>
              <w:t xml:space="preserve">1.00      </w:t>
            </w:r>
          </w:p>
        </w:tc>
      </w:tr>
    </w:tbl>
    <w:p w14:paraId="0D751672" w14:textId="77777777" w:rsidR="00F57BCD" w:rsidRPr="00EC4428" w:rsidRDefault="00F57BCD" w:rsidP="00F57BCD">
      <w:pPr>
        <w:jc w:val="both"/>
        <w:rPr>
          <w:i/>
          <w:iCs/>
        </w:rPr>
      </w:pPr>
    </w:p>
    <w:p w14:paraId="5FEAD7AC" w14:textId="77777777" w:rsidR="00F57BCD" w:rsidRPr="00EC4428" w:rsidRDefault="00F57BCD" w:rsidP="00F57BCD">
      <w:pPr>
        <w:ind w:firstLine="708"/>
        <w:jc w:val="both"/>
      </w:pPr>
      <w:r w:rsidRPr="00EC4428">
        <w:t xml:space="preserve">Le categorie più importanti sono quelle relative alla gestione della produzione ed all’autocontrollo con un fattore assegnato di 0.25; seguono le caratteristiche dello stabilimento ed i dati storici con 0.20. Un peso minore è stato assegnato alla categoria che comprende il personale e l’entità produttiva ai quali è stato assegnato il fattore 0.10. La somma dei fattori X è pari ad uno; in questo modo, la scala dei punteggi finali andrà da </w:t>
      </w:r>
      <w:smartTag w:uri="urn:schemas-microsoft-com:office:smarttags" w:element="metricconverter">
        <w:smartTagPr>
          <w:attr w:name="ProductID" w:val="0 a"/>
        </w:smartTagPr>
        <w:r w:rsidRPr="00EC4428">
          <w:t>0 a</w:t>
        </w:r>
      </w:smartTag>
      <w:r w:rsidRPr="00EC4428">
        <w:t xml:space="preserve"> 10, con il rischio dell’impianto che cresce all’aumentare del punteggio.</w:t>
      </w:r>
    </w:p>
    <w:p w14:paraId="4F60CD88" w14:textId="77777777" w:rsidR="00F57BCD" w:rsidRPr="00EC4428" w:rsidRDefault="00F57BCD" w:rsidP="00F57BCD">
      <w:pPr>
        <w:jc w:val="both"/>
      </w:pPr>
      <w:r w:rsidRPr="00EC4428">
        <w:t>Al termine del processo di valutazione ogni stabilimento ottiene un punteggio finale che ne determina l’assegnazione in una delle 3 categorie di rischio individuate in modo da orientare l’attività di controllo.</w:t>
      </w:r>
    </w:p>
    <w:p w14:paraId="4FB9B166" w14:textId="77777777" w:rsidR="00F57BCD" w:rsidRPr="00EC4428" w:rsidRDefault="00F57BCD" w:rsidP="00F57BCD">
      <w:pPr>
        <w:jc w:val="both"/>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57"/>
        <w:gridCol w:w="4851"/>
      </w:tblGrid>
      <w:tr w:rsidR="00F57BCD" w:rsidRPr="00EC4428" w14:paraId="6042DD7E" w14:textId="77777777" w:rsidTr="00CC0250">
        <w:trPr>
          <w:jc w:val="center"/>
        </w:trPr>
        <w:tc>
          <w:tcPr>
            <w:tcW w:w="10004" w:type="dxa"/>
            <w:gridSpan w:val="2"/>
            <w:tcBorders>
              <w:top w:val="single" w:sz="12" w:space="0" w:color="auto"/>
            </w:tcBorders>
            <w:shd w:val="clear" w:color="auto" w:fill="99CCFF"/>
          </w:tcPr>
          <w:p w14:paraId="21D76B7A" w14:textId="77777777" w:rsidR="00F57BCD" w:rsidRPr="00EC4428" w:rsidRDefault="00F57BCD" w:rsidP="00CC0250">
            <w:pPr>
              <w:jc w:val="both"/>
              <w:rPr>
                <w:b/>
                <w:bCs/>
              </w:rPr>
            </w:pPr>
            <w:r w:rsidRPr="00EC4428">
              <w:rPr>
                <w:b/>
                <w:bCs/>
              </w:rPr>
              <w:t>CATEGORIE DI RISCHIO INDIVIDUATE</w:t>
            </w:r>
          </w:p>
        </w:tc>
      </w:tr>
      <w:tr w:rsidR="00F57BCD" w:rsidRPr="00EC4428" w14:paraId="4F4A28E3" w14:textId="77777777" w:rsidTr="00CC0250">
        <w:trPr>
          <w:jc w:val="center"/>
        </w:trPr>
        <w:tc>
          <w:tcPr>
            <w:tcW w:w="4948" w:type="dxa"/>
          </w:tcPr>
          <w:p w14:paraId="00381121" w14:textId="77777777" w:rsidR="00F57BCD" w:rsidRPr="00EC4428" w:rsidRDefault="00F57BCD" w:rsidP="00CC0250">
            <w:pPr>
              <w:jc w:val="both"/>
            </w:pPr>
            <w:r w:rsidRPr="00EC4428">
              <w:rPr>
                <w:i/>
                <w:iCs/>
              </w:rPr>
              <w:t>inferiore a 3</w:t>
            </w:r>
          </w:p>
        </w:tc>
        <w:tc>
          <w:tcPr>
            <w:tcW w:w="5056" w:type="dxa"/>
          </w:tcPr>
          <w:p w14:paraId="01F5D71D" w14:textId="77777777" w:rsidR="00F57BCD" w:rsidRPr="00EC4428" w:rsidRDefault="00F57BCD" w:rsidP="00CC0250">
            <w:pPr>
              <w:jc w:val="both"/>
            </w:pPr>
            <w:r w:rsidRPr="00EC4428">
              <w:rPr>
                <w:i/>
                <w:iCs/>
              </w:rPr>
              <w:t>rischio BASSO</w:t>
            </w:r>
          </w:p>
        </w:tc>
      </w:tr>
      <w:tr w:rsidR="00F57BCD" w:rsidRPr="00EC4428" w14:paraId="129A3D54" w14:textId="77777777" w:rsidTr="00CC0250">
        <w:trPr>
          <w:jc w:val="center"/>
        </w:trPr>
        <w:tc>
          <w:tcPr>
            <w:tcW w:w="4948" w:type="dxa"/>
          </w:tcPr>
          <w:p w14:paraId="6B0F5AE7" w14:textId="77777777" w:rsidR="00F57BCD" w:rsidRPr="00EC4428" w:rsidRDefault="00F57BCD" w:rsidP="00CC0250">
            <w:pPr>
              <w:jc w:val="both"/>
            </w:pPr>
            <w:r w:rsidRPr="00EC4428">
              <w:rPr>
                <w:i/>
                <w:iCs/>
              </w:rPr>
              <w:t>compreso tra 3 e 4,2</w:t>
            </w:r>
          </w:p>
        </w:tc>
        <w:tc>
          <w:tcPr>
            <w:tcW w:w="5056" w:type="dxa"/>
          </w:tcPr>
          <w:p w14:paraId="471F30A6" w14:textId="77777777" w:rsidR="00F57BCD" w:rsidRPr="00EC4428" w:rsidRDefault="00F57BCD" w:rsidP="00CC0250">
            <w:pPr>
              <w:jc w:val="both"/>
            </w:pPr>
            <w:r w:rsidRPr="00EC4428">
              <w:rPr>
                <w:i/>
                <w:iCs/>
              </w:rPr>
              <w:t>rischio MEDIO</w:t>
            </w:r>
          </w:p>
        </w:tc>
      </w:tr>
      <w:tr w:rsidR="00F57BCD" w:rsidRPr="00EC4428" w14:paraId="68EC2A3B" w14:textId="77777777" w:rsidTr="00CC0250">
        <w:trPr>
          <w:jc w:val="center"/>
        </w:trPr>
        <w:tc>
          <w:tcPr>
            <w:tcW w:w="4948" w:type="dxa"/>
            <w:tcBorders>
              <w:bottom w:val="single" w:sz="12" w:space="0" w:color="auto"/>
            </w:tcBorders>
          </w:tcPr>
          <w:p w14:paraId="422F7E02" w14:textId="77777777" w:rsidR="00F57BCD" w:rsidRPr="00EC4428" w:rsidRDefault="00F57BCD" w:rsidP="00CC0250">
            <w:pPr>
              <w:jc w:val="both"/>
            </w:pPr>
            <w:r w:rsidRPr="00EC4428">
              <w:rPr>
                <w:i/>
                <w:iCs/>
              </w:rPr>
              <w:t>oltre 4,2</w:t>
            </w:r>
          </w:p>
        </w:tc>
        <w:tc>
          <w:tcPr>
            <w:tcW w:w="5056" w:type="dxa"/>
            <w:tcBorders>
              <w:bottom w:val="single" w:sz="12" w:space="0" w:color="auto"/>
            </w:tcBorders>
          </w:tcPr>
          <w:p w14:paraId="3301D8EF" w14:textId="77777777" w:rsidR="00F57BCD" w:rsidRPr="00EC4428" w:rsidRDefault="00F57BCD" w:rsidP="00CC0250">
            <w:pPr>
              <w:jc w:val="both"/>
            </w:pPr>
            <w:r w:rsidRPr="00EC4428">
              <w:rPr>
                <w:i/>
                <w:iCs/>
              </w:rPr>
              <w:t>rischio ALTO</w:t>
            </w:r>
          </w:p>
        </w:tc>
      </w:tr>
    </w:tbl>
    <w:p w14:paraId="471CF85E" w14:textId="77777777" w:rsidR="00F57BCD" w:rsidRPr="00EC4428" w:rsidRDefault="00F57BCD" w:rsidP="00F57BCD">
      <w:pPr>
        <w:jc w:val="both"/>
        <w:rPr>
          <w:i/>
          <w:iCs/>
        </w:rPr>
      </w:pPr>
    </w:p>
    <w:p w14:paraId="3D710D4F" w14:textId="77777777" w:rsidR="00F57BCD" w:rsidRPr="00EC4428" w:rsidRDefault="00F57BCD" w:rsidP="00F57BCD">
      <w:pPr>
        <w:jc w:val="both"/>
      </w:pPr>
      <w:r w:rsidRPr="00EC4428">
        <w:t>Le valutazioni della prima e della seconda colonna possono corrispondere, in generale, a situazioni a basso rischio. Per questa ragione è stato scelto il valore 3, che corrisponde al totale della seconda colonna, come limite tra basso e medio rischio.</w:t>
      </w:r>
    </w:p>
    <w:p w14:paraId="35185D67" w14:textId="77777777" w:rsidR="00F57BCD" w:rsidRPr="00EC4428" w:rsidRDefault="00F57BCD" w:rsidP="00F57BCD">
      <w:pPr>
        <w:jc w:val="both"/>
      </w:pPr>
      <w:r w:rsidRPr="00EC4428">
        <w:t>Il limite tra medio ed alto rischio (4,2 punti) corrisponde al limite inferiore (3 punti) più il 40% della differenza tra il punteggio totale della terza colonna (6) e quello della seconda colonna (3).</w:t>
      </w:r>
    </w:p>
    <w:p w14:paraId="02C3F9C2" w14:textId="77777777" w:rsidR="00F57BCD" w:rsidRPr="00EC4428" w:rsidRDefault="00F57BCD" w:rsidP="00F57BCD">
      <w:pPr>
        <w:jc w:val="both"/>
      </w:pPr>
      <w:r w:rsidRPr="00EC4428">
        <w:t>Questi punteggi limite (3 e 4,2) sono stati presi in considerazione in modo sperimentale, anche se la valutazione sul campo ha in linea di massima confermato la correttezza di questa impostazione.</w:t>
      </w:r>
    </w:p>
    <w:p w14:paraId="335149F0" w14:textId="77777777" w:rsidR="00F57BCD" w:rsidRPr="00EC4428" w:rsidRDefault="00F57BCD" w:rsidP="00F57BCD">
      <w:pPr>
        <w:jc w:val="both"/>
      </w:pPr>
      <w:r w:rsidRPr="00EC4428">
        <w:t>Verranno di seguito descritti i singoli criteri, riportando alcuni esempi per rendere quanto più possibile uniforme la valutazione nei mangimifici.</w:t>
      </w:r>
    </w:p>
    <w:p w14:paraId="508E5A73" w14:textId="77777777" w:rsidR="00F57BCD" w:rsidRPr="00EC4428" w:rsidRDefault="00F57BCD" w:rsidP="00F57BCD">
      <w:pPr>
        <w:spacing w:after="160" w:line="259" w:lineRule="auto"/>
      </w:pPr>
      <w:r w:rsidRPr="00EC4428">
        <w:br w:type="page"/>
      </w:r>
    </w:p>
    <w:p w14:paraId="7D6C67EF" w14:textId="014D9FA5" w:rsidR="00F6111B" w:rsidRPr="00EC4428" w:rsidRDefault="00F6111B" w:rsidP="00D550BB">
      <w:pPr>
        <w:rPr>
          <w:b/>
          <w:sz w:val="28"/>
          <w:szCs w:val="28"/>
        </w:rPr>
      </w:pPr>
      <w:r w:rsidRPr="00EC4428">
        <w:rPr>
          <w:b/>
          <w:sz w:val="28"/>
          <w:szCs w:val="28"/>
        </w:rPr>
        <w:lastRenderedPageBreak/>
        <w:t>3.</w:t>
      </w:r>
      <w:r w:rsidRPr="00EC4428">
        <w:rPr>
          <w:b/>
          <w:sz w:val="28"/>
          <w:szCs w:val="28"/>
        </w:rPr>
        <w:tab/>
      </w:r>
      <w:bookmarkStart w:id="4" w:name="valutazione"/>
      <w:r w:rsidR="00D550BB" w:rsidRPr="00EC4428">
        <w:rPr>
          <w:b/>
          <w:sz w:val="28"/>
          <w:szCs w:val="28"/>
        </w:rPr>
        <w:t xml:space="preserve">VALUTAZIONE </w:t>
      </w:r>
      <w:bookmarkEnd w:id="4"/>
      <w:r w:rsidR="00D550BB" w:rsidRPr="00EC4428">
        <w:rPr>
          <w:b/>
          <w:sz w:val="28"/>
          <w:szCs w:val="28"/>
        </w:rPr>
        <w:t>DEL RISCHIO SANITARIO</w:t>
      </w:r>
    </w:p>
    <w:p w14:paraId="42DC2CD1" w14:textId="77777777" w:rsidR="00F6111B" w:rsidRPr="00EC4428" w:rsidRDefault="00F6111B" w:rsidP="00F6111B">
      <w:pPr>
        <w:jc w:val="both"/>
      </w:pPr>
    </w:p>
    <w:p w14:paraId="13B02479" w14:textId="30931EBF" w:rsidR="00F6111B" w:rsidRPr="00EC4428" w:rsidRDefault="00F6111B" w:rsidP="00F6111B">
      <w:pPr>
        <w:jc w:val="both"/>
        <w:rPr>
          <w:b/>
          <w:bCs/>
          <w:iCs/>
          <w:u w:val="single"/>
        </w:rPr>
      </w:pPr>
      <w:r w:rsidRPr="00EC4428">
        <w:rPr>
          <w:b/>
          <w:bCs/>
          <w:iCs/>
        </w:rPr>
        <w:t xml:space="preserve">3.1 </w:t>
      </w:r>
      <w:r w:rsidR="00D550BB" w:rsidRPr="00EC4428">
        <w:rPr>
          <w:b/>
          <w:bCs/>
          <w:iCs/>
          <w:u w:val="single"/>
        </w:rPr>
        <w:t xml:space="preserve">CATEGORIA A: CARATTERISTICHE DELLO STABILIMENTO.  </w:t>
      </w:r>
    </w:p>
    <w:p w14:paraId="6773E190" w14:textId="77777777" w:rsidR="00F6111B" w:rsidRPr="00EC4428" w:rsidRDefault="00F6111B" w:rsidP="00F6111B">
      <w:pPr>
        <w:jc w:val="both"/>
        <w:rPr>
          <w:b/>
          <w:bCs/>
          <w:iCs/>
        </w:rPr>
      </w:pPr>
    </w:p>
    <w:p w14:paraId="63A14693" w14:textId="70B950F1" w:rsidR="00F6111B" w:rsidRPr="00EC4428" w:rsidRDefault="00F6111B" w:rsidP="00F6111B">
      <w:pPr>
        <w:jc w:val="both"/>
        <w:rPr>
          <w:b/>
          <w:bCs/>
          <w:i/>
          <w:iCs/>
        </w:rPr>
      </w:pPr>
      <w:r w:rsidRPr="00EC4428">
        <w:rPr>
          <w:b/>
          <w:bCs/>
          <w:i/>
          <w:iCs/>
        </w:rPr>
        <w:t>3.1.1</w:t>
      </w:r>
      <w:r w:rsidR="00B75835" w:rsidRPr="00EC4428">
        <w:rPr>
          <w:b/>
          <w:bCs/>
          <w:i/>
          <w:iCs/>
        </w:rPr>
        <w:tab/>
      </w:r>
      <w:r w:rsidRPr="00EC4428">
        <w:rPr>
          <w:b/>
          <w:bCs/>
          <w:i/>
          <w:iCs/>
        </w:rPr>
        <w:t>Criterio 1: data di costruzione o di ristrutturazione significativa</w:t>
      </w:r>
    </w:p>
    <w:p w14:paraId="3D1D5982" w14:textId="6095C93A" w:rsidR="00F6111B" w:rsidRPr="00EC4428" w:rsidRDefault="00F6111B" w:rsidP="00F6111B">
      <w:pPr>
        <w:jc w:val="both"/>
      </w:pPr>
      <w:r w:rsidRPr="00EC4428">
        <w:t xml:space="preserve">Anche se, ai fini dell’assegnazione del punteggio finale, questo criterio ha un peso minore, si è ritenuto opportuno valutarlo, in quanto una struttura datata può causare problemi legati alle maggiori necessità di manutenzione ed alla corretta gestione dei processi produttivi (es. disposizione dei locali, difficoltà di pulizia, difficoltà di ristrutturazione ed adeguamento). </w:t>
      </w:r>
      <w:r w:rsidR="00636245" w:rsidRPr="00EC4428">
        <w:t>È</w:t>
      </w:r>
      <w:r w:rsidRPr="00EC4428">
        <w:t xml:space="preserve"> richiesta dunque una maggiore attenzione al management aziendale, che dovrà intervenire sul piano di autocontrollo, in particolare sulle procedure di manutenzione, di formazione del personale, di pulizia e disinfezione.</w:t>
      </w:r>
    </w:p>
    <w:p w14:paraId="29FF9D7B" w14:textId="77777777" w:rsidR="00F6111B" w:rsidRPr="00EC4428" w:rsidRDefault="00F6111B" w:rsidP="00F6111B">
      <w:pPr>
        <w:jc w:val="both"/>
      </w:pPr>
      <w:r w:rsidRPr="00EC4428">
        <w:t xml:space="preserve">Dovranno essere presi in considerazione informazioni oggettive come la data di costruzione, la data di eventuali ristrutturazioni degli impianti; importanti sono le valutazioni effettuate nel corso del sopralluogo per quanto concerne la disposizione dei locali, il posizionamento delle attrezzature ed in generale il “layout dell’impianto”. Ci si riferisce in particolare al sistema adottato per controllare le varie fasi produttive che devono soddisfare i principi di buone pratiche di fabbricazione (es. corretta pesatura, miscelazione e pulizia dell’impianto). </w:t>
      </w:r>
    </w:p>
    <w:p w14:paraId="4E493593" w14:textId="77777777" w:rsidR="00F6111B" w:rsidRPr="00EC4428" w:rsidRDefault="00F6111B" w:rsidP="00F6111B">
      <w:pPr>
        <w:jc w:val="both"/>
      </w:pPr>
      <w:r w:rsidRPr="00EC4428">
        <w:t>Le tabelle che seguiranno sono quelle riportate nella scheda di valutazione del mangimificio (Allegato A) a cui viene aggiunta una ulteriore colonna nella quale si cerca di fornire una spiegazione delle varie classi di valutazione.</w:t>
      </w:r>
    </w:p>
    <w:p w14:paraId="69992396" w14:textId="77777777" w:rsidR="00F6111B" w:rsidRPr="00EC4428" w:rsidRDefault="00F6111B" w:rsidP="00F6111B">
      <w:pPr>
        <w:jc w:val="both"/>
      </w:pPr>
    </w:p>
    <w:p w14:paraId="32F733DE" w14:textId="77777777" w:rsidR="00F6111B" w:rsidRPr="00EC4428" w:rsidRDefault="00F6111B" w:rsidP="00F6111B">
      <w:pPr>
        <w:jc w:val="both"/>
        <w:rPr>
          <w:b/>
        </w:rPr>
      </w:pPr>
      <w:r w:rsidRPr="00EC4428">
        <w:rPr>
          <w:b/>
        </w:rPr>
        <w:t>Valutazione ed assegnazione del punteggio</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2"/>
        <w:gridCol w:w="4925"/>
        <w:gridCol w:w="3001"/>
      </w:tblGrid>
      <w:tr w:rsidR="00F6111B" w:rsidRPr="00EC4428" w14:paraId="6562FA75" w14:textId="77777777" w:rsidTr="00481CC7">
        <w:trPr>
          <w:cantSplit/>
          <w:trHeight w:val="430"/>
          <w:jc w:val="center"/>
        </w:trPr>
        <w:tc>
          <w:tcPr>
            <w:tcW w:w="0" w:type="auto"/>
            <w:gridSpan w:val="3"/>
            <w:tcBorders>
              <w:top w:val="single" w:sz="12" w:space="0" w:color="auto"/>
            </w:tcBorders>
            <w:shd w:val="clear" w:color="auto" w:fill="FFF2CC" w:themeFill="accent4" w:themeFillTint="33"/>
            <w:vAlign w:val="center"/>
          </w:tcPr>
          <w:p w14:paraId="508DA796" w14:textId="77777777" w:rsidR="00F6111B" w:rsidRPr="00EC4428" w:rsidRDefault="00F6111B" w:rsidP="00CC0250">
            <w:pPr>
              <w:jc w:val="both"/>
              <w:rPr>
                <w:b/>
                <w:bCs/>
                <w:sz w:val="20"/>
                <w:szCs w:val="20"/>
              </w:rPr>
            </w:pPr>
            <w:r w:rsidRPr="00EC4428">
              <w:rPr>
                <w:b/>
                <w:bCs/>
                <w:sz w:val="20"/>
                <w:szCs w:val="20"/>
              </w:rPr>
              <w:t>1.CRITERIO DI VALUTAZIONE: data di costruzione o di ristrutturazione significativa</w:t>
            </w:r>
          </w:p>
        </w:tc>
      </w:tr>
      <w:tr w:rsidR="00F6111B" w:rsidRPr="00EC4428" w14:paraId="192B471C" w14:textId="77777777" w:rsidTr="00CC0250">
        <w:trPr>
          <w:trHeight w:val="201"/>
          <w:jc w:val="center"/>
        </w:trPr>
        <w:tc>
          <w:tcPr>
            <w:tcW w:w="0" w:type="auto"/>
            <w:tcBorders>
              <w:top w:val="single" w:sz="12" w:space="0" w:color="auto"/>
            </w:tcBorders>
            <w:vAlign w:val="center"/>
          </w:tcPr>
          <w:p w14:paraId="212F59F6" w14:textId="77777777" w:rsidR="00F6111B" w:rsidRPr="00EC4428" w:rsidRDefault="00F6111B" w:rsidP="00CC0250">
            <w:pPr>
              <w:jc w:val="center"/>
              <w:rPr>
                <w:b/>
                <w:bCs/>
                <w:sz w:val="20"/>
                <w:szCs w:val="20"/>
              </w:rPr>
            </w:pPr>
            <w:r w:rsidRPr="00EC4428">
              <w:rPr>
                <w:b/>
                <w:bCs/>
                <w:sz w:val="20"/>
                <w:szCs w:val="20"/>
              </w:rPr>
              <w:t>VALUTAZIONE</w:t>
            </w:r>
          </w:p>
        </w:tc>
        <w:tc>
          <w:tcPr>
            <w:tcW w:w="0" w:type="auto"/>
            <w:tcBorders>
              <w:top w:val="single" w:sz="12" w:space="0" w:color="auto"/>
            </w:tcBorders>
            <w:vAlign w:val="center"/>
          </w:tcPr>
          <w:p w14:paraId="309AE4B8" w14:textId="77777777" w:rsidR="00F6111B" w:rsidRPr="00EC4428" w:rsidRDefault="00F6111B" w:rsidP="00CC0250">
            <w:pPr>
              <w:jc w:val="center"/>
              <w:rPr>
                <w:b/>
                <w:bCs/>
                <w:sz w:val="20"/>
                <w:szCs w:val="20"/>
              </w:rPr>
            </w:pPr>
            <w:r w:rsidRPr="00EC4428">
              <w:rPr>
                <w:b/>
                <w:bCs/>
                <w:sz w:val="20"/>
                <w:szCs w:val="20"/>
              </w:rPr>
              <w:t>DESCRIZIONE</w:t>
            </w:r>
          </w:p>
        </w:tc>
        <w:tc>
          <w:tcPr>
            <w:tcW w:w="0" w:type="auto"/>
            <w:tcBorders>
              <w:top w:val="single" w:sz="12" w:space="0" w:color="auto"/>
            </w:tcBorders>
            <w:shd w:val="clear" w:color="auto" w:fill="F3F3F3"/>
            <w:vAlign w:val="center"/>
          </w:tcPr>
          <w:p w14:paraId="41454315" w14:textId="77777777" w:rsidR="00F6111B" w:rsidRPr="00EC4428" w:rsidRDefault="00F6111B" w:rsidP="00CC0250">
            <w:pPr>
              <w:jc w:val="center"/>
              <w:rPr>
                <w:b/>
                <w:bCs/>
                <w:sz w:val="20"/>
                <w:szCs w:val="20"/>
              </w:rPr>
            </w:pPr>
            <w:r w:rsidRPr="00EC4428">
              <w:rPr>
                <w:b/>
                <w:bCs/>
                <w:sz w:val="20"/>
                <w:szCs w:val="20"/>
              </w:rPr>
              <w:t>SPIEGAZIONE</w:t>
            </w:r>
          </w:p>
        </w:tc>
      </w:tr>
      <w:tr w:rsidR="00F6111B" w:rsidRPr="00EC4428" w14:paraId="540FDA0B" w14:textId="77777777" w:rsidTr="00CC0250">
        <w:trPr>
          <w:trHeight w:val="982"/>
          <w:jc w:val="center"/>
        </w:trPr>
        <w:tc>
          <w:tcPr>
            <w:tcW w:w="0" w:type="auto"/>
            <w:tcBorders>
              <w:bottom w:val="single" w:sz="12" w:space="0" w:color="auto"/>
            </w:tcBorders>
            <w:vAlign w:val="center"/>
          </w:tcPr>
          <w:p w14:paraId="2C53C5C7" w14:textId="77777777" w:rsidR="00F6111B" w:rsidRPr="00EC4428" w:rsidRDefault="00F6111B" w:rsidP="00CC0250">
            <w:pPr>
              <w:jc w:val="center"/>
              <w:rPr>
                <w:sz w:val="20"/>
                <w:szCs w:val="20"/>
              </w:rPr>
            </w:pPr>
            <w:r w:rsidRPr="00EC4428">
              <w:rPr>
                <w:sz w:val="20"/>
                <w:szCs w:val="20"/>
              </w:rPr>
              <w:t>Nuova costruzione</w:t>
            </w:r>
          </w:p>
          <w:p w14:paraId="24D73D82" w14:textId="77777777" w:rsidR="00F6111B" w:rsidRPr="00EC4428" w:rsidRDefault="00F6111B" w:rsidP="00CC0250">
            <w:pPr>
              <w:jc w:val="center"/>
              <w:rPr>
                <w:sz w:val="20"/>
                <w:szCs w:val="20"/>
              </w:rPr>
            </w:pPr>
            <w:r w:rsidRPr="00EC4428">
              <w:rPr>
                <w:sz w:val="20"/>
                <w:szCs w:val="20"/>
              </w:rPr>
              <w:t>0</w:t>
            </w:r>
          </w:p>
        </w:tc>
        <w:tc>
          <w:tcPr>
            <w:tcW w:w="0" w:type="auto"/>
            <w:tcBorders>
              <w:bottom w:val="single" w:sz="12" w:space="0" w:color="auto"/>
            </w:tcBorders>
          </w:tcPr>
          <w:p w14:paraId="705F7260" w14:textId="77777777" w:rsidR="00F6111B" w:rsidRPr="00EC4428" w:rsidRDefault="00F6111B" w:rsidP="00F6111B">
            <w:pPr>
              <w:numPr>
                <w:ilvl w:val="0"/>
                <w:numId w:val="10"/>
              </w:numPr>
              <w:jc w:val="both"/>
            </w:pPr>
            <w:r w:rsidRPr="00EC4428">
              <w:rPr>
                <w:sz w:val="20"/>
                <w:szCs w:val="20"/>
              </w:rPr>
              <w:t xml:space="preserve">stabilimenti costruiti negli ultimi 8 anni </w:t>
            </w:r>
          </w:p>
          <w:p w14:paraId="18B3B806" w14:textId="77777777" w:rsidR="00F6111B" w:rsidRPr="00EC4428" w:rsidRDefault="00F6111B" w:rsidP="00CC0250">
            <w:pPr>
              <w:jc w:val="both"/>
              <w:rPr>
                <w:sz w:val="20"/>
                <w:szCs w:val="20"/>
              </w:rPr>
            </w:pPr>
          </w:p>
        </w:tc>
        <w:tc>
          <w:tcPr>
            <w:tcW w:w="0" w:type="auto"/>
            <w:tcBorders>
              <w:bottom w:val="single" w:sz="12" w:space="0" w:color="auto"/>
            </w:tcBorders>
            <w:shd w:val="clear" w:color="auto" w:fill="F3F3F3"/>
          </w:tcPr>
          <w:p w14:paraId="41A78E6E" w14:textId="2A04F619" w:rsidR="00F6111B" w:rsidRPr="00EC4428" w:rsidRDefault="00F6111B" w:rsidP="00CC0250">
            <w:pPr>
              <w:jc w:val="both"/>
              <w:rPr>
                <w:sz w:val="20"/>
                <w:szCs w:val="20"/>
              </w:rPr>
            </w:pPr>
            <w:r w:rsidRPr="00EC4428">
              <w:rPr>
                <w:sz w:val="20"/>
                <w:szCs w:val="20"/>
              </w:rPr>
              <w:t xml:space="preserve">stabilimenti costruiti dopo l’entrata in vigore del </w:t>
            </w:r>
            <w:proofErr w:type="spellStart"/>
            <w:r w:rsidRPr="00EC4428">
              <w:rPr>
                <w:sz w:val="20"/>
                <w:szCs w:val="20"/>
              </w:rPr>
              <w:t>D.lvo</w:t>
            </w:r>
            <w:proofErr w:type="spellEnd"/>
            <w:r w:rsidRPr="00EC4428">
              <w:rPr>
                <w:sz w:val="20"/>
                <w:szCs w:val="20"/>
              </w:rPr>
              <w:t>. 123/99; sono strutture che si suppone siano state costruite secondo i criteri previsti dal decreto legislativo</w:t>
            </w:r>
          </w:p>
        </w:tc>
      </w:tr>
      <w:tr w:rsidR="00F6111B" w:rsidRPr="00EC4428" w14:paraId="2CF0BCD6" w14:textId="77777777" w:rsidTr="00CC0250">
        <w:trPr>
          <w:trHeight w:val="1049"/>
          <w:jc w:val="center"/>
        </w:trPr>
        <w:tc>
          <w:tcPr>
            <w:tcW w:w="0" w:type="auto"/>
            <w:tcBorders>
              <w:top w:val="single" w:sz="12" w:space="0" w:color="auto"/>
              <w:bottom w:val="single" w:sz="12" w:space="0" w:color="auto"/>
            </w:tcBorders>
            <w:vAlign w:val="center"/>
          </w:tcPr>
          <w:p w14:paraId="7F2CA7CB" w14:textId="77777777" w:rsidR="00F6111B" w:rsidRPr="00EC4428" w:rsidRDefault="00F6111B" w:rsidP="00CC0250">
            <w:pPr>
              <w:jc w:val="center"/>
              <w:rPr>
                <w:sz w:val="20"/>
                <w:szCs w:val="20"/>
              </w:rPr>
            </w:pPr>
            <w:r w:rsidRPr="00EC4428">
              <w:rPr>
                <w:sz w:val="20"/>
                <w:szCs w:val="20"/>
              </w:rPr>
              <w:t>Recente ristrutturazione</w:t>
            </w:r>
          </w:p>
          <w:p w14:paraId="6F2E01BE" w14:textId="77777777" w:rsidR="00F6111B" w:rsidRPr="00EC4428" w:rsidRDefault="00F6111B" w:rsidP="00CC0250">
            <w:pPr>
              <w:jc w:val="center"/>
              <w:rPr>
                <w:sz w:val="20"/>
                <w:szCs w:val="20"/>
              </w:rPr>
            </w:pPr>
            <w:r w:rsidRPr="00EC4428">
              <w:rPr>
                <w:sz w:val="20"/>
                <w:szCs w:val="20"/>
              </w:rPr>
              <w:t>1</w:t>
            </w:r>
          </w:p>
        </w:tc>
        <w:tc>
          <w:tcPr>
            <w:tcW w:w="0" w:type="auto"/>
            <w:tcBorders>
              <w:top w:val="single" w:sz="12" w:space="0" w:color="auto"/>
              <w:bottom w:val="single" w:sz="12" w:space="0" w:color="auto"/>
            </w:tcBorders>
          </w:tcPr>
          <w:p w14:paraId="5305BE8C" w14:textId="77777777" w:rsidR="00F6111B" w:rsidRPr="00EC4428" w:rsidRDefault="00F6111B" w:rsidP="00F6111B">
            <w:pPr>
              <w:numPr>
                <w:ilvl w:val="0"/>
                <w:numId w:val="7"/>
              </w:numPr>
              <w:jc w:val="both"/>
              <w:rPr>
                <w:sz w:val="20"/>
                <w:szCs w:val="20"/>
              </w:rPr>
            </w:pPr>
            <w:r w:rsidRPr="00EC4428">
              <w:rPr>
                <w:sz w:val="20"/>
                <w:szCs w:val="20"/>
              </w:rPr>
              <w:t>stabilimenti anche di vecchia costruzione ma che hanno avuto una significativa ristrutturazione negli ultimi 8 anni; uno stabilimento può essere fatto rientrare in questa categoria se la ristrutturazione ha coinvolto parte dei locali di lavorazione, di deposito e se ha permesso la riorganizzazione dei locali e delle linee di produzione</w:t>
            </w:r>
          </w:p>
        </w:tc>
        <w:tc>
          <w:tcPr>
            <w:tcW w:w="0" w:type="auto"/>
            <w:tcBorders>
              <w:top w:val="single" w:sz="12" w:space="0" w:color="auto"/>
              <w:bottom w:val="single" w:sz="12" w:space="0" w:color="auto"/>
            </w:tcBorders>
            <w:shd w:val="clear" w:color="auto" w:fill="F3F3F3"/>
          </w:tcPr>
          <w:p w14:paraId="1E6BE9B0" w14:textId="77777777" w:rsidR="00F6111B" w:rsidRPr="00EC4428" w:rsidRDefault="00F6111B" w:rsidP="00CC0250">
            <w:pPr>
              <w:jc w:val="both"/>
              <w:rPr>
                <w:sz w:val="20"/>
                <w:szCs w:val="20"/>
              </w:rPr>
            </w:pPr>
            <w:r w:rsidRPr="00EC4428">
              <w:rPr>
                <w:sz w:val="20"/>
                <w:szCs w:val="20"/>
              </w:rPr>
              <w:t xml:space="preserve">stabilimenti anche di vecchia costruzione ma che dopo l’entrata in vigore del </w:t>
            </w:r>
            <w:proofErr w:type="spellStart"/>
            <w:r w:rsidRPr="00EC4428">
              <w:rPr>
                <w:sz w:val="20"/>
                <w:szCs w:val="20"/>
              </w:rPr>
              <w:t>D.lvo</w:t>
            </w:r>
            <w:proofErr w:type="spellEnd"/>
            <w:r w:rsidRPr="00EC4428">
              <w:rPr>
                <w:sz w:val="20"/>
                <w:szCs w:val="20"/>
              </w:rPr>
              <w:t xml:space="preserve">. 123/99 hanno subito una significativa ristrutturazione improntata ai nuovi criteri; </w:t>
            </w:r>
          </w:p>
        </w:tc>
      </w:tr>
      <w:tr w:rsidR="00F6111B" w:rsidRPr="00EC4428" w14:paraId="4FECAAC7" w14:textId="77777777" w:rsidTr="00CC0250">
        <w:trPr>
          <w:trHeight w:val="726"/>
          <w:jc w:val="center"/>
        </w:trPr>
        <w:tc>
          <w:tcPr>
            <w:tcW w:w="0" w:type="auto"/>
            <w:tcBorders>
              <w:top w:val="single" w:sz="12" w:space="0" w:color="auto"/>
              <w:bottom w:val="single" w:sz="12" w:space="0" w:color="auto"/>
            </w:tcBorders>
            <w:vAlign w:val="center"/>
          </w:tcPr>
          <w:p w14:paraId="2A89248D" w14:textId="77777777" w:rsidR="00F6111B" w:rsidRPr="00EC4428" w:rsidRDefault="00F6111B" w:rsidP="00CC0250">
            <w:pPr>
              <w:jc w:val="center"/>
              <w:rPr>
                <w:sz w:val="20"/>
                <w:szCs w:val="20"/>
              </w:rPr>
            </w:pPr>
            <w:r w:rsidRPr="00EC4428">
              <w:rPr>
                <w:sz w:val="20"/>
                <w:szCs w:val="20"/>
              </w:rPr>
              <w:t>Abbastanza recenti</w:t>
            </w:r>
          </w:p>
          <w:p w14:paraId="6A4C01A6" w14:textId="77777777" w:rsidR="00F6111B" w:rsidRPr="00EC4428" w:rsidRDefault="00F6111B" w:rsidP="00CC0250">
            <w:pPr>
              <w:jc w:val="center"/>
              <w:rPr>
                <w:sz w:val="20"/>
                <w:szCs w:val="20"/>
              </w:rPr>
            </w:pPr>
            <w:r w:rsidRPr="00EC4428">
              <w:rPr>
                <w:sz w:val="20"/>
                <w:szCs w:val="20"/>
              </w:rPr>
              <w:t>2</w:t>
            </w:r>
          </w:p>
        </w:tc>
        <w:tc>
          <w:tcPr>
            <w:tcW w:w="0" w:type="auto"/>
            <w:tcBorders>
              <w:top w:val="single" w:sz="12" w:space="0" w:color="auto"/>
              <w:bottom w:val="single" w:sz="12" w:space="0" w:color="auto"/>
            </w:tcBorders>
          </w:tcPr>
          <w:p w14:paraId="00E821A3" w14:textId="77777777" w:rsidR="00F6111B" w:rsidRPr="00EC4428" w:rsidRDefault="00F6111B" w:rsidP="00F6111B">
            <w:pPr>
              <w:numPr>
                <w:ilvl w:val="0"/>
                <w:numId w:val="8"/>
              </w:numPr>
              <w:jc w:val="both"/>
              <w:rPr>
                <w:sz w:val="20"/>
                <w:szCs w:val="20"/>
              </w:rPr>
            </w:pPr>
            <w:r w:rsidRPr="00EC4428">
              <w:rPr>
                <w:sz w:val="20"/>
                <w:szCs w:val="20"/>
              </w:rPr>
              <w:t xml:space="preserve">stabilimenti costruiti tra gli 8 e 20 anni o che hanno avuto una significativa ristrutturazione in tale periodo.  </w:t>
            </w:r>
          </w:p>
        </w:tc>
        <w:tc>
          <w:tcPr>
            <w:tcW w:w="0" w:type="auto"/>
            <w:tcBorders>
              <w:top w:val="single" w:sz="12" w:space="0" w:color="auto"/>
              <w:bottom w:val="single" w:sz="12" w:space="0" w:color="auto"/>
            </w:tcBorders>
            <w:shd w:val="clear" w:color="auto" w:fill="F3F3F3"/>
          </w:tcPr>
          <w:p w14:paraId="645F2601" w14:textId="77777777" w:rsidR="00F6111B" w:rsidRPr="00EC4428" w:rsidRDefault="00F6111B" w:rsidP="00CC0250">
            <w:pPr>
              <w:jc w:val="both"/>
              <w:rPr>
                <w:sz w:val="20"/>
                <w:szCs w:val="20"/>
              </w:rPr>
            </w:pPr>
          </w:p>
          <w:p w14:paraId="3141F29F" w14:textId="77777777" w:rsidR="00F6111B" w:rsidRPr="00EC4428" w:rsidRDefault="00F6111B" w:rsidP="00CC0250">
            <w:pPr>
              <w:jc w:val="both"/>
              <w:rPr>
                <w:sz w:val="20"/>
                <w:szCs w:val="20"/>
              </w:rPr>
            </w:pPr>
          </w:p>
          <w:p w14:paraId="4A057F2D" w14:textId="77777777" w:rsidR="00F6111B" w:rsidRPr="00EC4428" w:rsidRDefault="00F6111B" w:rsidP="00CC0250">
            <w:pPr>
              <w:jc w:val="both"/>
              <w:rPr>
                <w:sz w:val="20"/>
                <w:szCs w:val="20"/>
              </w:rPr>
            </w:pPr>
          </w:p>
        </w:tc>
      </w:tr>
      <w:tr w:rsidR="00F6111B" w:rsidRPr="00EC4428" w14:paraId="302143EF" w14:textId="77777777" w:rsidTr="00CC0250">
        <w:trPr>
          <w:trHeight w:val="741"/>
          <w:jc w:val="center"/>
        </w:trPr>
        <w:tc>
          <w:tcPr>
            <w:tcW w:w="0" w:type="auto"/>
            <w:tcBorders>
              <w:top w:val="single" w:sz="12" w:space="0" w:color="auto"/>
              <w:bottom w:val="single" w:sz="12" w:space="0" w:color="auto"/>
            </w:tcBorders>
            <w:vAlign w:val="center"/>
          </w:tcPr>
          <w:p w14:paraId="45606E6F" w14:textId="77777777" w:rsidR="00F6111B" w:rsidRPr="00EC4428" w:rsidRDefault="00F6111B" w:rsidP="00CC0250">
            <w:pPr>
              <w:jc w:val="center"/>
              <w:rPr>
                <w:sz w:val="20"/>
                <w:szCs w:val="20"/>
              </w:rPr>
            </w:pPr>
            <w:r w:rsidRPr="00EC4428">
              <w:rPr>
                <w:sz w:val="20"/>
                <w:szCs w:val="20"/>
              </w:rPr>
              <w:t>Datate</w:t>
            </w:r>
          </w:p>
          <w:p w14:paraId="1F795F82" w14:textId="77777777" w:rsidR="00F6111B" w:rsidRPr="00EC4428" w:rsidRDefault="00F6111B" w:rsidP="00CC0250">
            <w:pPr>
              <w:jc w:val="center"/>
              <w:rPr>
                <w:sz w:val="20"/>
                <w:szCs w:val="20"/>
              </w:rPr>
            </w:pPr>
            <w:r w:rsidRPr="00EC4428">
              <w:rPr>
                <w:sz w:val="20"/>
                <w:szCs w:val="20"/>
              </w:rPr>
              <w:t>4</w:t>
            </w:r>
          </w:p>
        </w:tc>
        <w:tc>
          <w:tcPr>
            <w:tcW w:w="0" w:type="auto"/>
            <w:tcBorders>
              <w:top w:val="single" w:sz="12" w:space="0" w:color="auto"/>
              <w:bottom w:val="single" w:sz="12" w:space="0" w:color="auto"/>
            </w:tcBorders>
          </w:tcPr>
          <w:p w14:paraId="0E51C723" w14:textId="77777777" w:rsidR="00F6111B" w:rsidRPr="00EC4428" w:rsidRDefault="00F6111B" w:rsidP="00F6111B">
            <w:pPr>
              <w:numPr>
                <w:ilvl w:val="0"/>
                <w:numId w:val="9"/>
              </w:numPr>
              <w:jc w:val="both"/>
              <w:rPr>
                <w:sz w:val="20"/>
                <w:szCs w:val="20"/>
              </w:rPr>
            </w:pPr>
            <w:r w:rsidRPr="00EC4428">
              <w:rPr>
                <w:sz w:val="20"/>
                <w:szCs w:val="20"/>
              </w:rPr>
              <w:t>stabilimenti con più di 20 anni che non hanno avuto ristrutturazioni significative.</w:t>
            </w:r>
          </w:p>
        </w:tc>
        <w:tc>
          <w:tcPr>
            <w:tcW w:w="0" w:type="auto"/>
            <w:tcBorders>
              <w:top w:val="single" w:sz="12" w:space="0" w:color="auto"/>
              <w:bottom w:val="single" w:sz="12" w:space="0" w:color="auto"/>
            </w:tcBorders>
            <w:shd w:val="clear" w:color="auto" w:fill="F3F3F3"/>
          </w:tcPr>
          <w:p w14:paraId="72513313" w14:textId="77777777" w:rsidR="00F6111B" w:rsidRPr="00EC4428" w:rsidRDefault="00F6111B" w:rsidP="00CC0250">
            <w:pPr>
              <w:jc w:val="both"/>
              <w:rPr>
                <w:sz w:val="20"/>
                <w:szCs w:val="20"/>
              </w:rPr>
            </w:pPr>
          </w:p>
        </w:tc>
      </w:tr>
    </w:tbl>
    <w:p w14:paraId="0737EE30" w14:textId="77777777" w:rsidR="00F6111B" w:rsidRPr="00EC4428" w:rsidRDefault="00F6111B" w:rsidP="00F6111B">
      <w:pPr>
        <w:jc w:val="both"/>
      </w:pPr>
    </w:p>
    <w:p w14:paraId="07B94A0F" w14:textId="78C3E687" w:rsidR="00F6111B" w:rsidRPr="00EC4428" w:rsidRDefault="00F6111B" w:rsidP="00F6111B">
      <w:pPr>
        <w:jc w:val="both"/>
        <w:rPr>
          <w:b/>
        </w:rPr>
      </w:pPr>
      <w:r w:rsidRPr="00EC4428">
        <w:rPr>
          <w:b/>
          <w:i/>
        </w:rPr>
        <w:t>3.1.2</w:t>
      </w:r>
      <w:r w:rsidR="00B75835" w:rsidRPr="00EC4428">
        <w:rPr>
          <w:b/>
          <w:i/>
        </w:rPr>
        <w:tab/>
      </w:r>
      <w:r w:rsidRPr="00EC4428">
        <w:rPr>
          <w:b/>
          <w:bCs/>
          <w:i/>
          <w:iCs/>
        </w:rPr>
        <w:t>Criterio 2: condizioni strutturali, condizioni di manutenzione e caratteristiche dell’impianto e delle attrezzature</w:t>
      </w:r>
    </w:p>
    <w:p w14:paraId="6A5AD1C7" w14:textId="77777777" w:rsidR="00F6111B" w:rsidRPr="00EC4428" w:rsidRDefault="00F6111B" w:rsidP="00F6111B">
      <w:pPr>
        <w:jc w:val="both"/>
      </w:pPr>
      <w:r w:rsidRPr="00EC4428">
        <w:t>Per effettuare un’accurata valutazione di quanto indicato da questo criterio occorrerà prendere in considerazione:</w:t>
      </w:r>
    </w:p>
    <w:p w14:paraId="392E9F34" w14:textId="77777777" w:rsidR="00F6111B" w:rsidRPr="00EC4428" w:rsidRDefault="00F6111B" w:rsidP="00F6111B">
      <w:pPr>
        <w:numPr>
          <w:ilvl w:val="0"/>
          <w:numId w:val="9"/>
        </w:numPr>
        <w:tabs>
          <w:tab w:val="num" w:pos="0"/>
        </w:tabs>
        <w:jc w:val="both"/>
      </w:pPr>
      <w:r w:rsidRPr="00EC4428">
        <w:t>lo stato delle condizioni igieniche dello stabilimento, delle attrezzature, delle aree esterne e</w:t>
      </w:r>
      <w:r w:rsidRPr="00EC4428">
        <w:rPr>
          <w:strike/>
        </w:rPr>
        <w:t xml:space="preserve"> </w:t>
      </w:r>
      <w:r w:rsidRPr="00EC4428">
        <w:t>degli impianti;</w:t>
      </w:r>
    </w:p>
    <w:p w14:paraId="4C9E548C" w14:textId="77777777" w:rsidR="00F6111B" w:rsidRPr="00EC4428" w:rsidRDefault="00F6111B" w:rsidP="00F6111B">
      <w:pPr>
        <w:numPr>
          <w:ilvl w:val="0"/>
          <w:numId w:val="9"/>
        </w:numPr>
        <w:jc w:val="both"/>
      </w:pPr>
      <w:r w:rsidRPr="00EC4428">
        <w:t xml:space="preserve">la rispondenza con i requisiti previsti dall’allegato II del Regolamento 183/2005;  </w:t>
      </w:r>
    </w:p>
    <w:p w14:paraId="711E63B6" w14:textId="686C9F00" w:rsidR="00F6111B" w:rsidRPr="00EC4428" w:rsidRDefault="00F6111B" w:rsidP="00F6111B">
      <w:pPr>
        <w:numPr>
          <w:ilvl w:val="0"/>
          <w:numId w:val="9"/>
        </w:numPr>
        <w:tabs>
          <w:tab w:val="num" w:pos="0"/>
        </w:tabs>
        <w:jc w:val="both"/>
      </w:pPr>
      <w:r w:rsidRPr="00EC4428">
        <w:t xml:space="preserve">il grado di manutenzione e di funzionamento degli impianti e delle attrezzature (coclee, elevatori, silos, </w:t>
      </w:r>
      <w:proofErr w:type="spellStart"/>
      <w:r w:rsidRPr="00EC4428">
        <w:t>pellettatrici</w:t>
      </w:r>
      <w:proofErr w:type="spellEnd"/>
      <w:r w:rsidRPr="00EC4428">
        <w:t xml:space="preserve">, miscelatori </w:t>
      </w:r>
      <w:r w:rsidR="00636245" w:rsidRPr="00EC4428">
        <w:t>ecc.</w:t>
      </w:r>
      <w:r w:rsidRPr="00EC4428">
        <w:t>);</w:t>
      </w:r>
    </w:p>
    <w:p w14:paraId="35E429B0" w14:textId="77777777" w:rsidR="00F6111B" w:rsidRPr="00EC4428" w:rsidRDefault="00F6111B" w:rsidP="00F6111B">
      <w:pPr>
        <w:numPr>
          <w:ilvl w:val="0"/>
          <w:numId w:val="9"/>
        </w:numPr>
        <w:jc w:val="both"/>
      </w:pPr>
      <w:r w:rsidRPr="00EC4428">
        <w:t>l’efficienza della lotta contro gli animali infestanti;</w:t>
      </w:r>
    </w:p>
    <w:p w14:paraId="0D20266C" w14:textId="77777777" w:rsidR="00F6111B" w:rsidRPr="00EC4428" w:rsidRDefault="00F6111B" w:rsidP="00F6111B">
      <w:pPr>
        <w:numPr>
          <w:ilvl w:val="0"/>
          <w:numId w:val="9"/>
        </w:numPr>
        <w:jc w:val="both"/>
      </w:pPr>
      <w:r w:rsidRPr="00EC4428">
        <w:lastRenderedPageBreak/>
        <w:t xml:space="preserve">il corretto utilizzo delle bilance con documentazione della pesata del prodotto secondo la formula </w:t>
      </w:r>
      <w:proofErr w:type="spellStart"/>
      <w:r w:rsidRPr="00EC4428">
        <w:t>pre</w:t>
      </w:r>
      <w:proofErr w:type="spellEnd"/>
      <w:r w:rsidRPr="00EC4428">
        <w:t>-impostata;</w:t>
      </w:r>
    </w:p>
    <w:p w14:paraId="256EBCC7" w14:textId="77777777" w:rsidR="00F6111B" w:rsidRPr="00EC4428" w:rsidRDefault="00F6111B" w:rsidP="00F6111B">
      <w:pPr>
        <w:numPr>
          <w:ilvl w:val="0"/>
          <w:numId w:val="9"/>
        </w:numPr>
        <w:jc w:val="both"/>
      </w:pPr>
      <w:r w:rsidRPr="00EC4428">
        <w:t>l’utilizzo o meno di software di gestione della produzione per tenere sotto controllo il processo produttivo.</w:t>
      </w:r>
    </w:p>
    <w:p w14:paraId="244CD2F8" w14:textId="77777777" w:rsidR="00F6111B" w:rsidRPr="00EC4428" w:rsidRDefault="00F6111B" w:rsidP="00F6111B">
      <w:pPr>
        <w:jc w:val="both"/>
      </w:pPr>
      <w:r w:rsidRPr="00EC4428">
        <w:t>Non tutte le carenze relative a strutture ed attrezzature hanno un riflesso diretto sulla sicurezza dell’alimento. Particolare attenzione dovrà essere pertanto rivolta a tutti quei fattori che potrebbero incidere negativamente sulle caratteristiche qualitative o igienico-sanitarie dell’alimento, ad esempio: fossa di scarico non coperta o impianto senza aspirazione delle polveri, ingiustificata presenza di animali infestanti nei locali di produzione, assenza di documentazione della pesata, ecc.</w:t>
      </w:r>
    </w:p>
    <w:p w14:paraId="3246422C" w14:textId="77777777" w:rsidR="00F6111B" w:rsidRPr="00EC4428" w:rsidRDefault="00F6111B" w:rsidP="00F6111B">
      <w:pPr>
        <w:jc w:val="both"/>
      </w:pPr>
      <w:r w:rsidRPr="00EC4428">
        <w:t>Per procedere alla valutazione occorre effettuare:</w:t>
      </w:r>
    </w:p>
    <w:p w14:paraId="4C654FCD" w14:textId="77777777" w:rsidR="00F6111B" w:rsidRPr="00EC4428" w:rsidRDefault="00F6111B" w:rsidP="00F6111B">
      <w:pPr>
        <w:jc w:val="both"/>
      </w:pPr>
      <w:r w:rsidRPr="00EC4428">
        <w:t>• un sopralluogo nell’impianto;</w:t>
      </w:r>
    </w:p>
    <w:p w14:paraId="65B33FB1" w14:textId="77777777" w:rsidR="00F6111B" w:rsidRPr="00EC4428" w:rsidRDefault="00F6111B" w:rsidP="00F6111B">
      <w:pPr>
        <w:jc w:val="both"/>
      </w:pPr>
      <w:r w:rsidRPr="00EC4428">
        <w:t>• un esame accurato della documentazione disponibile dello stabilimento e dell’attività di controllo del veterinario ufficiale e/o di altri Organi ufficiali.</w:t>
      </w:r>
    </w:p>
    <w:p w14:paraId="289F496F" w14:textId="77777777" w:rsidR="00F6111B" w:rsidRPr="00EC4428" w:rsidRDefault="00F6111B" w:rsidP="00F6111B">
      <w:pPr>
        <w:jc w:val="both"/>
      </w:pPr>
      <w:r w:rsidRPr="00EC4428">
        <w:t>Per esprimere una valutazione il più possibile corretta di questo criterio è necessario prendere in considerazione diversi aspetti senza tuttavia legarsi alla rigidità delle singole caratteristiche; la conoscenza dell’impianto da parte dell’operatore svolgerà un ruolo importante per la valutazione finale.</w:t>
      </w:r>
    </w:p>
    <w:p w14:paraId="01D102E4" w14:textId="77777777" w:rsidR="00F6111B" w:rsidRPr="00EC4428" w:rsidRDefault="00F6111B" w:rsidP="00F6111B">
      <w:pPr>
        <w:jc w:val="both"/>
      </w:pPr>
    </w:p>
    <w:p w14:paraId="4A6896F4" w14:textId="77777777" w:rsidR="00F6111B" w:rsidRPr="00EC4428" w:rsidRDefault="00F6111B" w:rsidP="00F6111B">
      <w:pPr>
        <w:jc w:val="both"/>
        <w:rPr>
          <w:b/>
        </w:rPr>
      </w:pPr>
      <w:r w:rsidRPr="00EC4428">
        <w:rPr>
          <w:b/>
        </w:rPr>
        <w:t>Valutazione ed assegnazione del punteggio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3579"/>
        <w:gridCol w:w="4399"/>
      </w:tblGrid>
      <w:tr w:rsidR="00F6111B" w:rsidRPr="00EC4428" w14:paraId="61A45D16" w14:textId="77777777" w:rsidTr="00481CC7">
        <w:trPr>
          <w:trHeight w:val="725"/>
          <w:jc w:val="center"/>
        </w:trPr>
        <w:tc>
          <w:tcPr>
            <w:tcW w:w="9553" w:type="dxa"/>
            <w:gridSpan w:val="3"/>
            <w:tcBorders>
              <w:top w:val="single" w:sz="12" w:space="0" w:color="auto"/>
              <w:left w:val="single" w:sz="12" w:space="0" w:color="auto"/>
              <w:right w:val="single" w:sz="12" w:space="0" w:color="auto"/>
            </w:tcBorders>
            <w:shd w:val="clear" w:color="auto" w:fill="FFF2CC" w:themeFill="accent4" w:themeFillTint="33"/>
            <w:vAlign w:val="center"/>
          </w:tcPr>
          <w:p w14:paraId="2973FC57" w14:textId="77777777" w:rsidR="00F6111B" w:rsidRPr="00EC4428" w:rsidRDefault="00F6111B" w:rsidP="00CC0250">
            <w:pPr>
              <w:jc w:val="both"/>
              <w:rPr>
                <w:b/>
                <w:bCs/>
                <w:sz w:val="20"/>
                <w:szCs w:val="20"/>
              </w:rPr>
            </w:pPr>
            <w:r w:rsidRPr="00EC4428">
              <w:rPr>
                <w:b/>
                <w:bCs/>
                <w:sz w:val="20"/>
                <w:szCs w:val="20"/>
              </w:rPr>
              <w:t>2.CRITERIO DI VALUTAZIONE</w:t>
            </w:r>
            <w:r w:rsidRPr="00EC4428">
              <w:rPr>
                <w:sz w:val="20"/>
                <w:szCs w:val="20"/>
              </w:rPr>
              <w:t xml:space="preserve">: </w:t>
            </w:r>
            <w:r w:rsidRPr="00EC4428">
              <w:rPr>
                <w:b/>
                <w:bCs/>
                <w:sz w:val="20"/>
                <w:szCs w:val="20"/>
              </w:rPr>
              <w:t>condizioni strutturali, condizioni di manutenzione e caratteristiche dell’impianto e delle attrezzature</w:t>
            </w:r>
          </w:p>
        </w:tc>
      </w:tr>
      <w:tr w:rsidR="00F6111B" w:rsidRPr="00EC4428" w14:paraId="7FBC0B5C" w14:textId="77777777" w:rsidTr="00CC0250">
        <w:trPr>
          <w:trHeight w:val="22"/>
          <w:jc w:val="center"/>
        </w:trPr>
        <w:tc>
          <w:tcPr>
            <w:tcW w:w="1475" w:type="dxa"/>
            <w:tcBorders>
              <w:top w:val="single" w:sz="12" w:space="0" w:color="auto"/>
              <w:left w:val="single" w:sz="12" w:space="0" w:color="auto"/>
            </w:tcBorders>
            <w:vAlign w:val="center"/>
          </w:tcPr>
          <w:p w14:paraId="7993F9C4" w14:textId="77777777" w:rsidR="00F6111B" w:rsidRPr="00EC4428" w:rsidRDefault="00F6111B" w:rsidP="00CC0250">
            <w:pPr>
              <w:jc w:val="center"/>
              <w:rPr>
                <w:b/>
                <w:bCs/>
                <w:sz w:val="20"/>
                <w:szCs w:val="20"/>
              </w:rPr>
            </w:pPr>
            <w:r w:rsidRPr="00EC4428">
              <w:rPr>
                <w:b/>
                <w:bCs/>
                <w:sz w:val="20"/>
                <w:szCs w:val="20"/>
              </w:rPr>
              <w:t>VALUTAZIONE</w:t>
            </w:r>
          </w:p>
        </w:tc>
        <w:tc>
          <w:tcPr>
            <w:tcW w:w="0" w:type="auto"/>
            <w:tcBorders>
              <w:top w:val="single" w:sz="12" w:space="0" w:color="auto"/>
            </w:tcBorders>
            <w:vAlign w:val="center"/>
          </w:tcPr>
          <w:p w14:paraId="3CE1E02B" w14:textId="77777777" w:rsidR="00F6111B" w:rsidRPr="00EC4428" w:rsidRDefault="00F6111B" w:rsidP="00CC0250">
            <w:pPr>
              <w:jc w:val="center"/>
              <w:rPr>
                <w:b/>
                <w:bCs/>
                <w:sz w:val="20"/>
                <w:szCs w:val="20"/>
              </w:rPr>
            </w:pPr>
            <w:r w:rsidRPr="00EC4428">
              <w:rPr>
                <w:b/>
                <w:bCs/>
                <w:sz w:val="20"/>
                <w:szCs w:val="20"/>
              </w:rPr>
              <w:t>DESCRIZIONE</w:t>
            </w:r>
          </w:p>
        </w:tc>
        <w:tc>
          <w:tcPr>
            <w:tcW w:w="0" w:type="auto"/>
            <w:tcBorders>
              <w:top w:val="single" w:sz="12" w:space="0" w:color="auto"/>
              <w:right w:val="single" w:sz="12" w:space="0" w:color="auto"/>
            </w:tcBorders>
            <w:shd w:val="clear" w:color="auto" w:fill="F3F3F3"/>
            <w:vAlign w:val="center"/>
          </w:tcPr>
          <w:p w14:paraId="4061B726" w14:textId="77777777" w:rsidR="00F6111B" w:rsidRPr="00EC4428" w:rsidRDefault="00F6111B" w:rsidP="00CC0250">
            <w:pPr>
              <w:jc w:val="center"/>
              <w:rPr>
                <w:b/>
                <w:bCs/>
                <w:sz w:val="20"/>
                <w:szCs w:val="20"/>
              </w:rPr>
            </w:pPr>
            <w:r w:rsidRPr="00EC4428">
              <w:rPr>
                <w:b/>
                <w:bCs/>
                <w:sz w:val="20"/>
                <w:szCs w:val="20"/>
              </w:rPr>
              <w:t>SPIEGAZIONE</w:t>
            </w:r>
          </w:p>
        </w:tc>
      </w:tr>
      <w:tr w:rsidR="00F6111B" w:rsidRPr="00EC4428" w14:paraId="2E572FAA" w14:textId="77777777" w:rsidTr="00CC0250">
        <w:trPr>
          <w:cantSplit/>
          <w:trHeight w:val="22"/>
          <w:jc w:val="center"/>
        </w:trPr>
        <w:tc>
          <w:tcPr>
            <w:tcW w:w="1475" w:type="dxa"/>
            <w:vMerge w:val="restart"/>
            <w:tcBorders>
              <w:left w:val="single" w:sz="12" w:space="0" w:color="auto"/>
            </w:tcBorders>
            <w:vAlign w:val="center"/>
          </w:tcPr>
          <w:p w14:paraId="6C0CD177" w14:textId="77777777" w:rsidR="00F6111B" w:rsidRPr="00EC4428" w:rsidRDefault="00F6111B" w:rsidP="00CC0250">
            <w:pPr>
              <w:jc w:val="center"/>
              <w:rPr>
                <w:sz w:val="20"/>
                <w:szCs w:val="20"/>
              </w:rPr>
            </w:pPr>
            <w:r w:rsidRPr="00EC4428">
              <w:rPr>
                <w:sz w:val="20"/>
                <w:szCs w:val="20"/>
              </w:rPr>
              <w:t>Buone</w:t>
            </w:r>
          </w:p>
          <w:p w14:paraId="42CCA49D" w14:textId="77777777" w:rsidR="00F6111B" w:rsidRPr="00EC4428" w:rsidRDefault="00F6111B" w:rsidP="00CC0250">
            <w:pPr>
              <w:jc w:val="center"/>
              <w:rPr>
                <w:sz w:val="20"/>
                <w:szCs w:val="20"/>
              </w:rPr>
            </w:pPr>
            <w:r w:rsidRPr="00EC4428">
              <w:rPr>
                <w:sz w:val="20"/>
                <w:szCs w:val="20"/>
              </w:rPr>
              <w:t>0</w:t>
            </w:r>
          </w:p>
        </w:tc>
        <w:tc>
          <w:tcPr>
            <w:tcW w:w="0" w:type="auto"/>
          </w:tcPr>
          <w:p w14:paraId="3E80686A" w14:textId="35FBCEF7" w:rsidR="00F6111B" w:rsidRPr="00EC4428" w:rsidRDefault="00F6111B" w:rsidP="001878C5">
            <w:pPr>
              <w:numPr>
                <w:ilvl w:val="0"/>
                <w:numId w:val="11"/>
              </w:numPr>
              <w:jc w:val="both"/>
              <w:rPr>
                <w:sz w:val="20"/>
                <w:szCs w:val="20"/>
              </w:rPr>
            </w:pPr>
            <w:r w:rsidRPr="00EC4428">
              <w:rPr>
                <w:sz w:val="20"/>
                <w:szCs w:val="20"/>
              </w:rPr>
              <w:t>nessuna carenza nella pulizia e manutenzione degli impianti e delle attrezzature e/o</w:t>
            </w:r>
          </w:p>
        </w:tc>
        <w:tc>
          <w:tcPr>
            <w:tcW w:w="0" w:type="auto"/>
            <w:tcBorders>
              <w:right w:val="single" w:sz="12" w:space="0" w:color="auto"/>
            </w:tcBorders>
            <w:shd w:val="clear" w:color="auto" w:fill="F3F3F3"/>
          </w:tcPr>
          <w:p w14:paraId="5F3278F5" w14:textId="77777777" w:rsidR="00F6111B" w:rsidRPr="00EC4428" w:rsidRDefault="00F6111B" w:rsidP="00CC0250">
            <w:pPr>
              <w:jc w:val="both"/>
              <w:rPr>
                <w:sz w:val="20"/>
                <w:szCs w:val="20"/>
              </w:rPr>
            </w:pPr>
            <w:r w:rsidRPr="00EC4428">
              <w:rPr>
                <w:sz w:val="20"/>
                <w:szCs w:val="20"/>
              </w:rPr>
              <w:t>Esempio: buona pulizia degli impianti e delle attrezzature, senza accumulo di polveri; ordine nella disposizione e nello stoccaggio delle materie prime e dei prodotti finiti in sacchi, efficienza nella manutenzione degli impianti e delle apparecchiature</w:t>
            </w:r>
          </w:p>
        </w:tc>
      </w:tr>
      <w:tr w:rsidR="00F6111B" w:rsidRPr="00EC4428" w14:paraId="29181DB2" w14:textId="77777777" w:rsidTr="00CC0250">
        <w:trPr>
          <w:cantSplit/>
          <w:trHeight w:val="22"/>
          <w:jc w:val="center"/>
        </w:trPr>
        <w:tc>
          <w:tcPr>
            <w:tcW w:w="1475" w:type="dxa"/>
            <w:vMerge/>
            <w:tcBorders>
              <w:left w:val="single" w:sz="12" w:space="0" w:color="auto"/>
            </w:tcBorders>
            <w:vAlign w:val="center"/>
          </w:tcPr>
          <w:p w14:paraId="61CC4C5F" w14:textId="77777777" w:rsidR="00F6111B" w:rsidRPr="00EC4428" w:rsidRDefault="00F6111B" w:rsidP="00CC0250">
            <w:pPr>
              <w:jc w:val="center"/>
              <w:rPr>
                <w:sz w:val="20"/>
                <w:szCs w:val="20"/>
              </w:rPr>
            </w:pPr>
          </w:p>
        </w:tc>
        <w:tc>
          <w:tcPr>
            <w:tcW w:w="0" w:type="auto"/>
          </w:tcPr>
          <w:p w14:paraId="759ABA84" w14:textId="2990F50F" w:rsidR="00F6111B" w:rsidRPr="00EC4428" w:rsidRDefault="00F6111B" w:rsidP="00F6111B">
            <w:pPr>
              <w:numPr>
                <w:ilvl w:val="0"/>
                <w:numId w:val="11"/>
              </w:numPr>
              <w:jc w:val="both"/>
              <w:rPr>
                <w:sz w:val="20"/>
                <w:szCs w:val="20"/>
              </w:rPr>
            </w:pPr>
            <w:r w:rsidRPr="00EC4428">
              <w:rPr>
                <w:sz w:val="20"/>
                <w:szCs w:val="20"/>
              </w:rPr>
              <w:t>i locali di stoccaggio materie prime e prodotti finiti, i locali interni di produzione, gli impianti e le attrezzature sono improntate a criteri aggiornati (allegato II, Regolamento (Ce) 183/2005</w:t>
            </w:r>
            <w:r w:rsidR="00636245" w:rsidRPr="00EC4428">
              <w:rPr>
                <w:sz w:val="20"/>
                <w:szCs w:val="20"/>
              </w:rPr>
              <w:t>) e</w:t>
            </w:r>
            <w:r w:rsidRPr="00EC4428">
              <w:rPr>
                <w:sz w:val="20"/>
                <w:szCs w:val="20"/>
              </w:rPr>
              <w:t>/o</w:t>
            </w:r>
          </w:p>
        </w:tc>
        <w:tc>
          <w:tcPr>
            <w:tcW w:w="0" w:type="auto"/>
            <w:tcBorders>
              <w:right w:val="single" w:sz="12" w:space="0" w:color="auto"/>
            </w:tcBorders>
            <w:shd w:val="clear" w:color="auto" w:fill="F3F3F3"/>
          </w:tcPr>
          <w:p w14:paraId="4BF24A45" w14:textId="77777777" w:rsidR="00F6111B" w:rsidRPr="00EC4428" w:rsidRDefault="00F6111B" w:rsidP="00CC0250">
            <w:pPr>
              <w:jc w:val="both"/>
              <w:rPr>
                <w:sz w:val="20"/>
                <w:szCs w:val="20"/>
              </w:rPr>
            </w:pPr>
            <w:r w:rsidRPr="00EC4428">
              <w:rPr>
                <w:sz w:val="20"/>
                <w:szCs w:val="20"/>
              </w:rPr>
              <w:t>Vedi allegato II Regolamento (Ce) 183/2005</w:t>
            </w:r>
          </w:p>
        </w:tc>
      </w:tr>
      <w:tr w:rsidR="00F6111B" w:rsidRPr="00EC4428" w14:paraId="28103B3E" w14:textId="77777777" w:rsidTr="00CC0250">
        <w:trPr>
          <w:cantSplit/>
          <w:trHeight w:val="22"/>
          <w:jc w:val="center"/>
        </w:trPr>
        <w:tc>
          <w:tcPr>
            <w:tcW w:w="1475" w:type="dxa"/>
            <w:vMerge/>
            <w:tcBorders>
              <w:left w:val="single" w:sz="12" w:space="0" w:color="auto"/>
            </w:tcBorders>
            <w:vAlign w:val="center"/>
          </w:tcPr>
          <w:p w14:paraId="1D380D55" w14:textId="77777777" w:rsidR="00F6111B" w:rsidRPr="00EC4428" w:rsidRDefault="00F6111B" w:rsidP="00CC0250">
            <w:pPr>
              <w:jc w:val="center"/>
              <w:rPr>
                <w:sz w:val="20"/>
                <w:szCs w:val="20"/>
              </w:rPr>
            </w:pPr>
          </w:p>
        </w:tc>
        <w:tc>
          <w:tcPr>
            <w:tcW w:w="0" w:type="auto"/>
          </w:tcPr>
          <w:p w14:paraId="0A643D4A" w14:textId="77777777" w:rsidR="00F6111B" w:rsidRPr="00EC4428" w:rsidRDefault="00F6111B" w:rsidP="00F6111B">
            <w:pPr>
              <w:numPr>
                <w:ilvl w:val="0"/>
                <w:numId w:val="11"/>
              </w:numPr>
              <w:jc w:val="both"/>
              <w:rPr>
                <w:sz w:val="20"/>
                <w:szCs w:val="20"/>
              </w:rPr>
            </w:pPr>
            <w:r w:rsidRPr="00EC4428">
              <w:rPr>
                <w:sz w:val="20"/>
                <w:szCs w:val="20"/>
              </w:rPr>
              <w:t>evidente ed efficace lotta contro gli infestanti e/o</w:t>
            </w:r>
          </w:p>
        </w:tc>
        <w:tc>
          <w:tcPr>
            <w:tcW w:w="0" w:type="auto"/>
            <w:tcBorders>
              <w:right w:val="single" w:sz="12" w:space="0" w:color="auto"/>
            </w:tcBorders>
            <w:shd w:val="clear" w:color="auto" w:fill="F3F3F3"/>
          </w:tcPr>
          <w:p w14:paraId="428FF754" w14:textId="77777777" w:rsidR="00F6111B" w:rsidRPr="00EC4428" w:rsidRDefault="00F6111B" w:rsidP="00CC0250">
            <w:pPr>
              <w:jc w:val="both"/>
              <w:rPr>
                <w:sz w:val="20"/>
                <w:szCs w:val="20"/>
              </w:rPr>
            </w:pPr>
            <w:r w:rsidRPr="00EC4428">
              <w:rPr>
                <w:sz w:val="20"/>
                <w:szCs w:val="20"/>
              </w:rPr>
              <w:t xml:space="preserve">Esempio: non si notano residui di feci di uccelli e/o di roditori, non sono presenti volatili nei capannoni e presenza limitata nelle aree circostanti; efficace piano di derattizzazione con costante monitoraggio delle esche; lotta contro gli insetti e gli scarafaggi eseguita con cura e con costante monitoraggio </w:t>
            </w:r>
          </w:p>
        </w:tc>
      </w:tr>
      <w:tr w:rsidR="00F6111B" w:rsidRPr="00EC4428" w14:paraId="750BAB37" w14:textId="77777777" w:rsidTr="00CC0250">
        <w:trPr>
          <w:cantSplit/>
          <w:trHeight w:val="22"/>
          <w:jc w:val="center"/>
        </w:trPr>
        <w:tc>
          <w:tcPr>
            <w:tcW w:w="1475" w:type="dxa"/>
            <w:vMerge/>
            <w:tcBorders>
              <w:left w:val="single" w:sz="12" w:space="0" w:color="auto"/>
            </w:tcBorders>
            <w:vAlign w:val="center"/>
          </w:tcPr>
          <w:p w14:paraId="11BD7851" w14:textId="77777777" w:rsidR="00F6111B" w:rsidRPr="00EC4428" w:rsidRDefault="00F6111B" w:rsidP="00CC0250">
            <w:pPr>
              <w:jc w:val="center"/>
              <w:rPr>
                <w:sz w:val="20"/>
                <w:szCs w:val="20"/>
              </w:rPr>
            </w:pPr>
          </w:p>
        </w:tc>
        <w:tc>
          <w:tcPr>
            <w:tcW w:w="0" w:type="auto"/>
          </w:tcPr>
          <w:p w14:paraId="2CBD7725" w14:textId="77777777" w:rsidR="00F6111B" w:rsidRPr="00EC4428" w:rsidRDefault="00F6111B" w:rsidP="00F6111B">
            <w:pPr>
              <w:numPr>
                <w:ilvl w:val="0"/>
                <w:numId w:val="11"/>
              </w:numPr>
              <w:jc w:val="both"/>
              <w:rPr>
                <w:sz w:val="20"/>
                <w:szCs w:val="20"/>
              </w:rPr>
            </w:pPr>
            <w:r w:rsidRPr="00EC4428">
              <w:rPr>
                <w:sz w:val="20"/>
                <w:szCs w:val="20"/>
              </w:rPr>
              <w:t>utilizzo di bilance elettroniche computerizzate con letture ottiche del prodotto, documentazione della pesata degli additivi e/o con cappa di aspirazione e/o</w:t>
            </w:r>
          </w:p>
        </w:tc>
        <w:tc>
          <w:tcPr>
            <w:tcW w:w="0" w:type="auto"/>
            <w:tcBorders>
              <w:right w:val="single" w:sz="12" w:space="0" w:color="auto"/>
            </w:tcBorders>
            <w:shd w:val="clear" w:color="auto" w:fill="F3F3F3"/>
          </w:tcPr>
          <w:p w14:paraId="7B90975C" w14:textId="62CC3C1F" w:rsidR="00F6111B" w:rsidRPr="00EC4428" w:rsidRDefault="00F6111B" w:rsidP="00CC0250">
            <w:pPr>
              <w:jc w:val="both"/>
              <w:rPr>
                <w:sz w:val="20"/>
                <w:szCs w:val="20"/>
              </w:rPr>
            </w:pPr>
            <w:r w:rsidRPr="00EC4428">
              <w:rPr>
                <w:sz w:val="20"/>
                <w:szCs w:val="20"/>
              </w:rPr>
              <w:t xml:space="preserve">Esempio: utilizzo di bilance elettroniche che registrano, tramite lettura ottica, il prodotto da pesare, ne indicano i limiti di peso a seconda della formula </w:t>
            </w:r>
            <w:proofErr w:type="spellStart"/>
            <w:r w:rsidRPr="00EC4428">
              <w:rPr>
                <w:sz w:val="20"/>
                <w:szCs w:val="20"/>
              </w:rPr>
              <w:t>pre</w:t>
            </w:r>
            <w:proofErr w:type="spellEnd"/>
            <w:r w:rsidRPr="00EC4428">
              <w:rPr>
                <w:sz w:val="20"/>
                <w:szCs w:val="20"/>
              </w:rPr>
              <w:t>-impostata, documentano la pesata su supporto informatico e cartaceo.</w:t>
            </w:r>
          </w:p>
        </w:tc>
      </w:tr>
      <w:tr w:rsidR="00F6111B" w:rsidRPr="00EC4428" w14:paraId="7AEED7E2" w14:textId="77777777" w:rsidTr="00CC0250">
        <w:trPr>
          <w:cantSplit/>
          <w:trHeight w:val="22"/>
          <w:jc w:val="center"/>
        </w:trPr>
        <w:tc>
          <w:tcPr>
            <w:tcW w:w="1475" w:type="dxa"/>
            <w:vMerge/>
            <w:tcBorders>
              <w:left w:val="single" w:sz="12" w:space="0" w:color="auto"/>
            </w:tcBorders>
            <w:vAlign w:val="center"/>
          </w:tcPr>
          <w:p w14:paraId="5BB4547D" w14:textId="77777777" w:rsidR="00F6111B" w:rsidRPr="00EC4428" w:rsidRDefault="00F6111B" w:rsidP="00CC0250">
            <w:pPr>
              <w:jc w:val="center"/>
              <w:rPr>
                <w:sz w:val="20"/>
                <w:szCs w:val="20"/>
              </w:rPr>
            </w:pPr>
          </w:p>
        </w:tc>
        <w:tc>
          <w:tcPr>
            <w:tcW w:w="0" w:type="auto"/>
            <w:tcBorders>
              <w:bottom w:val="single" w:sz="12" w:space="0" w:color="auto"/>
            </w:tcBorders>
          </w:tcPr>
          <w:p w14:paraId="301A34D3" w14:textId="77777777" w:rsidR="00F6111B" w:rsidRPr="00EC4428" w:rsidRDefault="00F6111B" w:rsidP="00F6111B">
            <w:pPr>
              <w:numPr>
                <w:ilvl w:val="0"/>
                <w:numId w:val="11"/>
              </w:numPr>
              <w:jc w:val="both"/>
              <w:rPr>
                <w:sz w:val="20"/>
                <w:szCs w:val="20"/>
              </w:rPr>
            </w:pPr>
            <w:r w:rsidRPr="00EC4428">
              <w:rPr>
                <w:sz w:val="20"/>
                <w:szCs w:val="20"/>
              </w:rPr>
              <w:t>gestione computerizzata degli impianti</w:t>
            </w:r>
          </w:p>
        </w:tc>
        <w:tc>
          <w:tcPr>
            <w:tcW w:w="0" w:type="auto"/>
            <w:tcBorders>
              <w:bottom w:val="single" w:sz="12" w:space="0" w:color="auto"/>
              <w:right w:val="single" w:sz="12" w:space="0" w:color="auto"/>
            </w:tcBorders>
            <w:shd w:val="clear" w:color="auto" w:fill="F3F3F3"/>
          </w:tcPr>
          <w:p w14:paraId="78694E54" w14:textId="77777777" w:rsidR="00F6111B" w:rsidRPr="00EC4428" w:rsidRDefault="00F6111B" w:rsidP="00CC0250">
            <w:pPr>
              <w:jc w:val="both"/>
              <w:rPr>
                <w:sz w:val="20"/>
                <w:szCs w:val="20"/>
              </w:rPr>
            </w:pPr>
            <w:r w:rsidRPr="00EC4428">
              <w:rPr>
                <w:sz w:val="20"/>
                <w:szCs w:val="20"/>
              </w:rPr>
              <w:t>Esempio: utilizzo di software di gestione della produzione, elaborati per tener costantemente sotto controllo il processo produttivo.</w:t>
            </w:r>
          </w:p>
        </w:tc>
      </w:tr>
      <w:tr w:rsidR="00F6111B" w:rsidRPr="00EC4428" w14:paraId="0F96F56D" w14:textId="77777777" w:rsidTr="00CC0250">
        <w:trPr>
          <w:cantSplit/>
          <w:trHeight w:val="22"/>
          <w:jc w:val="center"/>
        </w:trPr>
        <w:tc>
          <w:tcPr>
            <w:tcW w:w="1475" w:type="dxa"/>
            <w:vMerge w:val="restart"/>
            <w:tcBorders>
              <w:top w:val="single" w:sz="12" w:space="0" w:color="auto"/>
              <w:left w:val="single" w:sz="12" w:space="0" w:color="auto"/>
            </w:tcBorders>
            <w:vAlign w:val="center"/>
          </w:tcPr>
          <w:p w14:paraId="37DD048B" w14:textId="77777777" w:rsidR="00F6111B" w:rsidRPr="00EC4428" w:rsidRDefault="00F6111B" w:rsidP="00CC0250">
            <w:pPr>
              <w:jc w:val="center"/>
              <w:rPr>
                <w:sz w:val="20"/>
                <w:szCs w:val="20"/>
              </w:rPr>
            </w:pPr>
            <w:r w:rsidRPr="00EC4428">
              <w:rPr>
                <w:sz w:val="20"/>
                <w:szCs w:val="20"/>
              </w:rPr>
              <w:t>Discrete</w:t>
            </w:r>
          </w:p>
          <w:p w14:paraId="350423AF" w14:textId="77777777" w:rsidR="00F6111B" w:rsidRPr="00EC4428" w:rsidRDefault="00F6111B" w:rsidP="00CC0250">
            <w:pPr>
              <w:jc w:val="center"/>
              <w:rPr>
                <w:sz w:val="20"/>
                <w:szCs w:val="20"/>
              </w:rPr>
            </w:pPr>
            <w:r w:rsidRPr="00EC4428">
              <w:rPr>
                <w:sz w:val="20"/>
                <w:szCs w:val="20"/>
              </w:rPr>
              <w:t>2</w:t>
            </w:r>
          </w:p>
        </w:tc>
        <w:tc>
          <w:tcPr>
            <w:tcW w:w="0" w:type="auto"/>
            <w:tcBorders>
              <w:top w:val="single" w:sz="12" w:space="0" w:color="auto"/>
            </w:tcBorders>
          </w:tcPr>
          <w:p w14:paraId="7AD9CC95" w14:textId="74DD2473" w:rsidR="00F6111B" w:rsidRPr="00EC4428" w:rsidRDefault="00F6111B" w:rsidP="00F6111B">
            <w:pPr>
              <w:numPr>
                <w:ilvl w:val="0"/>
                <w:numId w:val="12"/>
              </w:numPr>
              <w:tabs>
                <w:tab w:val="num" w:pos="290"/>
              </w:tabs>
              <w:jc w:val="both"/>
              <w:rPr>
                <w:sz w:val="20"/>
                <w:szCs w:val="20"/>
              </w:rPr>
            </w:pPr>
            <w:r w:rsidRPr="00EC4428">
              <w:rPr>
                <w:sz w:val="20"/>
                <w:szCs w:val="20"/>
              </w:rPr>
              <w:t xml:space="preserve">pulizia e manutenzione della struttura, degli impianti e delle attrezzature con carenze minori che non incidono sulla corretta attività produttiva e/o; </w:t>
            </w:r>
          </w:p>
        </w:tc>
        <w:tc>
          <w:tcPr>
            <w:tcW w:w="0" w:type="auto"/>
            <w:tcBorders>
              <w:top w:val="single" w:sz="12" w:space="0" w:color="auto"/>
              <w:right w:val="single" w:sz="12" w:space="0" w:color="auto"/>
            </w:tcBorders>
            <w:shd w:val="clear" w:color="auto" w:fill="F3F3F3"/>
          </w:tcPr>
          <w:p w14:paraId="108A726F" w14:textId="77777777" w:rsidR="00F6111B" w:rsidRPr="00EC4428" w:rsidRDefault="00F6111B" w:rsidP="00CC0250">
            <w:pPr>
              <w:jc w:val="both"/>
              <w:rPr>
                <w:sz w:val="20"/>
                <w:szCs w:val="20"/>
              </w:rPr>
            </w:pPr>
            <w:r w:rsidRPr="00EC4428">
              <w:rPr>
                <w:sz w:val="20"/>
                <w:szCs w:val="20"/>
              </w:rPr>
              <w:t xml:space="preserve">Esempio: carenze minori: presenza di ragnatele, disordine, vetri rotti, nonostante la presenza di impianto di aspirazione c’è un elevato grado di polverosità  </w:t>
            </w:r>
          </w:p>
          <w:p w14:paraId="2A54BB02" w14:textId="77777777" w:rsidR="00F6111B" w:rsidRPr="00EC4428" w:rsidRDefault="00F6111B" w:rsidP="00CC0250">
            <w:pPr>
              <w:jc w:val="both"/>
              <w:rPr>
                <w:sz w:val="20"/>
                <w:szCs w:val="20"/>
              </w:rPr>
            </w:pPr>
          </w:p>
        </w:tc>
      </w:tr>
      <w:tr w:rsidR="00F6111B" w:rsidRPr="00EC4428" w14:paraId="1B7157C8" w14:textId="77777777" w:rsidTr="00CC0250">
        <w:trPr>
          <w:cantSplit/>
          <w:trHeight w:val="22"/>
          <w:jc w:val="center"/>
        </w:trPr>
        <w:tc>
          <w:tcPr>
            <w:tcW w:w="1475" w:type="dxa"/>
            <w:vMerge/>
            <w:tcBorders>
              <w:left w:val="single" w:sz="12" w:space="0" w:color="auto"/>
            </w:tcBorders>
            <w:vAlign w:val="center"/>
          </w:tcPr>
          <w:p w14:paraId="2D5204D4" w14:textId="77777777" w:rsidR="00F6111B" w:rsidRPr="00EC4428" w:rsidRDefault="00F6111B" w:rsidP="00CC0250">
            <w:pPr>
              <w:jc w:val="center"/>
              <w:rPr>
                <w:sz w:val="20"/>
                <w:szCs w:val="20"/>
              </w:rPr>
            </w:pPr>
          </w:p>
        </w:tc>
        <w:tc>
          <w:tcPr>
            <w:tcW w:w="0" w:type="auto"/>
          </w:tcPr>
          <w:p w14:paraId="3E9015A1" w14:textId="77777777" w:rsidR="00F6111B" w:rsidRPr="00EC4428" w:rsidRDefault="00F6111B" w:rsidP="00F6111B">
            <w:pPr>
              <w:numPr>
                <w:ilvl w:val="0"/>
                <w:numId w:val="12"/>
              </w:numPr>
              <w:jc w:val="both"/>
              <w:rPr>
                <w:sz w:val="20"/>
                <w:szCs w:val="20"/>
              </w:rPr>
            </w:pPr>
            <w:r w:rsidRPr="00EC4428">
              <w:rPr>
                <w:sz w:val="20"/>
                <w:szCs w:val="20"/>
              </w:rPr>
              <w:t>i locali di stoccaggio materie prime e prodotti finiti, i locali interni di produzione, gli impianti e le attrezzature sono improntate a criteri aggiornati (allegato II Reg. CE 183/2005) e/o</w:t>
            </w:r>
          </w:p>
        </w:tc>
        <w:tc>
          <w:tcPr>
            <w:tcW w:w="0" w:type="auto"/>
            <w:tcBorders>
              <w:right w:val="single" w:sz="12" w:space="0" w:color="auto"/>
            </w:tcBorders>
            <w:shd w:val="clear" w:color="auto" w:fill="F3F3F3"/>
          </w:tcPr>
          <w:p w14:paraId="389A8872" w14:textId="77777777" w:rsidR="00F6111B" w:rsidRPr="00EC4428" w:rsidRDefault="00F6111B" w:rsidP="00CC0250">
            <w:pPr>
              <w:jc w:val="both"/>
              <w:rPr>
                <w:sz w:val="20"/>
                <w:szCs w:val="20"/>
              </w:rPr>
            </w:pPr>
            <w:r w:rsidRPr="00EC4428">
              <w:rPr>
                <w:sz w:val="20"/>
                <w:szCs w:val="20"/>
              </w:rPr>
              <w:t>Vedi allegato II Regolamento (Ce) 183/2005</w:t>
            </w:r>
          </w:p>
        </w:tc>
      </w:tr>
      <w:tr w:rsidR="00F6111B" w:rsidRPr="00EC4428" w14:paraId="5D68E882" w14:textId="77777777" w:rsidTr="00CC0250">
        <w:trPr>
          <w:cantSplit/>
          <w:trHeight w:val="22"/>
          <w:jc w:val="center"/>
        </w:trPr>
        <w:tc>
          <w:tcPr>
            <w:tcW w:w="1475" w:type="dxa"/>
            <w:vMerge/>
            <w:tcBorders>
              <w:left w:val="single" w:sz="12" w:space="0" w:color="auto"/>
            </w:tcBorders>
            <w:vAlign w:val="center"/>
          </w:tcPr>
          <w:p w14:paraId="66414961" w14:textId="77777777" w:rsidR="00F6111B" w:rsidRPr="00EC4428" w:rsidRDefault="00F6111B" w:rsidP="00CC0250">
            <w:pPr>
              <w:jc w:val="center"/>
              <w:rPr>
                <w:sz w:val="20"/>
                <w:szCs w:val="20"/>
              </w:rPr>
            </w:pPr>
          </w:p>
        </w:tc>
        <w:tc>
          <w:tcPr>
            <w:tcW w:w="0" w:type="auto"/>
          </w:tcPr>
          <w:p w14:paraId="71A8F124" w14:textId="77777777" w:rsidR="00F6111B" w:rsidRPr="00EC4428" w:rsidRDefault="00F6111B" w:rsidP="00F6111B">
            <w:pPr>
              <w:numPr>
                <w:ilvl w:val="0"/>
                <w:numId w:val="12"/>
              </w:numPr>
              <w:tabs>
                <w:tab w:val="num" w:pos="290"/>
              </w:tabs>
              <w:jc w:val="both"/>
              <w:rPr>
                <w:sz w:val="20"/>
                <w:szCs w:val="20"/>
              </w:rPr>
            </w:pPr>
            <w:r w:rsidRPr="00EC4428">
              <w:rPr>
                <w:sz w:val="20"/>
                <w:szCs w:val="20"/>
              </w:rPr>
              <w:t>efficace lotta contro gli infestanti e/o</w:t>
            </w:r>
          </w:p>
          <w:p w14:paraId="7937E949" w14:textId="77777777" w:rsidR="00F6111B" w:rsidRPr="00EC4428" w:rsidRDefault="00F6111B" w:rsidP="00CC0250">
            <w:pPr>
              <w:ind w:left="720"/>
              <w:jc w:val="both"/>
              <w:rPr>
                <w:sz w:val="20"/>
                <w:szCs w:val="20"/>
              </w:rPr>
            </w:pPr>
          </w:p>
          <w:p w14:paraId="70FD956B" w14:textId="77777777" w:rsidR="00F6111B" w:rsidRPr="00EC4428" w:rsidRDefault="00F6111B" w:rsidP="00CC0250">
            <w:pPr>
              <w:ind w:left="720"/>
              <w:jc w:val="both"/>
              <w:rPr>
                <w:sz w:val="20"/>
                <w:szCs w:val="20"/>
              </w:rPr>
            </w:pPr>
          </w:p>
        </w:tc>
        <w:tc>
          <w:tcPr>
            <w:tcW w:w="0" w:type="auto"/>
            <w:tcBorders>
              <w:right w:val="single" w:sz="12" w:space="0" w:color="auto"/>
            </w:tcBorders>
            <w:shd w:val="clear" w:color="auto" w:fill="F3F3F3"/>
          </w:tcPr>
          <w:p w14:paraId="4B5A2C79" w14:textId="77777777" w:rsidR="00F6111B" w:rsidRPr="00EC4428" w:rsidRDefault="00F6111B" w:rsidP="00CC0250">
            <w:pPr>
              <w:jc w:val="both"/>
              <w:rPr>
                <w:sz w:val="20"/>
                <w:szCs w:val="20"/>
              </w:rPr>
            </w:pPr>
            <w:r w:rsidRPr="00EC4428">
              <w:rPr>
                <w:sz w:val="20"/>
                <w:szCs w:val="20"/>
              </w:rPr>
              <w:t>Esempio: non sono presenti residui di feci di volati o altri animali infestanti nei locali di lavorazione e/o di stoccaggio dei prodotti; presenza dei volatili nelle aree circostanti lo stabilimento</w:t>
            </w:r>
          </w:p>
        </w:tc>
      </w:tr>
      <w:tr w:rsidR="00F6111B" w:rsidRPr="00EC4428" w14:paraId="560E10F8" w14:textId="77777777" w:rsidTr="00CC0250">
        <w:trPr>
          <w:cantSplit/>
          <w:trHeight w:val="22"/>
          <w:jc w:val="center"/>
        </w:trPr>
        <w:tc>
          <w:tcPr>
            <w:tcW w:w="1475" w:type="dxa"/>
            <w:vMerge/>
            <w:tcBorders>
              <w:left w:val="single" w:sz="12" w:space="0" w:color="auto"/>
            </w:tcBorders>
            <w:vAlign w:val="center"/>
          </w:tcPr>
          <w:p w14:paraId="1CACB92B" w14:textId="77777777" w:rsidR="00F6111B" w:rsidRPr="00EC4428" w:rsidRDefault="00F6111B" w:rsidP="00CC0250">
            <w:pPr>
              <w:jc w:val="center"/>
              <w:rPr>
                <w:sz w:val="20"/>
                <w:szCs w:val="20"/>
              </w:rPr>
            </w:pPr>
          </w:p>
        </w:tc>
        <w:tc>
          <w:tcPr>
            <w:tcW w:w="0" w:type="auto"/>
          </w:tcPr>
          <w:p w14:paraId="2948565A" w14:textId="1EE4871A" w:rsidR="00F6111B" w:rsidRPr="00EC4428" w:rsidRDefault="00F6111B" w:rsidP="00F6111B">
            <w:pPr>
              <w:numPr>
                <w:ilvl w:val="0"/>
                <w:numId w:val="12"/>
              </w:numPr>
              <w:tabs>
                <w:tab w:val="num" w:pos="290"/>
              </w:tabs>
              <w:jc w:val="both"/>
              <w:rPr>
                <w:sz w:val="20"/>
                <w:szCs w:val="20"/>
              </w:rPr>
            </w:pPr>
            <w:r w:rsidRPr="00EC4428">
              <w:rPr>
                <w:sz w:val="20"/>
                <w:szCs w:val="20"/>
              </w:rPr>
              <w:t xml:space="preserve">utilizzo di bilance elettroniche e/o meccaniche con regolare documentazione delle pesate degli additivi e con </w:t>
            </w:r>
            <w:r w:rsidR="00636245" w:rsidRPr="00EC4428">
              <w:rPr>
                <w:sz w:val="20"/>
                <w:szCs w:val="20"/>
              </w:rPr>
              <w:t>aspirazione e</w:t>
            </w:r>
            <w:r w:rsidRPr="00EC4428">
              <w:rPr>
                <w:sz w:val="20"/>
                <w:szCs w:val="20"/>
              </w:rPr>
              <w:t>/o</w:t>
            </w:r>
          </w:p>
        </w:tc>
        <w:tc>
          <w:tcPr>
            <w:tcW w:w="0" w:type="auto"/>
            <w:tcBorders>
              <w:right w:val="single" w:sz="12" w:space="0" w:color="auto"/>
            </w:tcBorders>
            <w:shd w:val="clear" w:color="auto" w:fill="F3F3F3"/>
          </w:tcPr>
          <w:p w14:paraId="57258938" w14:textId="77777777" w:rsidR="00F6111B" w:rsidRPr="00EC4428" w:rsidRDefault="00F6111B" w:rsidP="00CC0250">
            <w:pPr>
              <w:jc w:val="both"/>
              <w:rPr>
                <w:sz w:val="20"/>
                <w:szCs w:val="20"/>
              </w:rPr>
            </w:pPr>
            <w:r w:rsidRPr="00EC4428">
              <w:rPr>
                <w:sz w:val="20"/>
                <w:szCs w:val="20"/>
              </w:rPr>
              <w:t xml:space="preserve">Esempio: requisito fondamentale è la presenza di bilance che emettano una </w:t>
            </w:r>
            <w:proofErr w:type="spellStart"/>
            <w:r w:rsidRPr="00EC4428">
              <w:rPr>
                <w:sz w:val="20"/>
                <w:szCs w:val="20"/>
              </w:rPr>
              <w:t>scontrinatura</w:t>
            </w:r>
            <w:proofErr w:type="spellEnd"/>
            <w:r w:rsidRPr="00EC4428">
              <w:rPr>
                <w:sz w:val="20"/>
                <w:szCs w:val="20"/>
              </w:rPr>
              <w:t xml:space="preserve"> per attestare la pesata effettuata oppure che la pesata su bilancia elettronica venga documentata.</w:t>
            </w:r>
          </w:p>
        </w:tc>
      </w:tr>
      <w:tr w:rsidR="00F6111B" w:rsidRPr="00EC4428" w14:paraId="2E0A7CD6" w14:textId="77777777" w:rsidTr="00CC0250">
        <w:trPr>
          <w:cantSplit/>
          <w:trHeight w:val="22"/>
          <w:jc w:val="center"/>
        </w:trPr>
        <w:tc>
          <w:tcPr>
            <w:tcW w:w="1475" w:type="dxa"/>
            <w:vMerge/>
            <w:tcBorders>
              <w:left w:val="single" w:sz="12" w:space="0" w:color="auto"/>
              <w:bottom w:val="single" w:sz="12" w:space="0" w:color="auto"/>
            </w:tcBorders>
            <w:vAlign w:val="center"/>
          </w:tcPr>
          <w:p w14:paraId="74ADDBF2" w14:textId="77777777" w:rsidR="00F6111B" w:rsidRPr="00EC4428" w:rsidRDefault="00F6111B" w:rsidP="00CC0250">
            <w:pPr>
              <w:jc w:val="center"/>
              <w:rPr>
                <w:sz w:val="20"/>
                <w:szCs w:val="20"/>
              </w:rPr>
            </w:pPr>
          </w:p>
        </w:tc>
        <w:tc>
          <w:tcPr>
            <w:tcW w:w="0" w:type="auto"/>
            <w:tcBorders>
              <w:bottom w:val="single" w:sz="12" w:space="0" w:color="auto"/>
            </w:tcBorders>
          </w:tcPr>
          <w:p w14:paraId="4CDBDBA8" w14:textId="77777777" w:rsidR="00F6111B" w:rsidRPr="00EC4428" w:rsidRDefault="00F6111B" w:rsidP="00F6111B">
            <w:pPr>
              <w:numPr>
                <w:ilvl w:val="0"/>
                <w:numId w:val="12"/>
              </w:numPr>
              <w:tabs>
                <w:tab w:val="num" w:pos="290"/>
              </w:tabs>
              <w:jc w:val="both"/>
              <w:rPr>
                <w:sz w:val="20"/>
                <w:szCs w:val="20"/>
              </w:rPr>
            </w:pPr>
            <w:r w:rsidRPr="00EC4428">
              <w:rPr>
                <w:sz w:val="20"/>
                <w:szCs w:val="20"/>
              </w:rPr>
              <w:t>gestione computerizzata degli impianti</w:t>
            </w:r>
          </w:p>
        </w:tc>
        <w:tc>
          <w:tcPr>
            <w:tcW w:w="0" w:type="auto"/>
            <w:tcBorders>
              <w:bottom w:val="single" w:sz="12" w:space="0" w:color="auto"/>
              <w:right w:val="single" w:sz="12" w:space="0" w:color="auto"/>
            </w:tcBorders>
            <w:shd w:val="clear" w:color="auto" w:fill="F3F3F3"/>
          </w:tcPr>
          <w:p w14:paraId="2986A8E7" w14:textId="77777777" w:rsidR="00F6111B" w:rsidRPr="00EC4428" w:rsidRDefault="00F6111B" w:rsidP="00CC0250">
            <w:pPr>
              <w:jc w:val="both"/>
              <w:rPr>
                <w:sz w:val="20"/>
                <w:szCs w:val="20"/>
              </w:rPr>
            </w:pPr>
            <w:r w:rsidRPr="00EC4428">
              <w:rPr>
                <w:sz w:val="20"/>
                <w:szCs w:val="20"/>
              </w:rPr>
              <w:t>Esempio: utilizzo di software di gestione della produzione, elaborati per tener costantemente sotto controllo il processo produttivo.</w:t>
            </w:r>
          </w:p>
        </w:tc>
      </w:tr>
      <w:tr w:rsidR="00F6111B" w:rsidRPr="00EC4428" w14:paraId="432E8241" w14:textId="77777777" w:rsidTr="00CC0250">
        <w:trPr>
          <w:cantSplit/>
          <w:trHeight w:val="22"/>
          <w:jc w:val="center"/>
        </w:trPr>
        <w:tc>
          <w:tcPr>
            <w:tcW w:w="1475" w:type="dxa"/>
            <w:vMerge w:val="restart"/>
            <w:tcBorders>
              <w:top w:val="single" w:sz="12" w:space="0" w:color="auto"/>
              <w:left w:val="single" w:sz="12" w:space="0" w:color="auto"/>
            </w:tcBorders>
            <w:vAlign w:val="center"/>
          </w:tcPr>
          <w:p w14:paraId="6363EC31" w14:textId="77777777" w:rsidR="00F6111B" w:rsidRPr="00EC4428" w:rsidRDefault="00F6111B" w:rsidP="00CC0250">
            <w:pPr>
              <w:jc w:val="center"/>
              <w:rPr>
                <w:sz w:val="20"/>
                <w:szCs w:val="20"/>
              </w:rPr>
            </w:pPr>
            <w:r w:rsidRPr="00EC4428">
              <w:rPr>
                <w:sz w:val="20"/>
                <w:szCs w:val="20"/>
              </w:rPr>
              <w:t>Scarse</w:t>
            </w:r>
          </w:p>
          <w:p w14:paraId="0B68F476" w14:textId="77777777" w:rsidR="00F6111B" w:rsidRPr="00EC4428" w:rsidRDefault="00F6111B" w:rsidP="00CC0250">
            <w:pPr>
              <w:jc w:val="center"/>
              <w:rPr>
                <w:sz w:val="20"/>
                <w:szCs w:val="20"/>
              </w:rPr>
            </w:pPr>
            <w:r w:rsidRPr="00EC4428">
              <w:rPr>
                <w:sz w:val="20"/>
                <w:szCs w:val="20"/>
              </w:rPr>
              <w:t>4</w:t>
            </w:r>
          </w:p>
        </w:tc>
        <w:tc>
          <w:tcPr>
            <w:tcW w:w="0" w:type="auto"/>
            <w:tcBorders>
              <w:top w:val="single" w:sz="12" w:space="0" w:color="auto"/>
            </w:tcBorders>
          </w:tcPr>
          <w:p w14:paraId="5477127B" w14:textId="1B392B61" w:rsidR="00F6111B" w:rsidRPr="00EC4428" w:rsidRDefault="00F6111B" w:rsidP="00F6111B">
            <w:pPr>
              <w:numPr>
                <w:ilvl w:val="0"/>
                <w:numId w:val="11"/>
              </w:numPr>
              <w:tabs>
                <w:tab w:val="num" w:pos="290"/>
              </w:tabs>
              <w:jc w:val="both"/>
              <w:rPr>
                <w:sz w:val="20"/>
                <w:szCs w:val="20"/>
              </w:rPr>
            </w:pPr>
            <w:r w:rsidRPr="00EC4428">
              <w:rPr>
                <w:sz w:val="20"/>
                <w:szCs w:val="20"/>
              </w:rPr>
              <w:t xml:space="preserve">pulizia e manutenzione della </w:t>
            </w:r>
            <w:r w:rsidR="00636245" w:rsidRPr="00EC4428">
              <w:rPr>
                <w:sz w:val="20"/>
                <w:szCs w:val="20"/>
              </w:rPr>
              <w:t>struttura,</w:t>
            </w:r>
            <w:r w:rsidRPr="00EC4428">
              <w:rPr>
                <w:sz w:val="20"/>
                <w:szCs w:val="20"/>
              </w:rPr>
              <w:t xml:space="preserve"> degli impianti e delle attrezzature con carenze maggiori </w:t>
            </w:r>
          </w:p>
        </w:tc>
        <w:tc>
          <w:tcPr>
            <w:tcW w:w="0" w:type="auto"/>
            <w:tcBorders>
              <w:top w:val="single" w:sz="12" w:space="0" w:color="auto"/>
              <w:right w:val="single" w:sz="12" w:space="0" w:color="auto"/>
            </w:tcBorders>
            <w:shd w:val="clear" w:color="auto" w:fill="F3F3F3"/>
          </w:tcPr>
          <w:p w14:paraId="770CDAB0" w14:textId="77777777" w:rsidR="00F6111B" w:rsidRPr="00EC4428" w:rsidRDefault="00F6111B" w:rsidP="00CC0250">
            <w:pPr>
              <w:jc w:val="both"/>
              <w:rPr>
                <w:sz w:val="20"/>
                <w:szCs w:val="20"/>
              </w:rPr>
            </w:pPr>
            <w:r w:rsidRPr="00EC4428">
              <w:rPr>
                <w:sz w:val="20"/>
                <w:szCs w:val="20"/>
              </w:rPr>
              <w:t>Esempio: carenze maggiori: fossa di scarico non coperta, mancanza di impianto di aspirazione, zona di carico all’interno del locale di produzione, manutenzione degli impianti scarsa ed incompleta</w:t>
            </w:r>
          </w:p>
        </w:tc>
      </w:tr>
      <w:tr w:rsidR="00F6111B" w:rsidRPr="00EC4428" w14:paraId="72C01010" w14:textId="77777777" w:rsidTr="00CC0250">
        <w:trPr>
          <w:cantSplit/>
          <w:trHeight w:val="22"/>
          <w:jc w:val="center"/>
        </w:trPr>
        <w:tc>
          <w:tcPr>
            <w:tcW w:w="1475" w:type="dxa"/>
            <w:vMerge/>
            <w:tcBorders>
              <w:left w:val="single" w:sz="12" w:space="0" w:color="auto"/>
            </w:tcBorders>
            <w:vAlign w:val="center"/>
          </w:tcPr>
          <w:p w14:paraId="6A47DC3D" w14:textId="77777777" w:rsidR="00F6111B" w:rsidRPr="00EC4428" w:rsidRDefault="00F6111B" w:rsidP="00CC0250">
            <w:pPr>
              <w:jc w:val="center"/>
              <w:rPr>
                <w:sz w:val="20"/>
                <w:szCs w:val="20"/>
              </w:rPr>
            </w:pPr>
          </w:p>
        </w:tc>
        <w:tc>
          <w:tcPr>
            <w:tcW w:w="0" w:type="auto"/>
          </w:tcPr>
          <w:p w14:paraId="61D90E30" w14:textId="77777777" w:rsidR="00F6111B" w:rsidRPr="00EC4428" w:rsidRDefault="00F6111B" w:rsidP="00F6111B">
            <w:pPr>
              <w:numPr>
                <w:ilvl w:val="0"/>
                <w:numId w:val="11"/>
              </w:numPr>
              <w:tabs>
                <w:tab w:val="num" w:pos="290"/>
              </w:tabs>
              <w:jc w:val="both"/>
              <w:rPr>
                <w:sz w:val="20"/>
                <w:szCs w:val="20"/>
              </w:rPr>
            </w:pPr>
            <w:r w:rsidRPr="00EC4428">
              <w:rPr>
                <w:sz w:val="20"/>
                <w:szCs w:val="20"/>
              </w:rPr>
              <w:t>i locali di stoccaggio materie prime e prodotti finiti, i locali interni di produzione, gli impianti e le attrezzature sono in corso di adeguamento (allegato II Regolamento CE 183/2005)</w:t>
            </w:r>
          </w:p>
        </w:tc>
        <w:tc>
          <w:tcPr>
            <w:tcW w:w="0" w:type="auto"/>
            <w:tcBorders>
              <w:right w:val="single" w:sz="12" w:space="0" w:color="auto"/>
            </w:tcBorders>
            <w:shd w:val="clear" w:color="auto" w:fill="F3F3F3"/>
          </w:tcPr>
          <w:p w14:paraId="5F023535" w14:textId="77777777" w:rsidR="00F6111B" w:rsidRPr="00EC4428" w:rsidRDefault="00F6111B" w:rsidP="00CC0250">
            <w:pPr>
              <w:jc w:val="both"/>
              <w:rPr>
                <w:sz w:val="20"/>
                <w:szCs w:val="20"/>
              </w:rPr>
            </w:pPr>
            <w:r w:rsidRPr="00EC4428">
              <w:rPr>
                <w:sz w:val="20"/>
                <w:szCs w:val="20"/>
              </w:rPr>
              <w:t>in corso di adeguamento a quanto richiesto dall’allegato II Regolamento CE 183/2005</w:t>
            </w:r>
          </w:p>
        </w:tc>
      </w:tr>
      <w:tr w:rsidR="00F6111B" w:rsidRPr="00EC4428" w14:paraId="308ED6BE" w14:textId="77777777" w:rsidTr="00CC0250">
        <w:trPr>
          <w:cantSplit/>
          <w:trHeight w:val="22"/>
          <w:jc w:val="center"/>
        </w:trPr>
        <w:tc>
          <w:tcPr>
            <w:tcW w:w="1475" w:type="dxa"/>
            <w:vMerge/>
            <w:tcBorders>
              <w:left w:val="single" w:sz="12" w:space="0" w:color="auto"/>
            </w:tcBorders>
            <w:vAlign w:val="center"/>
          </w:tcPr>
          <w:p w14:paraId="4D351F89" w14:textId="77777777" w:rsidR="00F6111B" w:rsidRPr="00EC4428" w:rsidRDefault="00F6111B" w:rsidP="00CC0250">
            <w:pPr>
              <w:jc w:val="center"/>
              <w:rPr>
                <w:sz w:val="20"/>
                <w:szCs w:val="20"/>
              </w:rPr>
            </w:pPr>
          </w:p>
        </w:tc>
        <w:tc>
          <w:tcPr>
            <w:tcW w:w="0" w:type="auto"/>
          </w:tcPr>
          <w:p w14:paraId="0A07B000" w14:textId="77777777" w:rsidR="00F6111B" w:rsidRPr="00EC4428" w:rsidRDefault="00F6111B" w:rsidP="00F6111B">
            <w:pPr>
              <w:numPr>
                <w:ilvl w:val="0"/>
                <w:numId w:val="11"/>
              </w:numPr>
              <w:tabs>
                <w:tab w:val="num" w:pos="290"/>
              </w:tabs>
              <w:jc w:val="both"/>
              <w:rPr>
                <w:sz w:val="20"/>
                <w:szCs w:val="20"/>
              </w:rPr>
            </w:pPr>
            <w:r w:rsidRPr="00EC4428">
              <w:rPr>
                <w:sz w:val="20"/>
                <w:szCs w:val="20"/>
              </w:rPr>
              <w:t>inefficace lotta contro gli infestanti</w:t>
            </w:r>
          </w:p>
        </w:tc>
        <w:tc>
          <w:tcPr>
            <w:tcW w:w="0" w:type="auto"/>
            <w:tcBorders>
              <w:right w:val="single" w:sz="12" w:space="0" w:color="auto"/>
            </w:tcBorders>
            <w:shd w:val="clear" w:color="auto" w:fill="F3F3F3"/>
          </w:tcPr>
          <w:p w14:paraId="63F7B2AF" w14:textId="77777777" w:rsidR="00F6111B" w:rsidRPr="00EC4428" w:rsidRDefault="00F6111B" w:rsidP="00CC0250">
            <w:pPr>
              <w:jc w:val="both"/>
              <w:rPr>
                <w:sz w:val="20"/>
                <w:szCs w:val="20"/>
              </w:rPr>
            </w:pPr>
            <w:r w:rsidRPr="00EC4428">
              <w:rPr>
                <w:sz w:val="20"/>
                <w:szCs w:val="20"/>
              </w:rPr>
              <w:t>Esempio: presenza di feci di volatili e/o presenza eccessiva di volatili all’interno delle strutture e nei cortili</w:t>
            </w:r>
          </w:p>
        </w:tc>
      </w:tr>
      <w:tr w:rsidR="00F6111B" w:rsidRPr="00EC4428" w14:paraId="45B1D2D4" w14:textId="77777777" w:rsidTr="00CC0250">
        <w:trPr>
          <w:cantSplit/>
          <w:trHeight w:val="22"/>
          <w:jc w:val="center"/>
        </w:trPr>
        <w:tc>
          <w:tcPr>
            <w:tcW w:w="1475" w:type="dxa"/>
            <w:vMerge/>
            <w:tcBorders>
              <w:left w:val="single" w:sz="12" w:space="0" w:color="auto"/>
            </w:tcBorders>
            <w:vAlign w:val="center"/>
          </w:tcPr>
          <w:p w14:paraId="72D0F177" w14:textId="77777777" w:rsidR="00F6111B" w:rsidRPr="00EC4428" w:rsidRDefault="00F6111B" w:rsidP="00CC0250">
            <w:pPr>
              <w:jc w:val="center"/>
              <w:rPr>
                <w:sz w:val="20"/>
                <w:szCs w:val="20"/>
              </w:rPr>
            </w:pPr>
          </w:p>
        </w:tc>
        <w:tc>
          <w:tcPr>
            <w:tcW w:w="0" w:type="auto"/>
          </w:tcPr>
          <w:p w14:paraId="54CC5625" w14:textId="77777777" w:rsidR="00F6111B" w:rsidRPr="00EC4428" w:rsidRDefault="00F6111B" w:rsidP="00F6111B">
            <w:pPr>
              <w:numPr>
                <w:ilvl w:val="0"/>
                <w:numId w:val="11"/>
              </w:numPr>
              <w:tabs>
                <w:tab w:val="num" w:pos="290"/>
              </w:tabs>
              <w:jc w:val="both"/>
              <w:rPr>
                <w:sz w:val="20"/>
                <w:szCs w:val="20"/>
              </w:rPr>
            </w:pPr>
            <w:r w:rsidRPr="00EC4428">
              <w:rPr>
                <w:sz w:val="20"/>
                <w:szCs w:val="20"/>
              </w:rPr>
              <w:t>utilizzo di bilance elettroniche e/o meccaniche con regolare documentazione delle pesate ma senza aspirazione</w:t>
            </w:r>
          </w:p>
        </w:tc>
        <w:tc>
          <w:tcPr>
            <w:tcW w:w="0" w:type="auto"/>
            <w:tcBorders>
              <w:right w:val="single" w:sz="12" w:space="0" w:color="auto"/>
            </w:tcBorders>
            <w:shd w:val="clear" w:color="auto" w:fill="F3F3F3"/>
          </w:tcPr>
          <w:p w14:paraId="3E11A348" w14:textId="77777777" w:rsidR="00F6111B" w:rsidRPr="00EC4428" w:rsidRDefault="00F6111B" w:rsidP="00CC0250">
            <w:pPr>
              <w:jc w:val="both"/>
              <w:rPr>
                <w:sz w:val="20"/>
                <w:szCs w:val="20"/>
              </w:rPr>
            </w:pPr>
            <w:r w:rsidRPr="00EC4428">
              <w:rPr>
                <w:sz w:val="20"/>
                <w:szCs w:val="20"/>
              </w:rPr>
              <w:t xml:space="preserve">Esempio: uso di bilance elettroniche con </w:t>
            </w:r>
            <w:proofErr w:type="spellStart"/>
            <w:r w:rsidRPr="00EC4428">
              <w:rPr>
                <w:sz w:val="20"/>
                <w:szCs w:val="20"/>
              </w:rPr>
              <w:t>scontrinatura</w:t>
            </w:r>
            <w:proofErr w:type="spellEnd"/>
            <w:r w:rsidRPr="00EC4428">
              <w:rPr>
                <w:sz w:val="20"/>
                <w:szCs w:val="20"/>
              </w:rPr>
              <w:t xml:space="preserve"> automatica e/o di bilance meccaniche con documentazione della pesata e firma da parte dell’operatore. </w:t>
            </w:r>
          </w:p>
        </w:tc>
      </w:tr>
      <w:tr w:rsidR="00F6111B" w:rsidRPr="00EC4428" w14:paraId="0A88FEAA" w14:textId="77777777" w:rsidTr="00CC0250">
        <w:trPr>
          <w:cantSplit/>
          <w:trHeight w:val="22"/>
          <w:jc w:val="center"/>
        </w:trPr>
        <w:tc>
          <w:tcPr>
            <w:tcW w:w="1475" w:type="dxa"/>
            <w:vMerge/>
            <w:tcBorders>
              <w:left w:val="single" w:sz="12" w:space="0" w:color="auto"/>
              <w:bottom w:val="single" w:sz="12" w:space="0" w:color="auto"/>
            </w:tcBorders>
            <w:vAlign w:val="center"/>
          </w:tcPr>
          <w:p w14:paraId="51F1E868" w14:textId="77777777" w:rsidR="00F6111B" w:rsidRPr="00EC4428" w:rsidRDefault="00F6111B" w:rsidP="00CC0250">
            <w:pPr>
              <w:jc w:val="center"/>
              <w:rPr>
                <w:sz w:val="20"/>
                <w:szCs w:val="20"/>
              </w:rPr>
            </w:pPr>
          </w:p>
        </w:tc>
        <w:tc>
          <w:tcPr>
            <w:tcW w:w="0" w:type="auto"/>
            <w:tcBorders>
              <w:bottom w:val="single" w:sz="12" w:space="0" w:color="auto"/>
            </w:tcBorders>
          </w:tcPr>
          <w:p w14:paraId="486DAC02" w14:textId="77777777" w:rsidR="00F6111B" w:rsidRPr="00EC4428" w:rsidRDefault="00F6111B" w:rsidP="00F6111B">
            <w:pPr>
              <w:numPr>
                <w:ilvl w:val="0"/>
                <w:numId w:val="11"/>
              </w:numPr>
              <w:tabs>
                <w:tab w:val="num" w:pos="290"/>
              </w:tabs>
              <w:jc w:val="both"/>
              <w:rPr>
                <w:sz w:val="20"/>
                <w:szCs w:val="20"/>
              </w:rPr>
            </w:pPr>
            <w:r w:rsidRPr="00EC4428">
              <w:rPr>
                <w:sz w:val="20"/>
                <w:szCs w:val="20"/>
              </w:rPr>
              <w:t>gestione meccanica degli impianti</w:t>
            </w:r>
          </w:p>
        </w:tc>
        <w:tc>
          <w:tcPr>
            <w:tcW w:w="0" w:type="auto"/>
            <w:tcBorders>
              <w:bottom w:val="single" w:sz="12" w:space="0" w:color="auto"/>
              <w:right w:val="single" w:sz="12" w:space="0" w:color="auto"/>
            </w:tcBorders>
            <w:shd w:val="clear" w:color="auto" w:fill="F3F3F3"/>
          </w:tcPr>
          <w:p w14:paraId="326C947B" w14:textId="77777777" w:rsidR="00F6111B" w:rsidRPr="00EC4428" w:rsidRDefault="00F6111B" w:rsidP="00CC0250">
            <w:pPr>
              <w:jc w:val="both"/>
              <w:rPr>
                <w:sz w:val="20"/>
                <w:szCs w:val="20"/>
              </w:rPr>
            </w:pPr>
            <w:r w:rsidRPr="00EC4428">
              <w:rPr>
                <w:sz w:val="20"/>
                <w:szCs w:val="20"/>
              </w:rPr>
              <w:t xml:space="preserve">Esempio: movimentazione e visualizzazione dell’impianto dal quadro di controllo </w:t>
            </w:r>
          </w:p>
        </w:tc>
      </w:tr>
      <w:tr w:rsidR="00F6111B" w:rsidRPr="00EC4428" w14:paraId="7A9C9B5D" w14:textId="77777777" w:rsidTr="00CC0250">
        <w:trPr>
          <w:cantSplit/>
          <w:trHeight w:val="22"/>
          <w:jc w:val="center"/>
        </w:trPr>
        <w:tc>
          <w:tcPr>
            <w:tcW w:w="1475" w:type="dxa"/>
            <w:vMerge w:val="restart"/>
            <w:tcBorders>
              <w:top w:val="single" w:sz="12" w:space="0" w:color="auto"/>
              <w:left w:val="single" w:sz="12" w:space="0" w:color="auto"/>
            </w:tcBorders>
            <w:vAlign w:val="center"/>
          </w:tcPr>
          <w:p w14:paraId="449E7A47" w14:textId="77777777" w:rsidR="00F6111B" w:rsidRPr="00EC4428" w:rsidRDefault="00F6111B" w:rsidP="00CC0250">
            <w:pPr>
              <w:jc w:val="center"/>
              <w:rPr>
                <w:sz w:val="20"/>
                <w:szCs w:val="20"/>
              </w:rPr>
            </w:pPr>
            <w:r w:rsidRPr="00EC4428">
              <w:rPr>
                <w:sz w:val="20"/>
                <w:szCs w:val="20"/>
              </w:rPr>
              <w:t>Insufficienti</w:t>
            </w:r>
          </w:p>
          <w:p w14:paraId="0EC5CA51" w14:textId="77777777" w:rsidR="00F6111B" w:rsidRPr="00EC4428" w:rsidRDefault="00F6111B" w:rsidP="00CC0250">
            <w:pPr>
              <w:jc w:val="center"/>
              <w:rPr>
                <w:sz w:val="20"/>
                <w:szCs w:val="20"/>
              </w:rPr>
            </w:pPr>
            <w:r w:rsidRPr="00EC4428">
              <w:rPr>
                <w:sz w:val="20"/>
                <w:szCs w:val="20"/>
              </w:rPr>
              <w:t>6</w:t>
            </w:r>
          </w:p>
        </w:tc>
        <w:tc>
          <w:tcPr>
            <w:tcW w:w="0" w:type="auto"/>
            <w:tcBorders>
              <w:top w:val="single" w:sz="12" w:space="0" w:color="auto"/>
            </w:tcBorders>
          </w:tcPr>
          <w:p w14:paraId="54EF34B4" w14:textId="2BAD4997" w:rsidR="00F6111B" w:rsidRPr="00EC4428" w:rsidRDefault="00F6111B" w:rsidP="00F6111B">
            <w:pPr>
              <w:numPr>
                <w:ilvl w:val="0"/>
                <w:numId w:val="13"/>
              </w:numPr>
              <w:tabs>
                <w:tab w:val="num" w:pos="290"/>
              </w:tabs>
              <w:jc w:val="both"/>
              <w:rPr>
                <w:sz w:val="20"/>
                <w:szCs w:val="20"/>
              </w:rPr>
            </w:pPr>
            <w:r w:rsidRPr="00EC4428">
              <w:rPr>
                <w:sz w:val="20"/>
                <w:szCs w:val="20"/>
              </w:rPr>
              <w:t xml:space="preserve">pulizia e manutenzione della </w:t>
            </w:r>
            <w:r w:rsidR="00636245" w:rsidRPr="00EC4428">
              <w:rPr>
                <w:sz w:val="20"/>
                <w:szCs w:val="20"/>
              </w:rPr>
              <w:t>struttura,</w:t>
            </w:r>
            <w:r w:rsidRPr="00EC4428">
              <w:rPr>
                <w:sz w:val="20"/>
                <w:szCs w:val="20"/>
              </w:rPr>
              <w:t xml:space="preserve"> degli impianti e delle attrezzature con carenze importanti </w:t>
            </w:r>
          </w:p>
        </w:tc>
        <w:tc>
          <w:tcPr>
            <w:tcW w:w="0" w:type="auto"/>
            <w:tcBorders>
              <w:top w:val="single" w:sz="12" w:space="0" w:color="auto"/>
              <w:right w:val="single" w:sz="12" w:space="0" w:color="auto"/>
            </w:tcBorders>
            <w:shd w:val="clear" w:color="auto" w:fill="F3F3F3"/>
          </w:tcPr>
          <w:p w14:paraId="77C5CED4" w14:textId="77777777" w:rsidR="00F6111B" w:rsidRPr="00EC4428" w:rsidRDefault="00F6111B" w:rsidP="00CC0250">
            <w:pPr>
              <w:jc w:val="both"/>
              <w:rPr>
                <w:sz w:val="20"/>
                <w:szCs w:val="20"/>
              </w:rPr>
            </w:pPr>
            <w:r w:rsidRPr="00EC4428">
              <w:rPr>
                <w:sz w:val="20"/>
                <w:szCs w:val="20"/>
              </w:rPr>
              <w:t xml:space="preserve">Esempio: carenze importanti: impianto di produzione senza impianto di aspirazione delle polveri, insufficienti operazioni di pulizia e manutenzione, mancata taratura degli strumenti e delle bilance, </w:t>
            </w:r>
          </w:p>
        </w:tc>
      </w:tr>
      <w:tr w:rsidR="00F6111B" w:rsidRPr="00EC4428" w14:paraId="7E76F83F" w14:textId="77777777" w:rsidTr="00CC0250">
        <w:trPr>
          <w:cantSplit/>
          <w:trHeight w:val="22"/>
          <w:jc w:val="center"/>
        </w:trPr>
        <w:tc>
          <w:tcPr>
            <w:tcW w:w="1475" w:type="dxa"/>
            <w:vMerge/>
            <w:tcBorders>
              <w:left w:val="single" w:sz="12" w:space="0" w:color="auto"/>
            </w:tcBorders>
            <w:vAlign w:val="center"/>
          </w:tcPr>
          <w:p w14:paraId="650144D4" w14:textId="77777777" w:rsidR="00F6111B" w:rsidRPr="00EC4428" w:rsidRDefault="00F6111B" w:rsidP="00CC0250">
            <w:pPr>
              <w:jc w:val="both"/>
              <w:rPr>
                <w:sz w:val="20"/>
                <w:szCs w:val="20"/>
              </w:rPr>
            </w:pPr>
          </w:p>
        </w:tc>
        <w:tc>
          <w:tcPr>
            <w:tcW w:w="0" w:type="auto"/>
          </w:tcPr>
          <w:p w14:paraId="7CBA7791" w14:textId="77777777" w:rsidR="00F6111B" w:rsidRPr="00EC4428" w:rsidRDefault="00F6111B" w:rsidP="00F6111B">
            <w:pPr>
              <w:numPr>
                <w:ilvl w:val="0"/>
                <w:numId w:val="13"/>
              </w:numPr>
              <w:tabs>
                <w:tab w:val="num" w:pos="290"/>
              </w:tabs>
              <w:jc w:val="both"/>
              <w:rPr>
                <w:sz w:val="20"/>
                <w:szCs w:val="20"/>
              </w:rPr>
            </w:pPr>
            <w:r w:rsidRPr="00EC4428">
              <w:rPr>
                <w:sz w:val="20"/>
                <w:szCs w:val="20"/>
              </w:rPr>
              <w:t>i locali di stoccaggio materie prime e prodotti finiti, i locali interni di produzione, gli impianti e le attrezzature presentano carenze che possono riflettersi sul processo produttivo</w:t>
            </w:r>
          </w:p>
        </w:tc>
        <w:tc>
          <w:tcPr>
            <w:tcW w:w="0" w:type="auto"/>
            <w:tcBorders>
              <w:right w:val="single" w:sz="12" w:space="0" w:color="auto"/>
            </w:tcBorders>
            <w:shd w:val="clear" w:color="auto" w:fill="F3F3F3"/>
          </w:tcPr>
          <w:p w14:paraId="1889EDDD" w14:textId="77777777" w:rsidR="00F6111B" w:rsidRPr="00EC4428" w:rsidRDefault="00F6111B" w:rsidP="00CC0250">
            <w:pPr>
              <w:jc w:val="both"/>
              <w:rPr>
                <w:sz w:val="20"/>
                <w:szCs w:val="20"/>
              </w:rPr>
            </w:pPr>
            <w:r w:rsidRPr="00EC4428">
              <w:rPr>
                <w:sz w:val="20"/>
                <w:szCs w:val="20"/>
              </w:rPr>
              <w:t xml:space="preserve">Esempio: carenze che possono riflettersi sul processo produttivo: bilance non tarate, miscelatore e impianto di iniezione dei grassi senza regolare manutenzione, materie prime e/o prodotti finiti dislocati senza tettoie </w:t>
            </w:r>
          </w:p>
        </w:tc>
      </w:tr>
      <w:tr w:rsidR="00F6111B" w:rsidRPr="00EC4428" w14:paraId="3F62AF3F" w14:textId="77777777" w:rsidTr="00CC0250">
        <w:trPr>
          <w:cantSplit/>
          <w:trHeight w:val="22"/>
          <w:jc w:val="center"/>
        </w:trPr>
        <w:tc>
          <w:tcPr>
            <w:tcW w:w="1475" w:type="dxa"/>
            <w:vMerge/>
            <w:tcBorders>
              <w:left w:val="single" w:sz="12" w:space="0" w:color="auto"/>
            </w:tcBorders>
            <w:vAlign w:val="center"/>
          </w:tcPr>
          <w:p w14:paraId="351E753C" w14:textId="77777777" w:rsidR="00F6111B" w:rsidRPr="00EC4428" w:rsidRDefault="00F6111B" w:rsidP="00CC0250">
            <w:pPr>
              <w:jc w:val="both"/>
              <w:rPr>
                <w:sz w:val="20"/>
                <w:szCs w:val="20"/>
              </w:rPr>
            </w:pPr>
          </w:p>
        </w:tc>
        <w:tc>
          <w:tcPr>
            <w:tcW w:w="0" w:type="auto"/>
          </w:tcPr>
          <w:p w14:paraId="6C844B72" w14:textId="77777777" w:rsidR="00F6111B" w:rsidRPr="00EC4428" w:rsidRDefault="00F6111B" w:rsidP="00F6111B">
            <w:pPr>
              <w:numPr>
                <w:ilvl w:val="0"/>
                <w:numId w:val="13"/>
              </w:numPr>
              <w:tabs>
                <w:tab w:val="num" w:pos="290"/>
              </w:tabs>
              <w:jc w:val="both"/>
              <w:rPr>
                <w:sz w:val="20"/>
                <w:szCs w:val="20"/>
              </w:rPr>
            </w:pPr>
            <w:r w:rsidRPr="00EC4428">
              <w:rPr>
                <w:sz w:val="20"/>
                <w:szCs w:val="20"/>
              </w:rPr>
              <w:t>inefficace lotta contro gli infestanti</w:t>
            </w:r>
          </w:p>
        </w:tc>
        <w:tc>
          <w:tcPr>
            <w:tcW w:w="0" w:type="auto"/>
            <w:tcBorders>
              <w:right w:val="single" w:sz="12" w:space="0" w:color="auto"/>
            </w:tcBorders>
            <w:shd w:val="clear" w:color="auto" w:fill="F3F3F3"/>
          </w:tcPr>
          <w:p w14:paraId="2A4F4DA6" w14:textId="77777777" w:rsidR="00F6111B" w:rsidRPr="00EC4428" w:rsidRDefault="00F6111B" w:rsidP="00CC0250">
            <w:pPr>
              <w:jc w:val="both"/>
              <w:rPr>
                <w:sz w:val="20"/>
                <w:szCs w:val="20"/>
              </w:rPr>
            </w:pPr>
            <w:r w:rsidRPr="00EC4428">
              <w:rPr>
                <w:sz w:val="20"/>
                <w:szCs w:val="20"/>
              </w:rPr>
              <w:t>Esempio: ingiustificabile presenza di animali infestanti nelle aree di produzione dei mangimi e/o di stoccaggio dei medesimi e delle materie prime che possono riflettersi sulla salubrità del prodotto.</w:t>
            </w:r>
          </w:p>
        </w:tc>
      </w:tr>
      <w:tr w:rsidR="00F6111B" w:rsidRPr="00EC4428" w14:paraId="2C70B3B8" w14:textId="77777777" w:rsidTr="00CC0250">
        <w:trPr>
          <w:cantSplit/>
          <w:trHeight w:val="22"/>
          <w:jc w:val="center"/>
        </w:trPr>
        <w:tc>
          <w:tcPr>
            <w:tcW w:w="1475" w:type="dxa"/>
            <w:vMerge/>
            <w:tcBorders>
              <w:left w:val="single" w:sz="12" w:space="0" w:color="auto"/>
            </w:tcBorders>
            <w:vAlign w:val="center"/>
          </w:tcPr>
          <w:p w14:paraId="47E9EAD7" w14:textId="77777777" w:rsidR="00F6111B" w:rsidRPr="00EC4428" w:rsidRDefault="00F6111B" w:rsidP="00CC0250">
            <w:pPr>
              <w:jc w:val="both"/>
              <w:rPr>
                <w:sz w:val="20"/>
                <w:szCs w:val="20"/>
              </w:rPr>
            </w:pPr>
          </w:p>
        </w:tc>
        <w:tc>
          <w:tcPr>
            <w:tcW w:w="0" w:type="auto"/>
          </w:tcPr>
          <w:p w14:paraId="73E3039B" w14:textId="77777777" w:rsidR="00F6111B" w:rsidRPr="00EC4428" w:rsidRDefault="00F6111B" w:rsidP="00F6111B">
            <w:pPr>
              <w:numPr>
                <w:ilvl w:val="0"/>
                <w:numId w:val="13"/>
              </w:numPr>
              <w:tabs>
                <w:tab w:val="num" w:pos="290"/>
              </w:tabs>
              <w:jc w:val="both"/>
              <w:rPr>
                <w:sz w:val="20"/>
                <w:szCs w:val="20"/>
              </w:rPr>
            </w:pPr>
            <w:r w:rsidRPr="00EC4428">
              <w:rPr>
                <w:sz w:val="20"/>
                <w:szCs w:val="20"/>
              </w:rPr>
              <w:t>utilizzo di bilance meccaniche senza documentazione delle pesate e senza aspirazione</w:t>
            </w:r>
          </w:p>
        </w:tc>
        <w:tc>
          <w:tcPr>
            <w:tcW w:w="0" w:type="auto"/>
            <w:tcBorders>
              <w:right w:val="single" w:sz="12" w:space="0" w:color="auto"/>
            </w:tcBorders>
            <w:shd w:val="clear" w:color="auto" w:fill="F3F3F3"/>
          </w:tcPr>
          <w:p w14:paraId="670E58C7" w14:textId="77777777" w:rsidR="00F6111B" w:rsidRPr="00EC4428" w:rsidRDefault="00F6111B" w:rsidP="00CC0250">
            <w:pPr>
              <w:jc w:val="both"/>
              <w:rPr>
                <w:sz w:val="20"/>
                <w:szCs w:val="20"/>
              </w:rPr>
            </w:pPr>
            <w:r w:rsidRPr="00EC4428">
              <w:rPr>
                <w:sz w:val="20"/>
                <w:szCs w:val="20"/>
              </w:rPr>
              <w:t>Esempio: assenza della documentazione della pesata</w:t>
            </w:r>
          </w:p>
        </w:tc>
      </w:tr>
      <w:tr w:rsidR="00F6111B" w:rsidRPr="00EC4428" w14:paraId="2CA5A6EA" w14:textId="77777777" w:rsidTr="00CC0250">
        <w:trPr>
          <w:cantSplit/>
          <w:trHeight w:val="22"/>
          <w:jc w:val="center"/>
        </w:trPr>
        <w:tc>
          <w:tcPr>
            <w:tcW w:w="1475" w:type="dxa"/>
            <w:vMerge/>
            <w:tcBorders>
              <w:left w:val="single" w:sz="12" w:space="0" w:color="auto"/>
              <w:bottom w:val="single" w:sz="12" w:space="0" w:color="auto"/>
            </w:tcBorders>
            <w:vAlign w:val="center"/>
          </w:tcPr>
          <w:p w14:paraId="7AAB631F" w14:textId="77777777" w:rsidR="00F6111B" w:rsidRPr="00EC4428" w:rsidRDefault="00F6111B" w:rsidP="00CC0250">
            <w:pPr>
              <w:jc w:val="both"/>
              <w:rPr>
                <w:sz w:val="20"/>
                <w:szCs w:val="20"/>
              </w:rPr>
            </w:pPr>
          </w:p>
        </w:tc>
        <w:tc>
          <w:tcPr>
            <w:tcW w:w="0" w:type="auto"/>
            <w:tcBorders>
              <w:bottom w:val="single" w:sz="12" w:space="0" w:color="auto"/>
            </w:tcBorders>
          </w:tcPr>
          <w:p w14:paraId="42A22A84" w14:textId="5966EBDE" w:rsidR="00F6111B" w:rsidRPr="00EC4428" w:rsidRDefault="00F6111B" w:rsidP="00EE4188">
            <w:pPr>
              <w:numPr>
                <w:ilvl w:val="0"/>
                <w:numId w:val="13"/>
              </w:numPr>
              <w:tabs>
                <w:tab w:val="num" w:pos="290"/>
              </w:tabs>
              <w:jc w:val="both"/>
              <w:rPr>
                <w:sz w:val="20"/>
                <w:szCs w:val="20"/>
              </w:rPr>
            </w:pPr>
            <w:r w:rsidRPr="00EC4428">
              <w:rPr>
                <w:sz w:val="20"/>
                <w:szCs w:val="20"/>
              </w:rPr>
              <w:t>gestione meccanica degli impianti</w:t>
            </w:r>
          </w:p>
        </w:tc>
        <w:tc>
          <w:tcPr>
            <w:tcW w:w="0" w:type="auto"/>
            <w:tcBorders>
              <w:bottom w:val="single" w:sz="12" w:space="0" w:color="auto"/>
              <w:right w:val="single" w:sz="12" w:space="0" w:color="auto"/>
            </w:tcBorders>
            <w:shd w:val="clear" w:color="auto" w:fill="F3F3F3"/>
          </w:tcPr>
          <w:p w14:paraId="6245D913" w14:textId="77777777" w:rsidR="00F6111B" w:rsidRPr="00EC4428" w:rsidRDefault="00F6111B" w:rsidP="00CC0250">
            <w:pPr>
              <w:jc w:val="both"/>
              <w:rPr>
                <w:sz w:val="20"/>
                <w:szCs w:val="20"/>
              </w:rPr>
            </w:pPr>
            <w:r w:rsidRPr="00EC4428">
              <w:rPr>
                <w:sz w:val="20"/>
                <w:szCs w:val="20"/>
              </w:rPr>
              <w:t xml:space="preserve">Esempio: movimentazione e visualizzazione dell’impianto dal quadro di controllo </w:t>
            </w:r>
          </w:p>
        </w:tc>
      </w:tr>
    </w:tbl>
    <w:p w14:paraId="0F57C973" w14:textId="6A011FE5" w:rsidR="000F3B75" w:rsidRPr="00EC4428" w:rsidRDefault="000F3B75"/>
    <w:p w14:paraId="13D12841" w14:textId="52CDC850" w:rsidR="00F6111B" w:rsidRPr="00EC4428" w:rsidRDefault="00F6111B" w:rsidP="00F6111B">
      <w:pPr>
        <w:jc w:val="both"/>
        <w:rPr>
          <w:b/>
          <w:bCs/>
          <w:i/>
          <w:iCs/>
        </w:rPr>
      </w:pPr>
      <w:r w:rsidRPr="00EC4428">
        <w:rPr>
          <w:b/>
          <w:bCs/>
        </w:rPr>
        <w:t>3.2.</w:t>
      </w:r>
      <w:r w:rsidRPr="00EC4428">
        <w:rPr>
          <w:b/>
          <w:bCs/>
          <w:i/>
          <w:iCs/>
        </w:rPr>
        <w:t xml:space="preserve"> </w:t>
      </w:r>
      <w:r w:rsidR="00D550BB" w:rsidRPr="00EC4428">
        <w:rPr>
          <w:b/>
          <w:bCs/>
          <w:iCs/>
          <w:u w:val="single"/>
        </w:rPr>
        <w:t>CATEGORIA B: PERSONALE ED ENTITÀ PRODUTTIVA</w:t>
      </w:r>
      <w:r w:rsidR="00D550BB" w:rsidRPr="00EC4428">
        <w:rPr>
          <w:b/>
          <w:bCs/>
          <w:i/>
          <w:iCs/>
          <w:u w:val="single"/>
        </w:rPr>
        <w:t>.</w:t>
      </w:r>
      <w:r w:rsidR="00D550BB" w:rsidRPr="00EC4428">
        <w:rPr>
          <w:b/>
          <w:bCs/>
          <w:i/>
          <w:iCs/>
        </w:rPr>
        <w:t xml:space="preserve">  </w:t>
      </w:r>
    </w:p>
    <w:p w14:paraId="5A020467" w14:textId="77777777" w:rsidR="00F6111B" w:rsidRPr="00EC4428" w:rsidRDefault="00F6111B" w:rsidP="00F6111B">
      <w:pPr>
        <w:jc w:val="both"/>
        <w:rPr>
          <w:b/>
          <w:bCs/>
          <w:i/>
          <w:iCs/>
        </w:rPr>
      </w:pPr>
    </w:p>
    <w:p w14:paraId="1A6FC580" w14:textId="37AF7265" w:rsidR="00F6111B" w:rsidRPr="00EC4428" w:rsidRDefault="00F6111B" w:rsidP="00F6111B">
      <w:pPr>
        <w:jc w:val="both"/>
        <w:rPr>
          <w:b/>
          <w:bCs/>
          <w:i/>
          <w:iCs/>
        </w:rPr>
      </w:pPr>
      <w:r w:rsidRPr="00EC4428">
        <w:rPr>
          <w:b/>
          <w:bCs/>
          <w:i/>
        </w:rPr>
        <w:t>3.2.1</w:t>
      </w:r>
      <w:r w:rsidR="00AD24A5" w:rsidRPr="00EC4428">
        <w:rPr>
          <w:b/>
          <w:bCs/>
          <w:i/>
          <w:iCs/>
        </w:rPr>
        <w:tab/>
      </w:r>
      <w:r w:rsidRPr="00EC4428">
        <w:rPr>
          <w:b/>
          <w:bCs/>
          <w:i/>
          <w:iCs/>
        </w:rPr>
        <w:t>Criterio 1: formazione del personale</w:t>
      </w:r>
    </w:p>
    <w:p w14:paraId="4CF8906C" w14:textId="77777777" w:rsidR="00F6111B" w:rsidRPr="00EC4428" w:rsidRDefault="00F6111B" w:rsidP="00F6111B">
      <w:pPr>
        <w:jc w:val="both"/>
      </w:pPr>
      <w:r w:rsidRPr="00EC4428">
        <w:lastRenderedPageBreak/>
        <w:t xml:space="preserve">La capacità e la disponibilità a risolvere problemi relativi alla sicurezza alimentare costituiscono una chiara dimostrazione dell’impegno dell’azienda. </w:t>
      </w:r>
    </w:p>
    <w:p w14:paraId="76C95FAA" w14:textId="77777777" w:rsidR="00F6111B" w:rsidRPr="00EC4428" w:rsidRDefault="00F6111B" w:rsidP="00F6111B">
      <w:pPr>
        <w:jc w:val="both"/>
      </w:pPr>
      <w:r w:rsidRPr="00EC4428">
        <w:t>Dovranno essere sottoposti a valutazione:</w:t>
      </w:r>
    </w:p>
    <w:p w14:paraId="2667F432" w14:textId="77777777" w:rsidR="00F6111B" w:rsidRPr="00EC4428" w:rsidRDefault="00F6111B" w:rsidP="00F6111B">
      <w:pPr>
        <w:numPr>
          <w:ilvl w:val="0"/>
          <w:numId w:val="13"/>
        </w:numPr>
        <w:jc w:val="both"/>
      </w:pPr>
      <w:r w:rsidRPr="00EC4428">
        <w:t>la professionalità e la disponibilità alla collaborazione con il Servizio Pubblico della direzione dello stabilimento;</w:t>
      </w:r>
    </w:p>
    <w:p w14:paraId="7D0FEA51" w14:textId="77777777" w:rsidR="00F6111B" w:rsidRPr="00EC4428" w:rsidRDefault="00F6111B" w:rsidP="00F6111B">
      <w:pPr>
        <w:numPr>
          <w:ilvl w:val="0"/>
          <w:numId w:val="13"/>
        </w:numPr>
        <w:jc w:val="both"/>
      </w:pPr>
      <w:r w:rsidRPr="00EC4428">
        <w:t>il livello di preparazione del management, con particolare riguardo alla preparazione ed alla sensibilità sui temi della sicurezza alimentare, dell’autocontrollo, della rintracciabilità ed ai riferimenti normativi;</w:t>
      </w:r>
    </w:p>
    <w:p w14:paraId="669D228E" w14:textId="68EF85CE" w:rsidR="00F6111B" w:rsidRPr="00EC4428" w:rsidRDefault="00F6111B" w:rsidP="00F6111B">
      <w:pPr>
        <w:numPr>
          <w:ilvl w:val="0"/>
          <w:numId w:val="16"/>
        </w:numPr>
        <w:jc w:val="both"/>
      </w:pPr>
      <w:r w:rsidRPr="00EC4428">
        <w:t xml:space="preserve">il livello di formazione e preparazione del personale, il grado di conoscenza dell’attività produttiva, </w:t>
      </w:r>
      <w:r w:rsidR="00636245" w:rsidRPr="00EC4428">
        <w:t>ecc.…</w:t>
      </w:r>
      <w:r w:rsidRPr="00EC4428">
        <w:t>;</w:t>
      </w:r>
    </w:p>
    <w:p w14:paraId="3543889D" w14:textId="77777777" w:rsidR="00F6111B" w:rsidRPr="00EC4428" w:rsidRDefault="00F6111B" w:rsidP="00F6111B">
      <w:pPr>
        <w:numPr>
          <w:ilvl w:val="0"/>
          <w:numId w:val="16"/>
        </w:numPr>
        <w:jc w:val="both"/>
      </w:pPr>
      <w:r w:rsidRPr="00EC4428">
        <w:t>la capacità di applicare nell’attività pratica le istruzioni operative apprese nei corsi di formazione o fornite dalla direzione dello stabilimento.</w:t>
      </w:r>
    </w:p>
    <w:p w14:paraId="7ADCBF81" w14:textId="77777777" w:rsidR="00F6111B" w:rsidRPr="00EC4428" w:rsidRDefault="00F6111B" w:rsidP="00F6111B">
      <w:pPr>
        <w:jc w:val="both"/>
      </w:pPr>
    </w:p>
    <w:p w14:paraId="01ABBB37" w14:textId="77777777" w:rsidR="00F6111B" w:rsidRPr="00EC4428" w:rsidRDefault="00F6111B" w:rsidP="00F6111B">
      <w:pPr>
        <w:jc w:val="both"/>
      </w:pPr>
      <w:r w:rsidRPr="00EC4428">
        <w:t>Nel corso del sopralluogo dovrà essere accertata la correttezza delle pratiche di lavoro adottate dal personale, ponendo particolare attenzione ad eventuali comportamenti non in linea con le corrette procedure di produzione; dovrà essere accertata la corrispondenza tra quanto indicato nelle istruzioni operative ed il loro grado di applicazione da parte del personale incaricato.</w:t>
      </w:r>
    </w:p>
    <w:p w14:paraId="3439F07E" w14:textId="77777777" w:rsidR="00F6111B" w:rsidRPr="00EC4428" w:rsidRDefault="00F6111B" w:rsidP="00F6111B">
      <w:pPr>
        <w:jc w:val="both"/>
      </w:pPr>
    </w:p>
    <w:p w14:paraId="2DCBDE81" w14:textId="77777777" w:rsidR="00F6111B" w:rsidRPr="00EC4428" w:rsidRDefault="00F6111B" w:rsidP="00F6111B">
      <w:pPr>
        <w:jc w:val="both"/>
        <w:rPr>
          <w:b/>
        </w:rPr>
      </w:pPr>
      <w:r w:rsidRPr="00EC4428">
        <w:rPr>
          <w:b/>
        </w:rPr>
        <w:t>Valutazione ed assegnazione del punteggio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978"/>
      </w:tblGrid>
      <w:tr w:rsidR="00F6111B" w:rsidRPr="00EC4428" w14:paraId="54568993" w14:textId="77777777" w:rsidTr="00CC0250">
        <w:trPr>
          <w:trHeight w:val="439"/>
          <w:jc w:val="center"/>
        </w:trPr>
        <w:tc>
          <w:tcPr>
            <w:tcW w:w="0" w:type="auto"/>
            <w:gridSpan w:val="2"/>
            <w:tcBorders>
              <w:top w:val="single" w:sz="12" w:space="0" w:color="auto"/>
              <w:left w:val="single" w:sz="12" w:space="0" w:color="auto"/>
              <w:right w:val="single" w:sz="12" w:space="0" w:color="auto"/>
            </w:tcBorders>
            <w:shd w:val="clear" w:color="auto" w:fill="99CCFF"/>
            <w:vAlign w:val="center"/>
          </w:tcPr>
          <w:p w14:paraId="0123C559" w14:textId="77777777" w:rsidR="00F6111B" w:rsidRPr="00EC4428" w:rsidRDefault="00F6111B" w:rsidP="00CC0250">
            <w:pPr>
              <w:jc w:val="both"/>
              <w:rPr>
                <w:b/>
                <w:bCs/>
                <w:sz w:val="20"/>
                <w:szCs w:val="20"/>
              </w:rPr>
            </w:pPr>
            <w:r w:rsidRPr="00EC4428">
              <w:rPr>
                <w:b/>
                <w:bCs/>
                <w:sz w:val="20"/>
                <w:szCs w:val="20"/>
              </w:rPr>
              <w:t>1.CRITERIO DI VALUTAZIONE: formazione del personale</w:t>
            </w:r>
          </w:p>
        </w:tc>
      </w:tr>
      <w:tr w:rsidR="00F6111B" w:rsidRPr="00EC4428" w14:paraId="7C94B737" w14:textId="77777777" w:rsidTr="00CC0250">
        <w:trPr>
          <w:trHeight w:val="191"/>
          <w:jc w:val="center"/>
        </w:trPr>
        <w:tc>
          <w:tcPr>
            <w:tcW w:w="0" w:type="auto"/>
            <w:tcBorders>
              <w:top w:val="single" w:sz="12" w:space="0" w:color="auto"/>
              <w:left w:val="single" w:sz="12" w:space="0" w:color="auto"/>
            </w:tcBorders>
            <w:vAlign w:val="center"/>
          </w:tcPr>
          <w:p w14:paraId="16E8A69F" w14:textId="77777777" w:rsidR="00F6111B" w:rsidRPr="00EC4428" w:rsidRDefault="00F6111B" w:rsidP="00CC0250">
            <w:pPr>
              <w:jc w:val="center"/>
              <w:rPr>
                <w:b/>
                <w:bCs/>
                <w:sz w:val="20"/>
                <w:szCs w:val="20"/>
              </w:rPr>
            </w:pPr>
            <w:r w:rsidRPr="00EC4428">
              <w:rPr>
                <w:b/>
                <w:bCs/>
                <w:sz w:val="20"/>
                <w:szCs w:val="20"/>
              </w:rPr>
              <w:t>VALUTAZIONE</w:t>
            </w:r>
          </w:p>
        </w:tc>
        <w:tc>
          <w:tcPr>
            <w:tcW w:w="0" w:type="auto"/>
            <w:tcBorders>
              <w:top w:val="single" w:sz="12" w:space="0" w:color="auto"/>
              <w:right w:val="single" w:sz="12" w:space="0" w:color="auto"/>
            </w:tcBorders>
            <w:vAlign w:val="center"/>
          </w:tcPr>
          <w:p w14:paraId="764CD502" w14:textId="77777777" w:rsidR="00F6111B" w:rsidRPr="00EC4428" w:rsidRDefault="00F6111B" w:rsidP="00CC0250">
            <w:pPr>
              <w:jc w:val="center"/>
              <w:rPr>
                <w:b/>
                <w:bCs/>
                <w:sz w:val="20"/>
                <w:szCs w:val="20"/>
              </w:rPr>
            </w:pPr>
            <w:r w:rsidRPr="00EC4428">
              <w:rPr>
                <w:b/>
                <w:bCs/>
                <w:sz w:val="20"/>
                <w:szCs w:val="20"/>
              </w:rPr>
              <w:t>DESCRIZIONE</w:t>
            </w:r>
          </w:p>
        </w:tc>
      </w:tr>
      <w:tr w:rsidR="00F6111B" w:rsidRPr="00EC4428" w14:paraId="0B0F549C" w14:textId="77777777" w:rsidTr="00CC0250">
        <w:trPr>
          <w:trHeight w:val="741"/>
          <w:jc w:val="center"/>
        </w:trPr>
        <w:tc>
          <w:tcPr>
            <w:tcW w:w="0" w:type="auto"/>
            <w:tcBorders>
              <w:left w:val="single" w:sz="12" w:space="0" w:color="auto"/>
              <w:bottom w:val="single" w:sz="12" w:space="0" w:color="auto"/>
            </w:tcBorders>
            <w:vAlign w:val="center"/>
          </w:tcPr>
          <w:p w14:paraId="7045C52B" w14:textId="77777777" w:rsidR="00F6111B" w:rsidRPr="00EC4428" w:rsidRDefault="00F6111B" w:rsidP="00CC0250">
            <w:pPr>
              <w:jc w:val="center"/>
              <w:rPr>
                <w:sz w:val="20"/>
                <w:szCs w:val="20"/>
              </w:rPr>
            </w:pPr>
            <w:r w:rsidRPr="00EC4428">
              <w:rPr>
                <w:sz w:val="20"/>
                <w:szCs w:val="20"/>
              </w:rPr>
              <w:t>Elevata</w:t>
            </w:r>
          </w:p>
          <w:p w14:paraId="3FA9FD21" w14:textId="77777777" w:rsidR="00F6111B" w:rsidRPr="00EC4428" w:rsidRDefault="00F6111B" w:rsidP="00CC0250">
            <w:pPr>
              <w:jc w:val="center"/>
              <w:rPr>
                <w:sz w:val="20"/>
                <w:szCs w:val="20"/>
              </w:rPr>
            </w:pPr>
            <w:r w:rsidRPr="00EC4428">
              <w:rPr>
                <w:sz w:val="20"/>
                <w:szCs w:val="20"/>
              </w:rPr>
              <w:t>0</w:t>
            </w:r>
          </w:p>
        </w:tc>
        <w:tc>
          <w:tcPr>
            <w:tcW w:w="0" w:type="auto"/>
            <w:tcBorders>
              <w:bottom w:val="single" w:sz="12" w:space="0" w:color="auto"/>
              <w:right w:val="single" w:sz="12" w:space="0" w:color="auto"/>
            </w:tcBorders>
          </w:tcPr>
          <w:p w14:paraId="7760B43A" w14:textId="77777777" w:rsidR="00F6111B" w:rsidRPr="00EC4428" w:rsidRDefault="00F6111B" w:rsidP="00F6111B">
            <w:pPr>
              <w:numPr>
                <w:ilvl w:val="0"/>
                <w:numId w:val="15"/>
              </w:numPr>
              <w:jc w:val="both"/>
              <w:rPr>
                <w:sz w:val="20"/>
                <w:szCs w:val="20"/>
              </w:rPr>
            </w:pPr>
            <w:r w:rsidRPr="00EC4428">
              <w:rPr>
                <w:sz w:val="20"/>
                <w:szCs w:val="20"/>
              </w:rPr>
              <w:t>elevata professionalità e disponibilità alla collaborazione della direzione dello stabilimento e/o</w:t>
            </w:r>
          </w:p>
          <w:p w14:paraId="53EEFBB9" w14:textId="77777777" w:rsidR="00F6111B" w:rsidRPr="00EC4428" w:rsidRDefault="00F6111B" w:rsidP="00F6111B">
            <w:pPr>
              <w:numPr>
                <w:ilvl w:val="0"/>
                <w:numId w:val="15"/>
              </w:numPr>
              <w:jc w:val="both"/>
              <w:rPr>
                <w:sz w:val="20"/>
                <w:szCs w:val="20"/>
              </w:rPr>
            </w:pPr>
            <w:r w:rsidRPr="00EC4428">
              <w:rPr>
                <w:sz w:val="20"/>
                <w:szCs w:val="20"/>
              </w:rPr>
              <w:t>buona preparazione del management aziendale sui temi della sicurezza alimentare, dell’autocontrollo e della rintracciabilità e/o</w:t>
            </w:r>
          </w:p>
          <w:p w14:paraId="123BBC5B" w14:textId="77777777" w:rsidR="00F6111B" w:rsidRPr="00EC4428" w:rsidRDefault="00F6111B" w:rsidP="00F6111B">
            <w:pPr>
              <w:numPr>
                <w:ilvl w:val="0"/>
                <w:numId w:val="15"/>
              </w:numPr>
              <w:jc w:val="both"/>
              <w:rPr>
                <w:sz w:val="20"/>
                <w:szCs w:val="20"/>
              </w:rPr>
            </w:pPr>
            <w:r w:rsidRPr="00EC4428">
              <w:rPr>
                <w:sz w:val="20"/>
                <w:szCs w:val="20"/>
              </w:rPr>
              <w:t xml:space="preserve">elevato grado di conoscenza del processo produttivo da parte del personale </w:t>
            </w:r>
          </w:p>
          <w:p w14:paraId="18B5A1DD" w14:textId="77777777" w:rsidR="00F6111B" w:rsidRPr="00EC4428" w:rsidRDefault="00F6111B" w:rsidP="00F6111B">
            <w:pPr>
              <w:numPr>
                <w:ilvl w:val="0"/>
                <w:numId w:val="15"/>
              </w:numPr>
              <w:jc w:val="both"/>
              <w:rPr>
                <w:sz w:val="20"/>
                <w:szCs w:val="20"/>
              </w:rPr>
            </w:pPr>
            <w:r w:rsidRPr="00EC4428">
              <w:rPr>
                <w:sz w:val="20"/>
                <w:szCs w:val="20"/>
              </w:rPr>
              <w:t xml:space="preserve">adeguata formazione in tema di sicurezza del lavoro e conoscenza della relativa normativa </w:t>
            </w:r>
          </w:p>
        </w:tc>
      </w:tr>
      <w:tr w:rsidR="00F6111B" w:rsidRPr="00EC4428" w14:paraId="5C7E891E" w14:textId="77777777" w:rsidTr="00CC0250">
        <w:trPr>
          <w:trHeight w:val="741"/>
          <w:jc w:val="center"/>
        </w:trPr>
        <w:tc>
          <w:tcPr>
            <w:tcW w:w="0" w:type="auto"/>
            <w:tcBorders>
              <w:top w:val="single" w:sz="12" w:space="0" w:color="auto"/>
              <w:left w:val="single" w:sz="12" w:space="0" w:color="auto"/>
              <w:bottom w:val="single" w:sz="12" w:space="0" w:color="auto"/>
            </w:tcBorders>
            <w:vAlign w:val="center"/>
          </w:tcPr>
          <w:p w14:paraId="662D966C" w14:textId="77777777" w:rsidR="00F6111B" w:rsidRPr="00EC4428" w:rsidRDefault="00F6111B" w:rsidP="00CC0250">
            <w:pPr>
              <w:jc w:val="center"/>
              <w:rPr>
                <w:sz w:val="20"/>
                <w:szCs w:val="20"/>
              </w:rPr>
            </w:pPr>
            <w:r w:rsidRPr="00EC4428">
              <w:rPr>
                <w:sz w:val="20"/>
                <w:szCs w:val="20"/>
              </w:rPr>
              <w:t>Discreta</w:t>
            </w:r>
          </w:p>
          <w:p w14:paraId="7DF09E73" w14:textId="77777777" w:rsidR="00F6111B" w:rsidRPr="00EC4428" w:rsidRDefault="00F6111B" w:rsidP="00CC0250">
            <w:pPr>
              <w:jc w:val="center"/>
              <w:rPr>
                <w:sz w:val="20"/>
                <w:szCs w:val="20"/>
              </w:rPr>
            </w:pPr>
            <w:r w:rsidRPr="00EC4428">
              <w:rPr>
                <w:sz w:val="20"/>
                <w:szCs w:val="20"/>
              </w:rPr>
              <w:t>1</w:t>
            </w:r>
          </w:p>
        </w:tc>
        <w:tc>
          <w:tcPr>
            <w:tcW w:w="0" w:type="auto"/>
            <w:tcBorders>
              <w:top w:val="single" w:sz="12" w:space="0" w:color="auto"/>
              <w:bottom w:val="single" w:sz="12" w:space="0" w:color="auto"/>
              <w:right w:val="single" w:sz="12" w:space="0" w:color="auto"/>
            </w:tcBorders>
          </w:tcPr>
          <w:p w14:paraId="12FB8D3A" w14:textId="77777777" w:rsidR="00F6111B" w:rsidRPr="00EC4428" w:rsidRDefault="00F6111B" w:rsidP="00F6111B">
            <w:pPr>
              <w:numPr>
                <w:ilvl w:val="0"/>
                <w:numId w:val="15"/>
              </w:numPr>
              <w:jc w:val="both"/>
              <w:rPr>
                <w:sz w:val="20"/>
                <w:szCs w:val="20"/>
              </w:rPr>
            </w:pPr>
            <w:r w:rsidRPr="00EC4428">
              <w:rPr>
                <w:sz w:val="20"/>
                <w:szCs w:val="20"/>
              </w:rPr>
              <w:t>discreta professionalità e disponibilità alla collaborazione della direzione dello stabilimento e/o</w:t>
            </w:r>
          </w:p>
          <w:p w14:paraId="5765AFD4" w14:textId="77777777" w:rsidR="00F6111B" w:rsidRPr="00EC4428" w:rsidRDefault="00F6111B" w:rsidP="00F6111B">
            <w:pPr>
              <w:numPr>
                <w:ilvl w:val="0"/>
                <w:numId w:val="15"/>
              </w:numPr>
              <w:jc w:val="both"/>
              <w:rPr>
                <w:sz w:val="20"/>
                <w:szCs w:val="20"/>
              </w:rPr>
            </w:pPr>
            <w:r w:rsidRPr="00EC4428">
              <w:rPr>
                <w:sz w:val="20"/>
                <w:szCs w:val="20"/>
              </w:rPr>
              <w:t>preparazione limitata del management aziendale sui temi di sicurezza alimentare dell’autocontrollo e della rintracciabilità e/o</w:t>
            </w:r>
          </w:p>
          <w:p w14:paraId="731735F9" w14:textId="77777777" w:rsidR="00F6111B" w:rsidRPr="00EC4428" w:rsidRDefault="00F6111B" w:rsidP="00F6111B">
            <w:pPr>
              <w:numPr>
                <w:ilvl w:val="0"/>
                <w:numId w:val="15"/>
              </w:numPr>
              <w:jc w:val="both"/>
              <w:rPr>
                <w:sz w:val="20"/>
                <w:szCs w:val="20"/>
              </w:rPr>
            </w:pPr>
            <w:r w:rsidRPr="00EC4428">
              <w:rPr>
                <w:sz w:val="20"/>
                <w:szCs w:val="20"/>
              </w:rPr>
              <w:t xml:space="preserve">discreto grado di conoscenza del processo produttivo da parte del personale </w:t>
            </w:r>
          </w:p>
        </w:tc>
      </w:tr>
      <w:tr w:rsidR="00F6111B" w:rsidRPr="00EC4428" w14:paraId="5C8402CA" w14:textId="77777777" w:rsidTr="00CC0250">
        <w:trPr>
          <w:trHeight w:val="741"/>
          <w:jc w:val="center"/>
        </w:trPr>
        <w:tc>
          <w:tcPr>
            <w:tcW w:w="0" w:type="auto"/>
            <w:tcBorders>
              <w:top w:val="single" w:sz="12" w:space="0" w:color="auto"/>
              <w:left w:val="single" w:sz="12" w:space="0" w:color="auto"/>
              <w:bottom w:val="single" w:sz="12" w:space="0" w:color="auto"/>
            </w:tcBorders>
            <w:vAlign w:val="center"/>
          </w:tcPr>
          <w:p w14:paraId="7D5F20E2" w14:textId="77777777" w:rsidR="00F6111B" w:rsidRPr="00EC4428" w:rsidRDefault="00F6111B" w:rsidP="00CC0250">
            <w:pPr>
              <w:jc w:val="center"/>
              <w:rPr>
                <w:sz w:val="20"/>
                <w:szCs w:val="20"/>
              </w:rPr>
            </w:pPr>
            <w:r w:rsidRPr="00EC4428">
              <w:rPr>
                <w:sz w:val="20"/>
                <w:szCs w:val="20"/>
              </w:rPr>
              <w:t>Scarsa</w:t>
            </w:r>
          </w:p>
          <w:p w14:paraId="457D67E6" w14:textId="77777777" w:rsidR="00F6111B" w:rsidRPr="00EC4428" w:rsidRDefault="00F6111B" w:rsidP="00CC0250">
            <w:pPr>
              <w:jc w:val="center"/>
              <w:rPr>
                <w:sz w:val="20"/>
                <w:szCs w:val="20"/>
              </w:rPr>
            </w:pPr>
            <w:r w:rsidRPr="00EC4428">
              <w:rPr>
                <w:sz w:val="20"/>
                <w:szCs w:val="20"/>
              </w:rPr>
              <w:t>2</w:t>
            </w:r>
          </w:p>
        </w:tc>
        <w:tc>
          <w:tcPr>
            <w:tcW w:w="0" w:type="auto"/>
            <w:tcBorders>
              <w:top w:val="single" w:sz="12" w:space="0" w:color="auto"/>
              <w:bottom w:val="single" w:sz="12" w:space="0" w:color="auto"/>
              <w:right w:val="single" w:sz="12" w:space="0" w:color="auto"/>
            </w:tcBorders>
          </w:tcPr>
          <w:p w14:paraId="7707CEAC" w14:textId="77777777" w:rsidR="00F6111B" w:rsidRPr="00EC4428" w:rsidRDefault="00F6111B" w:rsidP="00F6111B">
            <w:pPr>
              <w:numPr>
                <w:ilvl w:val="0"/>
                <w:numId w:val="15"/>
              </w:numPr>
              <w:jc w:val="both"/>
              <w:rPr>
                <w:sz w:val="20"/>
                <w:szCs w:val="20"/>
              </w:rPr>
            </w:pPr>
            <w:r w:rsidRPr="00EC4428">
              <w:rPr>
                <w:sz w:val="20"/>
                <w:szCs w:val="20"/>
              </w:rPr>
              <w:t>scarsa professionalità e disponibilità alla collaborazione della direzione dello stabilimento e/o</w:t>
            </w:r>
          </w:p>
          <w:p w14:paraId="0190A0D0" w14:textId="77777777" w:rsidR="00F6111B" w:rsidRPr="00EC4428" w:rsidRDefault="00F6111B" w:rsidP="00F6111B">
            <w:pPr>
              <w:numPr>
                <w:ilvl w:val="0"/>
                <w:numId w:val="15"/>
              </w:numPr>
              <w:jc w:val="both"/>
              <w:rPr>
                <w:sz w:val="20"/>
                <w:szCs w:val="20"/>
              </w:rPr>
            </w:pPr>
            <w:r w:rsidRPr="00EC4428">
              <w:rPr>
                <w:sz w:val="20"/>
                <w:szCs w:val="20"/>
              </w:rPr>
              <w:t>scarsa preparazione del management aziendale sui temi di sicurezza alimentare, dell’autocontrollo e della rintracciabilità e/o</w:t>
            </w:r>
          </w:p>
          <w:p w14:paraId="2475F6A6" w14:textId="77777777" w:rsidR="00F6111B" w:rsidRPr="00EC4428" w:rsidRDefault="00F6111B" w:rsidP="00F6111B">
            <w:pPr>
              <w:numPr>
                <w:ilvl w:val="0"/>
                <w:numId w:val="15"/>
              </w:numPr>
              <w:jc w:val="both"/>
              <w:rPr>
                <w:sz w:val="20"/>
                <w:szCs w:val="20"/>
              </w:rPr>
            </w:pPr>
            <w:r w:rsidRPr="00EC4428">
              <w:rPr>
                <w:sz w:val="20"/>
                <w:szCs w:val="20"/>
              </w:rPr>
              <w:t xml:space="preserve">grado approssimativo grado di conoscenza del processo produttivo da parte del personale  </w:t>
            </w:r>
          </w:p>
        </w:tc>
      </w:tr>
      <w:tr w:rsidR="00F6111B" w:rsidRPr="00EC4428" w14:paraId="06000390" w14:textId="77777777" w:rsidTr="00CC0250">
        <w:trPr>
          <w:trHeight w:val="330"/>
          <w:jc w:val="center"/>
        </w:trPr>
        <w:tc>
          <w:tcPr>
            <w:tcW w:w="0" w:type="auto"/>
            <w:tcBorders>
              <w:top w:val="single" w:sz="12" w:space="0" w:color="auto"/>
              <w:left w:val="single" w:sz="12" w:space="0" w:color="auto"/>
              <w:bottom w:val="single" w:sz="12" w:space="0" w:color="auto"/>
            </w:tcBorders>
            <w:vAlign w:val="center"/>
          </w:tcPr>
          <w:p w14:paraId="4F6BE579" w14:textId="77777777" w:rsidR="00F6111B" w:rsidRPr="00EC4428" w:rsidRDefault="00F6111B" w:rsidP="00CC0250">
            <w:pPr>
              <w:jc w:val="center"/>
              <w:rPr>
                <w:sz w:val="20"/>
                <w:szCs w:val="20"/>
              </w:rPr>
            </w:pPr>
            <w:r w:rsidRPr="00EC4428">
              <w:rPr>
                <w:sz w:val="20"/>
                <w:szCs w:val="20"/>
              </w:rPr>
              <w:t>Insufficiente</w:t>
            </w:r>
          </w:p>
          <w:p w14:paraId="794F2C45" w14:textId="77777777" w:rsidR="00F6111B" w:rsidRPr="00EC4428" w:rsidRDefault="00F6111B" w:rsidP="00CC0250">
            <w:pPr>
              <w:jc w:val="center"/>
              <w:rPr>
                <w:sz w:val="20"/>
                <w:szCs w:val="20"/>
              </w:rPr>
            </w:pPr>
            <w:r w:rsidRPr="00EC4428">
              <w:rPr>
                <w:sz w:val="20"/>
                <w:szCs w:val="20"/>
              </w:rPr>
              <w:t>4</w:t>
            </w:r>
          </w:p>
        </w:tc>
        <w:tc>
          <w:tcPr>
            <w:tcW w:w="0" w:type="auto"/>
            <w:tcBorders>
              <w:top w:val="single" w:sz="12" w:space="0" w:color="auto"/>
              <w:bottom w:val="single" w:sz="12" w:space="0" w:color="auto"/>
              <w:right w:val="single" w:sz="12" w:space="0" w:color="auto"/>
            </w:tcBorders>
          </w:tcPr>
          <w:p w14:paraId="6D6240AF" w14:textId="77777777" w:rsidR="00F6111B" w:rsidRPr="00EC4428" w:rsidRDefault="00F6111B" w:rsidP="00F6111B">
            <w:pPr>
              <w:numPr>
                <w:ilvl w:val="0"/>
                <w:numId w:val="15"/>
              </w:numPr>
              <w:jc w:val="both"/>
              <w:rPr>
                <w:sz w:val="20"/>
                <w:szCs w:val="20"/>
              </w:rPr>
            </w:pPr>
            <w:r w:rsidRPr="00EC4428">
              <w:rPr>
                <w:sz w:val="20"/>
                <w:szCs w:val="20"/>
              </w:rPr>
              <w:t>insufficiente professionalità e indisponibilità alla collaborazione della direzione dello stabilimento e/o</w:t>
            </w:r>
          </w:p>
          <w:p w14:paraId="6D586FE2" w14:textId="77777777" w:rsidR="00F6111B" w:rsidRPr="00EC4428" w:rsidRDefault="00F6111B" w:rsidP="00F6111B">
            <w:pPr>
              <w:numPr>
                <w:ilvl w:val="0"/>
                <w:numId w:val="15"/>
              </w:numPr>
              <w:jc w:val="both"/>
              <w:rPr>
                <w:sz w:val="20"/>
                <w:szCs w:val="20"/>
              </w:rPr>
            </w:pPr>
            <w:r w:rsidRPr="00EC4428">
              <w:rPr>
                <w:sz w:val="20"/>
                <w:szCs w:val="20"/>
              </w:rPr>
              <w:t>insufficiente preparazione del management aziendale sui temi di sicurezza alimentare, dell’autocontrollo e della rintracciabilità e/o</w:t>
            </w:r>
          </w:p>
          <w:p w14:paraId="74C92A1C" w14:textId="77777777" w:rsidR="00F6111B" w:rsidRPr="00EC4428" w:rsidRDefault="00F6111B" w:rsidP="00F6111B">
            <w:pPr>
              <w:numPr>
                <w:ilvl w:val="0"/>
                <w:numId w:val="15"/>
              </w:numPr>
              <w:jc w:val="both"/>
              <w:rPr>
                <w:sz w:val="20"/>
                <w:szCs w:val="20"/>
              </w:rPr>
            </w:pPr>
            <w:r w:rsidRPr="00EC4428">
              <w:rPr>
                <w:sz w:val="20"/>
                <w:szCs w:val="20"/>
              </w:rPr>
              <w:t xml:space="preserve">insufficiente grado di conoscenza del processo produttivo da parte del personale con possibili ripercussioni sulla qualità e salubrità del prodotto  </w:t>
            </w:r>
          </w:p>
          <w:p w14:paraId="64615B7F" w14:textId="77777777" w:rsidR="00F6111B" w:rsidRPr="00EC4428" w:rsidRDefault="00F6111B" w:rsidP="00F6111B">
            <w:pPr>
              <w:numPr>
                <w:ilvl w:val="0"/>
                <w:numId w:val="15"/>
              </w:numPr>
              <w:jc w:val="both"/>
              <w:rPr>
                <w:sz w:val="20"/>
                <w:szCs w:val="20"/>
              </w:rPr>
            </w:pPr>
            <w:r w:rsidRPr="00EC4428">
              <w:rPr>
                <w:sz w:val="20"/>
                <w:szCs w:val="20"/>
              </w:rPr>
              <w:t>insufficiente formazione in tema di sicurezza del lavoro e conoscenza della relativa normativa</w:t>
            </w:r>
          </w:p>
        </w:tc>
      </w:tr>
    </w:tbl>
    <w:p w14:paraId="4995586B" w14:textId="77777777" w:rsidR="00F6111B" w:rsidRPr="00EC4428" w:rsidRDefault="00F6111B" w:rsidP="00F6111B">
      <w:pPr>
        <w:jc w:val="both"/>
        <w:rPr>
          <w:b/>
        </w:rPr>
      </w:pPr>
    </w:p>
    <w:p w14:paraId="016DE80D" w14:textId="408F2DA7" w:rsidR="00F6111B" w:rsidRPr="00EC4428" w:rsidRDefault="00F6111B" w:rsidP="00F6111B">
      <w:pPr>
        <w:jc w:val="both"/>
        <w:rPr>
          <w:b/>
          <w:i/>
        </w:rPr>
      </w:pPr>
      <w:r w:rsidRPr="00EC4428">
        <w:rPr>
          <w:b/>
          <w:i/>
        </w:rPr>
        <w:t>3.2.2</w:t>
      </w:r>
      <w:r w:rsidR="00AD24A5" w:rsidRPr="00EC4428">
        <w:rPr>
          <w:b/>
          <w:i/>
        </w:rPr>
        <w:tab/>
      </w:r>
      <w:r w:rsidRPr="00EC4428">
        <w:rPr>
          <w:b/>
          <w:i/>
        </w:rPr>
        <w:t>Criterio 2: dimensione dello stabilimento ed entità della produzione</w:t>
      </w:r>
    </w:p>
    <w:p w14:paraId="706BF2C4" w14:textId="6D36F0E5" w:rsidR="00F6111B" w:rsidRPr="00EC4428" w:rsidRDefault="00F6111B" w:rsidP="00F6111B">
      <w:pPr>
        <w:jc w:val="both"/>
      </w:pPr>
      <w:r w:rsidRPr="00EC4428">
        <w:t xml:space="preserve">Il numero degli operatori che si dedicano all’attività produttiva è un fattore importante per la caratterizzazione della dimensione dello stabilimento e dell’entità della produzione che però non è </w:t>
      </w:r>
      <w:r w:rsidR="00636245" w:rsidRPr="00EC4428">
        <w:t>indice né</w:t>
      </w:r>
      <w:r w:rsidRPr="00EC4428">
        <w:t xml:space="preserve"> di elevata attività produttiva e neppure di maggior efficienza di produzione. Si è pertanto ritenuto opportuno prendere in considerazione esclusivamente il quantitativo annuo di mangime prodotto espresso in quintali per definire una bassa, medio-bassa, medio-elevata ed elevata entità produttiva ai fini dell’analisi e della classificazione del rischio. Esiste una correlazione tra le dimensioni dello stabilimento e l’entità produttiva. Per questo motivo produzioni di circa </w:t>
      </w:r>
      <w:r w:rsidRPr="00EC4428">
        <w:lastRenderedPageBreak/>
        <w:t xml:space="preserve">50.000quintali/anno faranno riferimento ad una dimensione “artigianale” dell’azienda mentre produzioni di oltre di 1.000.000 quintali/anno si riferiranno ad uno stabilimento “industriale-grande”. </w:t>
      </w:r>
    </w:p>
    <w:p w14:paraId="784D444F" w14:textId="77777777" w:rsidR="00F6111B" w:rsidRPr="00EC4428" w:rsidRDefault="00F6111B" w:rsidP="00F6111B">
      <w:pPr>
        <w:jc w:val="both"/>
        <w:rPr>
          <w:b/>
        </w:rPr>
      </w:pPr>
    </w:p>
    <w:p w14:paraId="474280DC" w14:textId="77777777" w:rsidR="00F6111B" w:rsidRPr="00EC4428" w:rsidRDefault="00F6111B" w:rsidP="00F6111B">
      <w:pPr>
        <w:jc w:val="both"/>
        <w:rPr>
          <w:b/>
        </w:rPr>
      </w:pPr>
      <w:r w:rsidRPr="00EC4428">
        <w:rPr>
          <w:b/>
        </w:rPr>
        <w:t>Valutazione ed assegnazione del punteggio</w:t>
      </w: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978"/>
      </w:tblGrid>
      <w:tr w:rsidR="00F6111B" w:rsidRPr="00EC4428" w14:paraId="562099C4" w14:textId="77777777" w:rsidTr="00CC0250">
        <w:trPr>
          <w:cantSplit/>
          <w:trHeight w:val="521"/>
        </w:trPr>
        <w:tc>
          <w:tcPr>
            <w:tcW w:w="0" w:type="auto"/>
            <w:gridSpan w:val="2"/>
            <w:tcBorders>
              <w:top w:val="single" w:sz="12" w:space="0" w:color="auto"/>
              <w:left w:val="single" w:sz="12" w:space="0" w:color="auto"/>
              <w:right w:val="single" w:sz="12" w:space="0" w:color="auto"/>
            </w:tcBorders>
            <w:shd w:val="clear" w:color="auto" w:fill="99CCFF"/>
            <w:vAlign w:val="center"/>
          </w:tcPr>
          <w:p w14:paraId="5D5662FE" w14:textId="5DE1B140" w:rsidR="00F6111B" w:rsidRPr="00EC4428" w:rsidRDefault="00F6111B" w:rsidP="00CC0250">
            <w:pPr>
              <w:jc w:val="both"/>
              <w:rPr>
                <w:b/>
                <w:bCs/>
                <w:sz w:val="20"/>
                <w:szCs w:val="20"/>
              </w:rPr>
            </w:pPr>
            <w:bookmarkStart w:id="5" w:name="_Hlk151544844"/>
            <w:r w:rsidRPr="00EC4428">
              <w:rPr>
                <w:b/>
                <w:bCs/>
                <w:sz w:val="20"/>
                <w:szCs w:val="20"/>
              </w:rPr>
              <w:t xml:space="preserve">2.CRITERIO DI </w:t>
            </w:r>
            <w:r w:rsidR="00636245" w:rsidRPr="00EC4428">
              <w:rPr>
                <w:b/>
                <w:bCs/>
                <w:sz w:val="20"/>
                <w:szCs w:val="20"/>
              </w:rPr>
              <w:t>VALUTAZIONE: dimensione</w:t>
            </w:r>
            <w:r w:rsidRPr="00EC4428">
              <w:rPr>
                <w:b/>
                <w:bCs/>
                <w:sz w:val="20"/>
                <w:szCs w:val="20"/>
              </w:rPr>
              <w:t xml:space="preserve"> dello stabilimento ed entità della produzione</w:t>
            </w:r>
          </w:p>
        </w:tc>
      </w:tr>
      <w:tr w:rsidR="00F6111B" w:rsidRPr="00EC4428" w14:paraId="651402C4" w14:textId="77777777" w:rsidTr="00CC0250">
        <w:trPr>
          <w:trHeight w:val="179"/>
        </w:trPr>
        <w:tc>
          <w:tcPr>
            <w:tcW w:w="0" w:type="auto"/>
            <w:tcBorders>
              <w:top w:val="single" w:sz="12" w:space="0" w:color="auto"/>
              <w:left w:val="single" w:sz="12" w:space="0" w:color="auto"/>
            </w:tcBorders>
            <w:vAlign w:val="center"/>
          </w:tcPr>
          <w:p w14:paraId="3BB7D8D5" w14:textId="77777777" w:rsidR="00F6111B" w:rsidRPr="00EC4428" w:rsidRDefault="00F6111B" w:rsidP="00CC0250">
            <w:pPr>
              <w:jc w:val="center"/>
              <w:rPr>
                <w:b/>
                <w:bCs/>
                <w:sz w:val="20"/>
                <w:szCs w:val="20"/>
              </w:rPr>
            </w:pPr>
            <w:r w:rsidRPr="00EC4428">
              <w:rPr>
                <w:b/>
                <w:bCs/>
                <w:sz w:val="20"/>
                <w:szCs w:val="20"/>
              </w:rPr>
              <w:t>VALUTAZIONE</w:t>
            </w:r>
          </w:p>
        </w:tc>
        <w:tc>
          <w:tcPr>
            <w:tcW w:w="0" w:type="auto"/>
            <w:tcBorders>
              <w:top w:val="single" w:sz="12" w:space="0" w:color="auto"/>
              <w:right w:val="single" w:sz="12" w:space="0" w:color="auto"/>
            </w:tcBorders>
            <w:vAlign w:val="center"/>
          </w:tcPr>
          <w:p w14:paraId="17063B0C" w14:textId="77777777" w:rsidR="00F6111B" w:rsidRPr="00EC4428" w:rsidRDefault="00F6111B" w:rsidP="00CC0250">
            <w:pPr>
              <w:jc w:val="center"/>
              <w:rPr>
                <w:b/>
                <w:bCs/>
                <w:sz w:val="20"/>
                <w:szCs w:val="20"/>
              </w:rPr>
            </w:pPr>
            <w:r w:rsidRPr="00EC4428">
              <w:rPr>
                <w:b/>
                <w:bCs/>
                <w:sz w:val="20"/>
                <w:szCs w:val="20"/>
              </w:rPr>
              <w:t>DESCRIZIONE</w:t>
            </w:r>
          </w:p>
        </w:tc>
      </w:tr>
      <w:tr w:rsidR="00F6111B" w:rsidRPr="00EC4428" w14:paraId="63922D8F" w14:textId="77777777" w:rsidTr="00CC0250">
        <w:trPr>
          <w:trHeight w:val="209"/>
        </w:trPr>
        <w:tc>
          <w:tcPr>
            <w:tcW w:w="0" w:type="auto"/>
            <w:tcBorders>
              <w:left w:val="single" w:sz="12" w:space="0" w:color="auto"/>
              <w:bottom w:val="single" w:sz="12" w:space="0" w:color="auto"/>
            </w:tcBorders>
            <w:vAlign w:val="center"/>
          </w:tcPr>
          <w:p w14:paraId="4BBAF703" w14:textId="77777777" w:rsidR="00F6111B" w:rsidRPr="00EC4428" w:rsidRDefault="00F6111B" w:rsidP="00CC0250">
            <w:pPr>
              <w:jc w:val="center"/>
              <w:rPr>
                <w:sz w:val="20"/>
                <w:szCs w:val="20"/>
              </w:rPr>
            </w:pPr>
            <w:r w:rsidRPr="00EC4428">
              <w:rPr>
                <w:sz w:val="20"/>
                <w:szCs w:val="20"/>
              </w:rPr>
              <w:t>Artigianale</w:t>
            </w:r>
          </w:p>
          <w:p w14:paraId="5EA317D0" w14:textId="77777777" w:rsidR="00F6111B" w:rsidRPr="00EC4428" w:rsidRDefault="00F6111B" w:rsidP="00CC0250">
            <w:pPr>
              <w:jc w:val="center"/>
              <w:rPr>
                <w:sz w:val="20"/>
                <w:szCs w:val="20"/>
              </w:rPr>
            </w:pPr>
            <w:r w:rsidRPr="00EC4428">
              <w:rPr>
                <w:sz w:val="20"/>
                <w:szCs w:val="20"/>
              </w:rPr>
              <w:t>0</w:t>
            </w:r>
          </w:p>
        </w:tc>
        <w:tc>
          <w:tcPr>
            <w:tcW w:w="0" w:type="auto"/>
            <w:tcBorders>
              <w:bottom w:val="single" w:sz="12" w:space="0" w:color="auto"/>
              <w:right w:val="single" w:sz="12" w:space="0" w:color="auto"/>
            </w:tcBorders>
          </w:tcPr>
          <w:p w14:paraId="31D56BB8" w14:textId="77777777" w:rsidR="00F6111B" w:rsidRPr="00EC4428" w:rsidRDefault="00F6111B" w:rsidP="00F6111B">
            <w:pPr>
              <w:numPr>
                <w:ilvl w:val="0"/>
                <w:numId w:val="14"/>
              </w:numPr>
              <w:tabs>
                <w:tab w:val="num" w:pos="322"/>
              </w:tabs>
              <w:jc w:val="both"/>
              <w:rPr>
                <w:sz w:val="20"/>
                <w:szCs w:val="20"/>
              </w:rPr>
            </w:pPr>
            <w:r w:rsidRPr="00EC4428">
              <w:rPr>
                <w:sz w:val="20"/>
                <w:szCs w:val="20"/>
              </w:rPr>
              <w:t>stabilimenti in cui la produzione media annua è uguale o inferiore a 50.000 quintali di mangime (produzione bassa)</w:t>
            </w:r>
          </w:p>
        </w:tc>
      </w:tr>
      <w:tr w:rsidR="00F6111B" w:rsidRPr="00EC4428" w14:paraId="14082F1B" w14:textId="77777777" w:rsidTr="00CC0250">
        <w:trPr>
          <w:trHeight w:val="374"/>
        </w:trPr>
        <w:tc>
          <w:tcPr>
            <w:tcW w:w="0" w:type="auto"/>
            <w:tcBorders>
              <w:top w:val="single" w:sz="12" w:space="0" w:color="auto"/>
              <w:left w:val="single" w:sz="12" w:space="0" w:color="auto"/>
              <w:bottom w:val="single" w:sz="12" w:space="0" w:color="auto"/>
            </w:tcBorders>
            <w:vAlign w:val="center"/>
          </w:tcPr>
          <w:p w14:paraId="79EABE3B" w14:textId="77777777" w:rsidR="00F6111B" w:rsidRPr="00EC4428" w:rsidRDefault="00F6111B" w:rsidP="00CC0250">
            <w:pPr>
              <w:jc w:val="center"/>
              <w:rPr>
                <w:sz w:val="20"/>
                <w:szCs w:val="20"/>
              </w:rPr>
            </w:pPr>
            <w:r w:rsidRPr="00EC4428">
              <w:rPr>
                <w:sz w:val="20"/>
                <w:szCs w:val="20"/>
              </w:rPr>
              <w:t>Piccola impresa</w:t>
            </w:r>
          </w:p>
          <w:p w14:paraId="3D90E43B" w14:textId="77777777" w:rsidR="00F6111B" w:rsidRPr="00EC4428" w:rsidRDefault="00F6111B" w:rsidP="00CC0250">
            <w:pPr>
              <w:jc w:val="center"/>
              <w:rPr>
                <w:sz w:val="20"/>
                <w:szCs w:val="20"/>
              </w:rPr>
            </w:pPr>
            <w:r w:rsidRPr="00EC4428">
              <w:rPr>
                <w:sz w:val="20"/>
                <w:szCs w:val="20"/>
              </w:rPr>
              <w:t>1</w:t>
            </w:r>
          </w:p>
        </w:tc>
        <w:tc>
          <w:tcPr>
            <w:tcW w:w="0" w:type="auto"/>
            <w:tcBorders>
              <w:top w:val="single" w:sz="12" w:space="0" w:color="auto"/>
              <w:bottom w:val="single" w:sz="12" w:space="0" w:color="auto"/>
              <w:right w:val="single" w:sz="12" w:space="0" w:color="auto"/>
            </w:tcBorders>
          </w:tcPr>
          <w:p w14:paraId="7A907C94" w14:textId="77777777" w:rsidR="00F6111B" w:rsidRPr="00EC4428" w:rsidRDefault="00F6111B" w:rsidP="00F6111B">
            <w:pPr>
              <w:numPr>
                <w:ilvl w:val="0"/>
                <w:numId w:val="14"/>
              </w:numPr>
              <w:tabs>
                <w:tab w:val="num" w:pos="322"/>
              </w:tabs>
              <w:jc w:val="both"/>
              <w:rPr>
                <w:sz w:val="20"/>
                <w:szCs w:val="20"/>
              </w:rPr>
            </w:pPr>
            <w:r w:rsidRPr="00EC4428">
              <w:rPr>
                <w:sz w:val="20"/>
                <w:szCs w:val="20"/>
              </w:rPr>
              <w:t xml:space="preserve">stabilimenti in cui la produzione media annua varia da </w:t>
            </w:r>
            <w:smartTag w:uri="urn:schemas-microsoft-com:office:smarttags" w:element="metricconverter">
              <w:smartTagPr>
                <w:attr w:name="ProductID" w:val="50.000 a"/>
              </w:smartTagPr>
              <w:r w:rsidRPr="00EC4428">
                <w:rPr>
                  <w:sz w:val="20"/>
                  <w:szCs w:val="20"/>
                </w:rPr>
                <w:t>50.000 a</w:t>
              </w:r>
            </w:smartTag>
            <w:r w:rsidRPr="00EC4428">
              <w:rPr>
                <w:sz w:val="20"/>
                <w:szCs w:val="20"/>
              </w:rPr>
              <w:t xml:space="preserve"> 250.000 quintali di mangime (produzione medio-bassa)</w:t>
            </w:r>
          </w:p>
        </w:tc>
      </w:tr>
      <w:tr w:rsidR="00F6111B" w:rsidRPr="00EC4428" w14:paraId="0ADD0E12" w14:textId="77777777" w:rsidTr="00CC0250">
        <w:trPr>
          <w:trHeight w:val="374"/>
        </w:trPr>
        <w:tc>
          <w:tcPr>
            <w:tcW w:w="0" w:type="auto"/>
            <w:tcBorders>
              <w:top w:val="single" w:sz="12" w:space="0" w:color="auto"/>
              <w:left w:val="single" w:sz="12" w:space="0" w:color="auto"/>
              <w:bottom w:val="single" w:sz="12" w:space="0" w:color="auto"/>
            </w:tcBorders>
            <w:vAlign w:val="center"/>
          </w:tcPr>
          <w:p w14:paraId="1903E3AC" w14:textId="77777777" w:rsidR="00F6111B" w:rsidRPr="00EC4428" w:rsidRDefault="00F6111B" w:rsidP="00CC0250">
            <w:pPr>
              <w:jc w:val="center"/>
              <w:rPr>
                <w:sz w:val="20"/>
                <w:szCs w:val="20"/>
              </w:rPr>
            </w:pPr>
            <w:r w:rsidRPr="00EC4428">
              <w:rPr>
                <w:sz w:val="20"/>
                <w:szCs w:val="20"/>
              </w:rPr>
              <w:t>Industriale medio</w:t>
            </w:r>
          </w:p>
          <w:p w14:paraId="4541EE30" w14:textId="77777777" w:rsidR="00F6111B" w:rsidRPr="00EC4428" w:rsidRDefault="00F6111B" w:rsidP="00CC0250">
            <w:pPr>
              <w:jc w:val="center"/>
              <w:rPr>
                <w:sz w:val="20"/>
                <w:szCs w:val="20"/>
              </w:rPr>
            </w:pPr>
            <w:r w:rsidRPr="00EC4428">
              <w:rPr>
                <w:sz w:val="20"/>
                <w:szCs w:val="20"/>
              </w:rPr>
              <w:t>2</w:t>
            </w:r>
          </w:p>
        </w:tc>
        <w:tc>
          <w:tcPr>
            <w:tcW w:w="0" w:type="auto"/>
            <w:tcBorders>
              <w:top w:val="single" w:sz="12" w:space="0" w:color="auto"/>
              <w:bottom w:val="single" w:sz="12" w:space="0" w:color="auto"/>
              <w:right w:val="single" w:sz="12" w:space="0" w:color="auto"/>
            </w:tcBorders>
          </w:tcPr>
          <w:p w14:paraId="0D5B83D4" w14:textId="77777777" w:rsidR="00F6111B" w:rsidRPr="00EC4428" w:rsidRDefault="00F6111B" w:rsidP="00F6111B">
            <w:pPr>
              <w:numPr>
                <w:ilvl w:val="0"/>
                <w:numId w:val="14"/>
              </w:numPr>
              <w:tabs>
                <w:tab w:val="num" w:pos="322"/>
              </w:tabs>
              <w:jc w:val="both"/>
              <w:rPr>
                <w:sz w:val="20"/>
                <w:szCs w:val="20"/>
              </w:rPr>
            </w:pPr>
            <w:r w:rsidRPr="00EC4428">
              <w:rPr>
                <w:sz w:val="20"/>
                <w:szCs w:val="20"/>
              </w:rPr>
              <w:t xml:space="preserve">stabilimenti industriali in cui la produzione media annua varia da </w:t>
            </w:r>
            <w:smartTag w:uri="urn:schemas-microsoft-com:office:smarttags" w:element="metricconverter">
              <w:smartTagPr>
                <w:attr w:name="ProductID" w:val="250.000 a"/>
              </w:smartTagPr>
              <w:r w:rsidRPr="00EC4428">
                <w:rPr>
                  <w:sz w:val="20"/>
                  <w:szCs w:val="20"/>
                </w:rPr>
                <w:t>250.000 a</w:t>
              </w:r>
            </w:smartTag>
            <w:r w:rsidRPr="00EC4428">
              <w:rPr>
                <w:sz w:val="20"/>
                <w:szCs w:val="20"/>
              </w:rPr>
              <w:t xml:space="preserve"> 1.000.000 quintali di mangime (produzione medio-elevata)</w:t>
            </w:r>
          </w:p>
        </w:tc>
      </w:tr>
      <w:tr w:rsidR="00F6111B" w:rsidRPr="00EC4428" w14:paraId="70D9AA8D" w14:textId="77777777" w:rsidTr="00CC0250">
        <w:trPr>
          <w:trHeight w:val="389"/>
        </w:trPr>
        <w:tc>
          <w:tcPr>
            <w:tcW w:w="0" w:type="auto"/>
            <w:tcBorders>
              <w:top w:val="single" w:sz="12" w:space="0" w:color="auto"/>
              <w:left w:val="single" w:sz="12" w:space="0" w:color="auto"/>
              <w:bottom w:val="single" w:sz="12" w:space="0" w:color="auto"/>
            </w:tcBorders>
            <w:vAlign w:val="center"/>
          </w:tcPr>
          <w:p w14:paraId="5D7188E7" w14:textId="77777777" w:rsidR="00F6111B" w:rsidRPr="00EC4428" w:rsidRDefault="00F6111B" w:rsidP="00CC0250">
            <w:pPr>
              <w:jc w:val="center"/>
              <w:rPr>
                <w:sz w:val="20"/>
                <w:szCs w:val="20"/>
              </w:rPr>
            </w:pPr>
            <w:r w:rsidRPr="00EC4428">
              <w:rPr>
                <w:sz w:val="20"/>
                <w:szCs w:val="20"/>
              </w:rPr>
              <w:t>Industriale grande</w:t>
            </w:r>
          </w:p>
          <w:p w14:paraId="679DE0E1" w14:textId="77777777" w:rsidR="00F6111B" w:rsidRPr="00EC4428" w:rsidRDefault="00F6111B" w:rsidP="00CC0250">
            <w:pPr>
              <w:jc w:val="center"/>
              <w:rPr>
                <w:sz w:val="20"/>
                <w:szCs w:val="20"/>
              </w:rPr>
            </w:pPr>
            <w:r w:rsidRPr="00EC4428">
              <w:rPr>
                <w:sz w:val="20"/>
                <w:szCs w:val="20"/>
              </w:rPr>
              <w:t>3</w:t>
            </w:r>
          </w:p>
        </w:tc>
        <w:tc>
          <w:tcPr>
            <w:tcW w:w="0" w:type="auto"/>
            <w:tcBorders>
              <w:top w:val="single" w:sz="12" w:space="0" w:color="auto"/>
              <w:bottom w:val="single" w:sz="12" w:space="0" w:color="auto"/>
              <w:right w:val="single" w:sz="12" w:space="0" w:color="auto"/>
            </w:tcBorders>
          </w:tcPr>
          <w:p w14:paraId="2EC90536" w14:textId="77777777" w:rsidR="00F6111B" w:rsidRPr="00EC4428" w:rsidRDefault="00F6111B" w:rsidP="00F6111B">
            <w:pPr>
              <w:numPr>
                <w:ilvl w:val="0"/>
                <w:numId w:val="15"/>
              </w:numPr>
              <w:tabs>
                <w:tab w:val="num" w:pos="322"/>
              </w:tabs>
              <w:jc w:val="both"/>
              <w:rPr>
                <w:sz w:val="20"/>
                <w:szCs w:val="20"/>
              </w:rPr>
            </w:pPr>
            <w:r w:rsidRPr="00EC4428">
              <w:rPr>
                <w:sz w:val="20"/>
                <w:szCs w:val="20"/>
              </w:rPr>
              <w:t>stabilimenti industriali in cui la produzione media annua è superiore a 1.000.000 quintali di mangime (produzione elevata)</w:t>
            </w:r>
          </w:p>
        </w:tc>
      </w:tr>
      <w:bookmarkEnd w:id="5"/>
    </w:tbl>
    <w:p w14:paraId="6970DD6E" w14:textId="77777777" w:rsidR="00F6111B" w:rsidRPr="00EC4428" w:rsidRDefault="00F6111B" w:rsidP="00F6111B">
      <w:pPr>
        <w:jc w:val="both"/>
      </w:pPr>
    </w:p>
    <w:p w14:paraId="29EBA8B1" w14:textId="2F4DE274" w:rsidR="00F6111B" w:rsidRPr="00EC4428" w:rsidRDefault="00F6111B" w:rsidP="00F6111B">
      <w:pPr>
        <w:jc w:val="both"/>
        <w:rPr>
          <w:b/>
          <w:bCs/>
          <w:i/>
          <w:iCs/>
        </w:rPr>
      </w:pPr>
      <w:r w:rsidRPr="00EC4428">
        <w:rPr>
          <w:b/>
          <w:bCs/>
          <w:i/>
        </w:rPr>
        <w:t>3.2.3</w:t>
      </w:r>
      <w:r w:rsidR="00AD24A5" w:rsidRPr="00EC4428">
        <w:rPr>
          <w:b/>
          <w:bCs/>
          <w:i/>
          <w:iCs/>
        </w:rPr>
        <w:tab/>
      </w:r>
      <w:r w:rsidRPr="00EC4428">
        <w:rPr>
          <w:b/>
          <w:bCs/>
          <w:i/>
          <w:iCs/>
        </w:rPr>
        <w:t xml:space="preserve">Criterio </w:t>
      </w:r>
      <w:r w:rsidR="00636245" w:rsidRPr="00EC4428">
        <w:rPr>
          <w:b/>
          <w:bCs/>
          <w:i/>
          <w:iCs/>
        </w:rPr>
        <w:t>3: dimensione</w:t>
      </w:r>
      <w:r w:rsidRPr="00EC4428">
        <w:rPr>
          <w:b/>
          <w:bCs/>
          <w:i/>
          <w:iCs/>
        </w:rPr>
        <w:t xml:space="preserve"> del mercato servito</w:t>
      </w:r>
    </w:p>
    <w:p w14:paraId="50B35F13" w14:textId="77777777" w:rsidR="00F6111B" w:rsidRPr="00EC4428" w:rsidRDefault="00F6111B" w:rsidP="00F6111B">
      <w:pPr>
        <w:jc w:val="both"/>
      </w:pPr>
      <w:r w:rsidRPr="00EC4428">
        <w:t>La dimensione del mercato servito rappresenta l’estensione geografica delle attività commerciali dello stabilimento ed assume importanza nel caso in cui si verifichino dei problemi di sicurezza del mangime soprattutto per il ritiro-richiamo del prodotto dal mercato. L’esecuzione della procedura di ritiro-richiamo sarà più difficile se la commercializzazione del mangime avviene in ambito comunitario o verso un paese terzo mentre sarà più semplice se avviene nella sola provincia dove è ubicato lo stabilimento. L’eventuale esportazione verso Paesi Terzi comporta, inoltre, la necessità di esercitare un maggiore livello di controllo della produzione, sia per il mangimificio sia per il controllo ufficiale, sulla base dei requisiti specifici richiesti dal Paese importatore.</w:t>
      </w:r>
    </w:p>
    <w:p w14:paraId="0C532E67" w14:textId="77777777" w:rsidR="00F6111B" w:rsidRPr="00EC4428" w:rsidRDefault="00F6111B" w:rsidP="00F6111B">
      <w:pPr>
        <w:jc w:val="both"/>
      </w:pPr>
      <w:r w:rsidRPr="00EC4428">
        <w:t>Per la valutazione di questo criterio è necessario prendere visione dei documenti commerciali accertando l’ambito di commercializzazione dell’impianto; va precisato che l’unica ed occasionale operazione di commercializzazione ad un livello superiore non costituisce elemento di valutazione.</w:t>
      </w:r>
    </w:p>
    <w:p w14:paraId="6E27D85E" w14:textId="77777777" w:rsidR="00F6111B" w:rsidRPr="00EC4428" w:rsidRDefault="00F6111B" w:rsidP="00F6111B">
      <w:pPr>
        <w:jc w:val="both"/>
        <w:rPr>
          <w:b/>
        </w:rPr>
      </w:pPr>
    </w:p>
    <w:p w14:paraId="09A47BC6" w14:textId="77777777" w:rsidR="00F6111B" w:rsidRPr="00EC4428" w:rsidRDefault="00F6111B" w:rsidP="00F6111B">
      <w:pPr>
        <w:jc w:val="both"/>
        <w:rPr>
          <w:b/>
        </w:rPr>
      </w:pPr>
      <w:r w:rsidRPr="00EC4428">
        <w:rPr>
          <w:b/>
        </w:rPr>
        <w:t>Valutazione ed assegnazione del punteggio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8"/>
        <w:gridCol w:w="7020"/>
      </w:tblGrid>
      <w:tr w:rsidR="00F6111B" w:rsidRPr="00EC4428" w14:paraId="5E210AF6" w14:textId="77777777" w:rsidTr="00481CC7">
        <w:trPr>
          <w:cantSplit/>
          <w:trHeight w:val="463"/>
          <w:jc w:val="center"/>
        </w:trPr>
        <w:tc>
          <w:tcPr>
            <w:tcW w:w="9782" w:type="dxa"/>
            <w:gridSpan w:val="2"/>
            <w:tcBorders>
              <w:top w:val="single" w:sz="12" w:space="0" w:color="auto"/>
              <w:left w:val="single" w:sz="12" w:space="0" w:color="auto"/>
              <w:right w:val="single" w:sz="12" w:space="0" w:color="auto"/>
            </w:tcBorders>
            <w:shd w:val="clear" w:color="auto" w:fill="99CCFF"/>
            <w:vAlign w:val="center"/>
          </w:tcPr>
          <w:p w14:paraId="08130E87" w14:textId="4989674A" w:rsidR="00F6111B" w:rsidRPr="00EC4428" w:rsidRDefault="00F6111B" w:rsidP="00CC0250">
            <w:pPr>
              <w:jc w:val="both"/>
              <w:rPr>
                <w:sz w:val="20"/>
                <w:szCs w:val="20"/>
              </w:rPr>
            </w:pPr>
            <w:bookmarkStart w:id="6" w:name="_Hlk151545981"/>
            <w:r w:rsidRPr="00EC4428">
              <w:rPr>
                <w:b/>
                <w:bCs/>
                <w:sz w:val="20"/>
                <w:szCs w:val="20"/>
              </w:rPr>
              <w:t xml:space="preserve">3.CRITERIO DI </w:t>
            </w:r>
            <w:r w:rsidR="00636245" w:rsidRPr="00EC4428">
              <w:rPr>
                <w:b/>
                <w:bCs/>
                <w:sz w:val="20"/>
                <w:szCs w:val="20"/>
              </w:rPr>
              <w:t>VALUTAZIONE: dimensione</w:t>
            </w:r>
            <w:r w:rsidRPr="00EC4428">
              <w:rPr>
                <w:b/>
                <w:bCs/>
                <w:sz w:val="20"/>
                <w:szCs w:val="20"/>
              </w:rPr>
              <w:t xml:space="preserve"> del mercato servito</w:t>
            </w:r>
          </w:p>
        </w:tc>
      </w:tr>
      <w:tr w:rsidR="00F6111B" w:rsidRPr="00EC4428" w14:paraId="099C2BA4" w14:textId="77777777" w:rsidTr="00481CC7">
        <w:trPr>
          <w:trHeight w:val="238"/>
          <w:jc w:val="center"/>
        </w:trPr>
        <w:tc>
          <w:tcPr>
            <w:tcW w:w="2617" w:type="dxa"/>
            <w:tcBorders>
              <w:top w:val="single" w:sz="12" w:space="0" w:color="auto"/>
              <w:left w:val="single" w:sz="12" w:space="0" w:color="auto"/>
            </w:tcBorders>
            <w:vAlign w:val="center"/>
          </w:tcPr>
          <w:p w14:paraId="34AE68DE" w14:textId="77777777" w:rsidR="00F6111B" w:rsidRPr="00EC4428" w:rsidRDefault="00F6111B" w:rsidP="00CC0250">
            <w:pPr>
              <w:jc w:val="center"/>
              <w:rPr>
                <w:b/>
                <w:bCs/>
                <w:sz w:val="20"/>
                <w:szCs w:val="20"/>
              </w:rPr>
            </w:pPr>
            <w:r w:rsidRPr="00EC4428">
              <w:rPr>
                <w:b/>
                <w:bCs/>
                <w:sz w:val="20"/>
                <w:szCs w:val="20"/>
              </w:rPr>
              <w:t>VALUTAZIONE</w:t>
            </w:r>
          </w:p>
        </w:tc>
        <w:tc>
          <w:tcPr>
            <w:tcW w:w="0" w:type="auto"/>
            <w:tcBorders>
              <w:top w:val="single" w:sz="12" w:space="0" w:color="auto"/>
              <w:right w:val="single" w:sz="12" w:space="0" w:color="auto"/>
            </w:tcBorders>
            <w:vAlign w:val="center"/>
          </w:tcPr>
          <w:p w14:paraId="21F9DCE6" w14:textId="77777777" w:rsidR="00F6111B" w:rsidRPr="00EC4428" w:rsidRDefault="00F6111B" w:rsidP="00CC0250">
            <w:pPr>
              <w:jc w:val="center"/>
              <w:rPr>
                <w:b/>
                <w:bCs/>
                <w:sz w:val="20"/>
                <w:szCs w:val="20"/>
              </w:rPr>
            </w:pPr>
            <w:r w:rsidRPr="00EC4428">
              <w:rPr>
                <w:b/>
                <w:bCs/>
                <w:sz w:val="20"/>
                <w:szCs w:val="20"/>
              </w:rPr>
              <w:t>DESCRIZIONE</w:t>
            </w:r>
          </w:p>
        </w:tc>
      </w:tr>
      <w:tr w:rsidR="00F6111B" w:rsidRPr="00EC4428" w14:paraId="09CEAEC8" w14:textId="77777777" w:rsidTr="00481CC7">
        <w:trPr>
          <w:trHeight w:val="336"/>
          <w:jc w:val="center"/>
        </w:trPr>
        <w:tc>
          <w:tcPr>
            <w:tcW w:w="2617" w:type="dxa"/>
            <w:tcBorders>
              <w:left w:val="single" w:sz="12" w:space="0" w:color="auto"/>
              <w:bottom w:val="single" w:sz="12" w:space="0" w:color="auto"/>
            </w:tcBorders>
            <w:vAlign w:val="center"/>
          </w:tcPr>
          <w:p w14:paraId="4742DC03" w14:textId="77777777" w:rsidR="00F6111B" w:rsidRPr="00EC4428" w:rsidRDefault="00F6111B" w:rsidP="00CC0250">
            <w:pPr>
              <w:jc w:val="center"/>
              <w:rPr>
                <w:sz w:val="20"/>
                <w:szCs w:val="20"/>
              </w:rPr>
            </w:pPr>
            <w:r w:rsidRPr="00EC4428">
              <w:rPr>
                <w:sz w:val="20"/>
                <w:szCs w:val="20"/>
              </w:rPr>
              <w:t>Locale</w:t>
            </w:r>
          </w:p>
          <w:p w14:paraId="6AFF4A16" w14:textId="77777777" w:rsidR="00F6111B" w:rsidRPr="00EC4428" w:rsidRDefault="00F6111B" w:rsidP="00CC0250">
            <w:pPr>
              <w:jc w:val="center"/>
              <w:rPr>
                <w:sz w:val="20"/>
                <w:szCs w:val="20"/>
              </w:rPr>
            </w:pPr>
            <w:r w:rsidRPr="00EC4428">
              <w:rPr>
                <w:sz w:val="20"/>
                <w:szCs w:val="20"/>
              </w:rPr>
              <w:t>0</w:t>
            </w:r>
          </w:p>
        </w:tc>
        <w:tc>
          <w:tcPr>
            <w:tcW w:w="0" w:type="auto"/>
            <w:tcBorders>
              <w:bottom w:val="single" w:sz="12" w:space="0" w:color="auto"/>
              <w:right w:val="single" w:sz="12" w:space="0" w:color="auto"/>
            </w:tcBorders>
            <w:vAlign w:val="center"/>
          </w:tcPr>
          <w:p w14:paraId="5ECA1684" w14:textId="77777777" w:rsidR="00F6111B" w:rsidRPr="00EC4428" w:rsidRDefault="00F6111B" w:rsidP="00F6111B">
            <w:pPr>
              <w:numPr>
                <w:ilvl w:val="0"/>
                <w:numId w:val="15"/>
              </w:numPr>
              <w:jc w:val="both"/>
              <w:rPr>
                <w:sz w:val="20"/>
                <w:szCs w:val="20"/>
              </w:rPr>
            </w:pPr>
            <w:r w:rsidRPr="00EC4428">
              <w:rPr>
                <w:sz w:val="20"/>
                <w:szCs w:val="20"/>
              </w:rPr>
              <w:t>commercializzazione nella sola provincia dove è ubicato lo stabilimento</w:t>
            </w:r>
          </w:p>
        </w:tc>
      </w:tr>
      <w:tr w:rsidR="00F6111B" w:rsidRPr="00EC4428" w14:paraId="58D7B23A" w14:textId="77777777" w:rsidTr="00481CC7">
        <w:trPr>
          <w:trHeight w:val="275"/>
          <w:jc w:val="center"/>
        </w:trPr>
        <w:tc>
          <w:tcPr>
            <w:tcW w:w="2617" w:type="dxa"/>
            <w:tcBorders>
              <w:top w:val="single" w:sz="12" w:space="0" w:color="auto"/>
              <w:left w:val="single" w:sz="12" w:space="0" w:color="auto"/>
              <w:bottom w:val="single" w:sz="12" w:space="0" w:color="auto"/>
            </w:tcBorders>
            <w:vAlign w:val="center"/>
          </w:tcPr>
          <w:p w14:paraId="5913E68D" w14:textId="77777777" w:rsidR="00F6111B" w:rsidRPr="00EC4428" w:rsidRDefault="00F6111B" w:rsidP="00CC0250">
            <w:pPr>
              <w:jc w:val="center"/>
              <w:rPr>
                <w:sz w:val="20"/>
                <w:szCs w:val="20"/>
              </w:rPr>
            </w:pPr>
            <w:r w:rsidRPr="00EC4428">
              <w:rPr>
                <w:sz w:val="20"/>
                <w:szCs w:val="20"/>
              </w:rPr>
              <w:t>Regionale</w:t>
            </w:r>
          </w:p>
          <w:p w14:paraId="6B809C64" w14:textId="77777777" w:rsidR="00F6111B" w:rsidRPr="00EC4428" w:rsidRDefault="00F6111B" w:rsidP="00CC0250">
            <w:pPr>
              <w:jc w:val="center"/>
              <w:rPr>
                <w:sz w:val="20"/>
                <w:szCs w:val="20"/>
              </w:rPr>
            </w:pPr>
            <w:r w:rsidRPr="00EC4428">
              <w:rPr>
                <w:sz w:val="20"/>
                <w:szCs w:val="20"/>
              </w:rPr>
              <w:t>1</w:t>
            </w:r>
          </w:p>
        </w:tc>
        <w:tc>
          <w:tcPr>
            <w:tcW w:w="0" w:type="auto"/>
            <w:tcBorders>
              <w:top w:val="single" w:sz="12" w:space="0" w:color="auto"/>
              <w:right w:val="single" w:sz="12" w:space="0" w:color="auto"/>
            </w:tcBorders>
            <w:vAlign w:val="center"/>
          </w:tcPr>
          <w:p w14:paraId="3FFC9B1E" w14:textId="77777777" w:rsidR="00F6111B" w:rsidRPr="00EC4428" w:rsidRDefault="00F6111B" w:rsidP="00F6111B">
            <w:pPr>
              <w:numPr>
                <w:ilvl w:val="0"/>
                <w:numId w:val="14"/>
              </w:numPr>
              <w:jc w:val="both"/>
              <w:rPr>
                <w:sz w:val="20"/>
                <w:szCs w:val="20"/>
              </w:rPr>
            </w:pPr>
            <w:r w:rsidRPr="00EC4428">
              <w:rPr>
                <w:sz w:val="20"/>
                <w:szCs w:val="20"/>
              </w:rPr>
              <w:t xml:space="preserve">commercializzazione limitata alla Regione </w:t>
            </w:r>
          </w:p>
        </w:tc>
      </w:tr>
      <w:tr w:rsidR="00F6111B" w:rsidRPr="00EC4428" w14:paraId="1AF712A9" w14:textId="77777777" w:rsidTr="00481CC7">
        <w:trPr>
          <w:trHeight w:val="301"/>
          <w:jc w:val="center"/>
        </w:trPr>
        <w:tc>
          <w:tcPr>
            <w:tcW w:w="2617" w:type="dxa"/>
            <w:tcBorders>
              <w:top w:val="single" w:sz="12" w:space="0" w:color="auto"/>
              <w:left w:val="single" w:sz="12" w:space="0" w:color="auto"/>
              <w:bottom w:val="single" w:sz="12" w:space="0" w:color="auto"/>
            </w:tcBorders>
            <w:vAlign w:val="center"/>
          </w:tcPr>
          <w:p w14:paraId="65DD3D39" w14:textId="77777777" w:rsidR="00F6111B" w:rsidRPr="00EC4428" w:rsidRDefault="00F6111B" w:rsidP="00CC0250">
            <w:pPr>
              <w:jc w:val="center"/>
              <w:rPr>
                <w:sz w:val="20"/>
                <w:szCs w:val="20"/>
              </w:rPr>
            </w:pPr>
            <w:r w:rsidRPr="00EC4428">
              <w:rPr>
                <w:sz w:val="20"/>
                <w:szCs w:val="20"/>
              </w:rPr>
              <w:t>Nazionale</w:t>
            </w:r>
          </w:p>
          <w:p w14:paraId="7382B1F5" w14:textId="77777777" w:rsidR="00F6111B" w:rsidRPr="00EC4428" w:rsidRDefault="00F6111B" w:rsidP="00CC0250">
            <w:pPr>
              <w:jc w:val="center"/>
              <w:rPr>
                <w:sz w:val="20"/>
                <w:szCs w:val="20"/>
              </w:rPr>
            </w:pPr>
            <w:r w:rsidRPr="00EC4428">
              <w:rPr>
                <w:sz w:val="20"/>
                <w:szCs w:val="20"/>
              </w:rPr>
              <w:t>2</w:t>
            </w:r>
          </w:p>
        </w:tc>
        <w:tc>
          <w:tcPr>
            <w:tcW w:w="0" w:type="auto"/>
            <w:tcBorders>
              <w:top w:val="single" w:sz="12" w:space="0" w:color="auto"/>
              <w:bottom w:val="single" w:sz="12" w:space="0" w:color="auto"/>
              <w:right w:val="single" w:sz="12" w:space="0" w:color="auto"/>
            </w:tcBorders>
            <w:vAlign w:val="center"/>
          </w:tcPr>
          <w:p w14:paraId="77F206AD" w14:textId="77777777" w:rsidR="00F6111B" w:rsidRPr="00EC4428" w:rsidRDefault="00F6111B" w:rsidP="00F6111B">
            <w:pPr>
              <w:numPr>
                <w:ilvl w:val="0"/>
                <w:numId w:val="14"/>
              </w:numPr>
              <w:jc w:val="both"/>
              <w:rPr>
                <w:sz w:val="20"/>
                <w:szCs w:val="20"/>
              </w:rPr>
            </w:pPr>
            <w:r w:rsidRPr="00EC4428">
              <w:rPr>
                <w:sz w:val="20"/>
                <w:szCs w:val="20"/>
              </w:rPr>
              <w:t>commercializzazione verso altre Regioni italiane</w:t>
            </w:r>
          </w:p>
        </w:tc>
      </w:tr>
      <w:tr w:rsidR="00F6111B" w:rsidRPr="00EC4428" w14:paraId="4D01B630" w14:textId="77777777" w:rsidTr="00481CC7">
        <w:trPr>
          <w:trHeight w:val="603"/>
          <w:jc w:val="center"/>
        </w:trPr>
        <w:tc>
          <w:tcPr>
            <w:tcW w:w="2617" w:type="dxa"/>
            <w:tcBorders>
              <w:top w:val="single" w:sz="12" w:space="0" w:color="auto"/>
              <w:left w:val="single" w:sz="12" w:space="0" w:color="auto"/>
              <w:bottom w:val="single" w:sz="12" w:space="0" w:color="auto"/>
            </w:tcBorders>
            <w:vAlign w:val="center"/>
          </w:tcPr>
          <w:p w14:paraId="1393A1F5" w14:textId="77777777" w:rsidR="00F6111B" w:rsidRPr="00EC4428" w:rsidRDefault="00F6111B" w:rsidP="00CC0250">
            <w:pPr>
              <w:jc w:val="center"/>
              <w:rPr>
                <w:sz w:val="20"/>
                <w:szCs w:val="20"/>
              </w:rPr>
            </w:pPr>
            <w:r w:rsidRPr="00EC4428">
              <w:rPr>
                <w:sz w:val="20"/>
                <w:szCs w:val="20"/>
              </w:rPr>
              <w:t>Comunitario/Paesi terzi</w:t>
            </w:r>
          </w:p>
          <w:p w14:paraId="21B8EF33" w14:textId="77777777" w:rsidR="00F6111B" w:rsidRPr="00EC4428" w:rsidRDefault="00F6111B" w:rsidP="00CC0250">
            <w:pPr>
              <w:jc w:val="center"/>
              <w:rPr>
                <w:sz w:val="20"/>
                <w:szCs w:val="20"/>
              </w:rPr>
            </w:pPr>
            <w:r w:rsidRPr="00EC4428">
              <w:rPr>
                <w:sz w:val="20"/>
                <w:szCs w:val="20"/>
              </w:rPr>
              <w:t>3</w:t>
            </w:r>
          </w:p>
        </w:tc>
        <w:tc>
          <w:tcPr>
            <w:tcW w:w="0" w:type="auto"/>
            <w:tcBorders>
              <w:top w:val="single" w:sz="12" w:space="0" w:color="auto"/>
              <w:bottom w:val="single" w:sz="12" w:space="0" w:color="auto"/>
              <w:right w:val="single" w:sz="12" w:space="0" w:color="auto"/>
            </w:tcBorders>
            <w:vAlign w:val="center"/>
          </w:tcPr>
          <w:p w14:paraId="4EBD3E09" w14:textId="77777777" w:rsidR="00F6111B" w:rsidRPr="00EC4428" w:rsidRDefault="00F6111B" w:rsidP="00F6111B">
            <w:pPr>
              <w:numPr>
                <w:ilvl w:val="0"/>
                <w:numId w:val="14"/>
              </w:numPr>
              <w:jc w:val="both"/>
              <w:rPr>
                <w:sz w:val="20"/>
                <w:szCs w:val="20"/>
              </w:rPr>
            </w:pPr>
            <w:r w:rsidRPr="00EC4428">
              <w:rPr>
                <w:sz w:val="20"/>
                <w:szCs w:val="20"/>
              </w:rPr>
              <w:t>commercializzazione in ambito Comunitario oppure esportazione verso Paesi Terzi</w:t>
            </w:r>
          </w:p>
        </w:tc>
      </w:tr>
      <w:bookmarkEnd w:id="6"/>
    </w:tbl>
    <w:p w14:paraId="55B71DE3" w14:textId="079D264F" w:rsidR="00AD24A5" w:rsidRPr="00EC4428" w:rsidRDefault="00AD24A5" w:rsidP="00F6111B">
      <w:pPr>
        <w:jc w:val="both"/>
        <w:rPr>
          <w:b/>
          <w:bCs/>
          <w:i/>
          <w:iCs/>
        </w:rPr>
      </w:pPr>
    </w:p>
    <w:p w14:paraId="32D34704" w14:textId="77777777" w:rsidR="00AD24A5" w:rsidRPr="00EC4428" w:rsidRDefault="00AD24A5">
      <w:pPr>
        <w:spacing w:after="160" w:line="259" w:lineRule="auto"/>
        <w:rPr>
          <w:b/>
          <w:bCs/>
          <w:i/>
          <w:iCs/>
        </w:rPr>
      </w:pPr>
      <w:r w:rsidRPr="00EC4428">
        <w:rPr>
          <w:b/>
          <w:bCs/>
          <w:i/>
          <w:iCs/>
        </w:rPr>
        <w:br w:type="page"/>
      </w:r>
    </w:p>
    <w:p w14:paraId="6D026E1F" w14:textId="0E727C5E" w:rsidR="00F6111B" w:rsidRPr="00EC4428" w:rsidRDefault="00F6111B" w:rsidP="00F6111B">
      <w:pPr>
        <w:jc w:val="both"/>
        <w:rPr>
          <w:b/>
          <w:bCs/>
          <w:i/>
          <w:iCs/>
        </w:rPr>
      </w:pPr>
      <w:r w:rsidRPr="00EC4428">
        <w:rPr>
          <w:b/>
          <w:bCs/>
        </w:rPr>
        <w:lastRenderedPageBreak/>
        <w:t>3.3</w:t>
      </w:r>
      <w:r w:rsidRPr="00EC4428">
        <w:rPr>
          <w:b/>
          <w:bCs/>
          <w:i/>
          <w:iCs/>
        </w:rPr>
        <w:t xml:space="preserve"> </w:t>
      </w:r>
      <w:r w:rsidR="00D550BB" w:rsidRPr="00EC4428">
        <w:rPr>
          <w:b/>
          <w:bCs/>
          <w:iCs/>
          <w:u w:val="single"/>
        </w:rPr>
        <w:t>CATEGORIA C: GESTIONE DELLA PRODUZIONE</w:t>
      </w:r>
      <w:r w:rsidR="00D550BB" w:rsidRPr="00EC4428">
        <w:rPr>
          <w:b/>
          <w:bCs/>
          <w:i/>
          <w:iCs/>
          <w:u w:val="single"/>
        </w:rPr>
        <w:t>.</w:t>
      </w:r>
      <w:r w:rsidR="00D550BB" w:rsidRPr="00EC4428">
        <w:rPr>
          <w:b/>
          <w:bCs/>
          <w:i/>
          <w:iCs/>
        </w:rPr>
        <w:t xml:space="preserve">  </w:t>
      </w:r>
    </w:p>
    <w:p w14:paraId="1147813E" w14:textId="77777777" w:rsidR="00F6111B" w:rsidRPr="00EC4428" w:rsidRDefault="00F6111B" w:rsidP="00F6111B">
      <w:pPr>
        <w:jc w:val="both"/>
        <w:rPr>
          <w:b/>
          <w:bCs/>
          <w:i/>
          <w:iCs/>
        </w:rPr>
      </w:pPr>
    </w:p>
    <w:p w14:paraId="7F35E33D" w14:textId="63F69CB4" w:rsidR="00F6111B" w:rsidRPr="00EC4428" w:rsidRDefault="00F6111B" w:rsidP="00F6111B">
      <w:pPr>
        <w:jc w:val="both"/>
        <w:rPr>
          <w:b/>
          <w:bCs/>
          <w:i/>
          <w:iCs/>
        </w:rPr>
      </w:pPr>
      <w:r w:rsidRPr="00EC4428">
        <w:rPr>
          <w:b/>
          <w:bCs/>
          <w:i/>
        </w:rPr>
        <w:t>3.3.</w:t>
      </w:r>
      <w:r w:rsidR="00AD24A5" w:rsidRPr="00EC4428">
        <w:rPr>
          <w:b/>
          <w:bCs/>
          <w:i/>
        </w:rPr>
        <w:t>1</w:t>
      </w:r>
      <w:r w:rsidR="00AD24A5" w:rsidRPr="00EC4428">
        <w:rPr>
          <w:b/>
          <w:bCs/>
          <w:i/>
        </w:rPr>
        <w:tab/>
      </w:r>
      <w:r w:rsidRPr="00EC4428">
        <w:rPr>
          <w:b/>
          <w:bCs/>
          <w:i/>
          <w:iCs/>
        </w:rPr>
        <w:t>Criterio1: classificazione della produzione</w:t>
      </w:r>
    </w:p>
    <w:p w14:paraId="515B9272" w14:textId="77777777" w:rsidR="00F6111B" w:rsidRPr="00EC4428" w:rsidRDefault="00F6111B" w:rsidP="00F6111B">
      <w:pPr>
        <w:jc w:val="both"/>
        <w:rPr>
          <w:bCs/>
        </w:rPr>
      </w:pPr>
      <w:r w:rsidRPr="00EC4428">
        <w:rPr>
          <w:bCs/>
        </w:rPr>
        <w:t>Per uno stabilimento mangimistico è importante individuare la tipologia di produzione classificandola a seconda di:</w:t>
      </w:r>
    </w:p>
    <w:p w14:paraId="410DFFD9" w14:textId="77777777" w:rsidR="00F6111B" w:rsidRPr="00EC4428" w:rsidRDefault="00F6111B" w:rsidP="00F6111B">
      <w:pPr>
        <w:numPr>
          <w:ilvl w:val="1"/>
          <w:numId w:val="18"/>
        </w:numPr>
        <w:tabs>
          <w:tab w:val="clear" w:pos="1440"/>
          <w:tab w:val="num" w:pos="900"/>
        </w:tabs>
        <w:jc w:val="both"/>
      </w:pPr>
      <w:r w:rsidRPr="00EC4428">
        <w:t>produzione di mangimi completi e/o complementari con uso di additivi tecnologici e/o organolettici e/o premiscele di nutrizionali e/o zootecnici</w:t>
      </w:r>
      <w:r w:rsidRPr="00EC4428">
        <w:rPr>
          <w:u w:val="single"/>
        </w:rPr>
        <w:t>;</w:t>
      </w:r>
    </w:p>
    <w:p w14:paraId="511CF8E7" w14:textId="77777777" w:rsidR="00F6111B" w:rsidRPr="00EC4428" w:rsidRDefault="00F6111B" w:rsidP="00F6111B">
      <w:pPr>
        <w:numPr>
          <w:ilvl w:val="1"/>
          <w:numId w:val="18"/>
        </w:numPr>
        <w:tabs>
          <w:tab w:val="clear" w:pos="1440"/>
          <w:tab w:val="num" w:pos="900"/>
        </w:tabs>
        <w:jc w:val="both"/>
        <w:rPr>
          <w:bCs/>
        </w:rPr>
      </w:pPr>
      <w:r w:rsidRPr="00EC4428">
        <w:t>produzione di mangimi medicati e/o premiscele di additivo con linea doppia o linea unica di produzione;</w:t>
      </w:r>
    </w:p>
    <w:p w14:paraId="5F85A449" w14:textId="77777777" w:rsidR="00F6111B" w:rsidRPr="00EC4428" w:rsidRDefault="00F6111B" w:rsidP="00F6111B">
      <w:pPr>
        <w:numPr>
          <w:ilvl w:val="1"/>
          <w:numId w:val="18"/>
        </w:numPr>
        <w:tabs>
          <w:tab w:val="clear" w:pos="1440"/>
          <w:tab w:val="num" w:pos="900"/>
        </w:tabs>
        <w:jc w:val="both"/>
        <w:rPr>
          <w:bCs/>
        </w:rPr>
      </w:pPr>
      <w:r w:rsidRPr="00EC4428">
        <w:t>produzione di mangimi OGM e/o non OGM e/o biologico con fossa di scarico dedicata oppure unica;</w:t>
      </w:r>
    </w:p>
    <w:p w14:paraId="24FC73B7" w14:textId="77777777" w:rsidR="00F6111B" w:rsidRPr="00EC4428" w:rsidRDefault="00F6111B" w:rsidP="00F6111B">
      <w:pPr>
        <w:numPr>
          <w:ilvl w:val="1"/>
          <w:numId w:val="18"/>
        </w:numPr>
        <w:tabs>
          <w:tab w:val="clear" w:pos="1440"/>
          <w:tab w:val="num" w:pos="900"/>
        </w:tabs>
        <w:jc w:val="both"/>
      </w:pPr>
      <w:r w:rsidRPr="00EC4428">
        <w:t>produzione con o senza utilizzo delle PAT (farine di pesce).</w:t>
      </w:r>
    </w:p>
    <w:p w14:paraId="03EFFC3D" w14:textId="77777777" w:rsidR="00F6111B" w:rsidRPr="00EC4428" w:rsidRDefault="00F6111B" w:rsidP="00F6111B">
      <w:pPr>
        <w:jc w:val="both"/>
      </w:pPr>
    </w:p>
    <w:p w14:paraId="28AC71F3" w14:textId="77777777" w:rsidR="00F6111B" w:rsidRPr="00EC4428" w:rsidRDefault="00F6111B" w:rsidP="00F6111B">
      <w:pPr>
        <w:jc w:val="both"/>
      </w:pPr>
      <w:r w:rsidRPr="00EC4428">
        <w:t>Una volta individuata la tipologia di produzione si può delineare il rischio di produzione (con rischio basso, con rischio minore, con rischio maggiore, con rischio elevato) a seconda:</w:t>
      </w:r>
    </w:p>
    <w:p w14:paraId="7A9C3D2F" w14:textId="77777777" w:rsidR="00F6111B" w:rsidRPr="00EC4428" w:rsidRDefault="00F6111B" w:rsidP="00F6111B">
      <w:pPr>
        <w:numPr>
          <w:ilvl w:val="1"/>
          <w:numId w:val="19"/>
        </w:numPr>
        <w:tabs>
          <w:tab w:val="clear" w:pos="1440"/>
          <w:tab w:val="num" w:pos="900"/>
        </w:tabs>
        <w:jc w:val="both"/>
      </w:pPr>
      <w:r w:rsidRPr="00EC4428">
        <w:t>del tipo di additivi utilizzati;</w:t>
      </w:r>
    </w:p>
    <w:p w14:paraId="56E41FF8" w14:textId="77777777" w:rsidR="00F6111B" w:rsidRPr="00EC4428" w:rsidRDefault="00F6111B" w:rsidP="00F6111B">
      <w:pPr>
        <w:numPr>
          <w:ilvl w:val="1"/>
          <w:numId w:val="19"/>
        </w:numPr>
        <w:tabs>
          <w:tab w:val="clear" w:pos="1440"/>
          <w:tab w:val="num" w:pos="900"/>
        </w:tabs>
        <w:jc w:val="both"/>
        <w:rPr>
          <w:bCs/>
        </w:rPr>
      </w:pPr>
      <w:r w:rsidRPr="00EC4428">
        <w:t>della produzione di mangimi medicati;</w:t>
      </w:r>
    </w:p>
    <w:p w14:paraId="08AB5C84" w14:textId="77777777" w:rsidR="00F6111B" w:rsidRPr="00EC4428" w:rsidRDefault="00F6111B" w:rsidP="00F6111B">
      <w:pPr>
        <w:numPr>
          <w:ilvl w:val="1"/>
          <w:numId w:val="19"/>
        </w:numPr>
        <w:tabs>
          <w:tab w:val="clear" w:pos="1440"/>
          <w:tab w:val="num" w:pos="900"/>
        </w:tabs>
        <w:jc w:val="both"/>
        <w:rPr>
          <w:bCs/>
        </w:rPr>
      </w:pPr>
      <w:r w:rsidRPr="00EC4428">
        <w:t>della produzione di mangimi non OGM e/o biologico con fossa di scarico dedicata o unica;</w:t>
      </w:r>
    </w:p>
    <w:p w14:paraId="3108EB40" w14:textId="77777777" w:rsidR="00F6111B" w:rsidRPr="00EC4428" w:rsidRDefault="00F6111B" w:rsidP="00F6111B">
      <w:pPr>
        <w:numPr>
          <w:ilvl w:val="1"/>
          <w:numId w:val="19"/>
        </w:numPr>
        <w:tabs>
          <w:tab w:val="clear" w:pos="1440"/>
          <w:tab w:val="num" w:pos="900"/>
        </w:tabs>
        <w:jc w:val="both"/>
        <w:rPr>
          <w:bCs/>
        </w:rPr>
      </w:pPr>
      <w:r w:rsidRPr="00EC4428">
        <w:rPr>
          <w:bCs/>
        </w:rPr>
        <w:t xml:space="preserve">della </w:t>
      </w:r>
      <w:r w:rsidRPr="00EC4428">
        <w:t>produzione con l’utilizzo delle PAT (farine di pesce).</w:t>
      </w:r>
    </w:p>
    <w:p w14:paraId="3E35D20A" w14:textId="77777777" w:rsidR="00F6111B" w:rsidRPr="00EC4428" w:rsidRDefault="00F6111B" w:rsidP="00F6111B">
      <w:pPr>
        <w:jc w:val="both"/>
      </w:pPr>
    </w:p>
    <w:p w14:paraId="31C790AB" w14:textId="77777777" w:rsidR="00F6111B" w:rsidRPr="00EC4428" w:rsidRDefault="00F6111B" w:rsidP="00F6111B">
      <w:pPr>
        <w:jc w:val="both"/>
        <w:rPr>
          <w:b/>
        </w:rPr>
      </w:pPr>
      <w:r w:rsidRPr="00EC4428">
        <w:rPr>
          <w:b/>
        </w:rPr>
        <w:t>Produzione con rischio basso</w:t>
      </w:r>
    </w:p>
    <w:p w14:paraId="5005AB17" w14:textId="77777777" w:rsidR="00F6111B" w:rsidRPr="00EC4428" w:rsidRDefault="00F6111B" w:rsidP="00F6111B">
      <w:pPr>
        <w:jc w:val="both"/>
      </w:pPr>
      <w:r w:rsidRPr="00EC4428">
        <w:t xml:space="preserve">Si ha questo tipo di produzione nel caso di uno stabilimento che utilizzi additivi tecnologici quali conservanti, antiossidanti, emulsionanti, stabilizzanti, </w:t>
      </w:r>
      <w:proofErr w:type="spellStart"/>
      <w:r w:rsidRPr="00EC4428">
        <w:t>antiagglomeranti</w:t>
      </w:r>
      <w:proofErr w:type="spellEnd"/>
      <w:r w:rsidRPr="00EC4428">
        <w:t>, ecc.., come da allegato 1 del Regolamento Ce 1831/2003, o additivi organolettici come coloranti ed aromatizzanti (allegato 1 del Regolamento (CE) n.1831/2003) e/o nutrizionali come vitamine, oligoelementi, aminoacidi, urea (allegato 1 del Regolamento (CE) n.1831/2003). Lo stabilimento non deve usare additivi zootecnici o coccidiostatici secondo il Regolamento (CE) n.1831/2003. Produce mangimi completi e/o complementari e/o minerali contenenti materie prime OGM, senza impiego delle PAT (farine di pesce); non sono prodotte premiscele di additivi.</w:t>
      </w:r>
    </w:p>
    <w:p w14:paraId="04816953" w14:textId="77777777" w:rsidR="00F6111B" w:rsidRPr="00EC4428" w:rsidRDefault="00F6111B" w:rsidP="00F6111B">
      <w:pPr>
        <w:jc w:val="both"/>
      </w:pPr>
    </w:p>
    <w:p w14:paraId="73B25211" w14:textId="77777777" w:rsidR="00F6111B" w:rsidRPr="00EC4428" w:rsidRDefault="00F6111B" w:rsidP="00F6111B">
      <w:pPr>
        <w:jc w:val="both"/>
        <w:rPr>
          <w:b/>
        </w:rPr>
      </w:pPr>
      <w:r w:rsidRPr="00EC4428">
        <w:rPr>
          <w:b/>
        </w:rPr>
        <w:t>Produzione con rischio minore</w:t>
      </w:r>
    </w:p>
    <w:p w14:paraId="1B0349DE" w14:textId="77777777" w:rsidR="00F6111B" w:rsidRPr="00EC4428" w:rsidRDefault="00F6111B" w:rsidP="00F6111B">
      <w:pPr>
        <w:jc w:val="both"/>
      </w:pPr>
      <w:r w:rsidRPr="00EC4428">
        <w:t>Si ha quando il mangimificio produce mangimi completi e/o complementari anche con l’utilizzo di additivi zootecnici e/o coccidiostatici (articolo 6 del Regolamento (CE) n.1831/2003). Ciò non preclude l’aggiunta di una o più categorie di altri additivi consentiti: tecnologici, organolettici e nutrizionali.</w:t>
      </w:r>
    </w:p>
    <w:p w14:paraId="68358E81" w14:textId="77777777" w:rsidR="00F6111B" w:rsidRPr="00EC4428" w:rsidRDefault="00F6111B" w:rsidP="00F6111B">
      <w:pPr>
        <w:jc w:val="both"/>
        <w:rPr>
          <w:bCs/>
        </w:rPr>
      </w:pPr>
      <w:r w:rsidRPr="00EC4428">
        <w:t xml:space="preserve">Rientra in questo punteggio lo stabilimento che produce mangimi completi medicati e/o premiscele di additivi con linea doppia di produzione. La gestione dei medicati comporta una valutazione e un controllo più severo della produzione come stabilito dal </w:t>
      </w:r>
      <w:proofErr w:type="spellStart"/>
      <w:r w:rsidRPr="00EC4428">
        <w:t>D.lvo</w:t>
      </w:r>
      <w:proofErr w:type="spellEnd"/>
      <w:r w:rsidRPr="00EC4428">
        <w:t xml:space="preserve"> 90/93 e dal decreto ministeriale 16 novembre 1993. </w:t>
      </w:r>
      <w:r w:rsidRPr="00EC4428">
        <w:rPr>
          <w:bCs/>
        </w:rPr>
        <w:t>Il mangimificio può produrre mangimi non OGM e/o mangimi biologici con prerogativa di usare una fossa di scarico delle materie prime e una linea di produzione dedicata. Gli stabilimenti che non producono mangimi per ruminanti possono utilizzare le PAT (farine di pesce) e rientrare in questa categoria di valutazione se presentano una linea doppia separata di produzione.</w:t>
      </w:r>
    </w:p>
    <w:p w14:paraId="69A8E84B" w14:textId="77777777" w:rsidR="00F6111B" w:rsidRPr="00EC4428" w:rsidRDefault="00F6111B" w:rsidP="00F6111B">
      <w:pPr>
        <w:jc w:val="both"/>
        <w:rPr>
          <w:b/>
        </w:rPr>
      </w:pPr>
    </w:p>
    <w:p w14:paraId="0FE461A3" w14:textId="77777777" w:rsidR="00F6111B" w:rsidRPr="00EC4428" w:rsidRDefault="00F6111B" w:rsidP="00F6111B">
      <w:pPr>
        <w:jc w:val="both"/>
        <w:rPr>
          <w:b/>
        </w:rPr>
      </w:pPr>
      <w:r w:rsidRPr="00EC4428">
        <w:rPr>
          <w:b/>
        </w:rPr>
        <w:t>Produzione con rischio maggiore</w:t>
      </w:r>
    </w:p>
    <w:p w14:paraId="47825C44" w14:textId="77777777" w:rsidR="00F6111B" w:rsidRPr="00EC4428" w:rsidRDefault="00F6111B" w:rsidP="00F6111B">
      <w:pPr>
        <w:jc w:val="both"/>
      </w:pPr>
      <w:r w:rsidRPr="00EC4428">
        <w:t>Rientra in questa categoria il mangimificio che</w:t>
      </w:r>
      <w:r w:rsidRPr="00EC4428">
        <w:rPr>
          <w:b/>
        </w:rPr>
        <w:t xml:space="preserve"> </w:t>
      </w:r>
      <w:r w:rsidRPr="00EC4428">
        <w:t>produce mangimi completi e/o complementari con l’aggiunta di qualsiasi additivo consentito: tecnologici, organolettici, nutrizionali, zootecnici e coccidiostatici come per la categoria precedente; il rischio maggiore è dato dall’assenza della linea doppia di produzione per i mangimi medicati e/o premiscele di additivo; dall’assenza di un impianto dedicato per i mangimi OGM free e/o biologici; dall’utilizzo delle PAT (farine di pesce) su linea unica in stabilimento che non produce alimenti per erbivori (pur in presenza di separazione).</w:t>
      </w:r>
    </w:p>
    <w:p w14:paraId="6730EDEC" w14:textId="77777777" w:rsidR="00F6111B" w:rsidRPr="00EC4428" w:rsidRDefault="00F6111B" w:rsidP="00F6111B">
      <w:pPr>
        <w:jc w:val="both"/>
        <w:rPr>
          <w:b/>
        </w:rPr>
      </w:pPr>
      <w:r w:rsidRPr="00EC4428">
        <w:rPr>
          <w:b/>
        </w:rPr>
        <w:lastRenderedPageBreak/>
        <w:t>Produzione con rischio maggiore</w:t>
      </w:r>
    </w:p>
    <w:p w14:paraId="5B24645A" w14:textId="77777777" w:rsidR="00F6111B" w:rsidRPr="00EC4428" w:rsidRDefault="00F6111B" w:rsidP="00F6111B">
      <w:pPr>
        <w:jc w:val="both"/>
      </w:pPr>
      <w:r w:rsidRPr="00EC4428">
        <w:t>Il rischio elevato di produzione si ha quando si producono mangimi OGM free e/o biologico con fossa di scarico ed impianti promiscui e/o se utilizzano le PAT (farine di pesce) in stabilimento che produce alimenti per erbivori.</w:t>
      </w:r>
    </w:p>
    <w:p w14:paraId="1E2AC6EF" w14:textId="77777777" w:rsidR="00F6111B" w:rsidRPr="00EC4428" w:rsidRDefault="00F6111B" w:rsidP="00F6111B">
      <w:pPr>
        <w:jc w:val="both"/>
      </w:pPr>
    </w:p>
    <w:p w14:paraId="6A1E8A6D" w14:textId="77777777" w:rsidR="00F6111B" w:rsidRPr="00EC4428" w:rsidRDefault="00F6111B" w:rsidP="00F6111B">
      <w:pPr>
        <w:jc w:val="both"/>
        <w:rPr>
          <w:b/>
        </w:rPr>
      </w:pPr>
      <w:r w:rsidRPr="00EC4428">
        <w:rPr>
          <w:b/>
        </w:rPr>
        <w:t>Valutazione ed assegnazione del punteggio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8"/>
        <w:gridCol w:w="7380"/>
      </w:tblGrid>
      <w:tr w:rsidR="00F6111B" w:rsidRPr="00EC4428" w14:paraId="29858066" w14:textId="77777777" w:rsidTr="00291450">
        <w:trPr>
          <w:cantSplit/>
          <w:trHeight w:val="521"/>
          <w:jc w:val="center"/>
        </w:trPr>
        <w:tc>
          <w:tcPr>
            <w:tcW w:w="0" w:type="auto"/>
            <w:gridSpan w:val="2"/>
            <w:tcBorders>
              <w:top w:val="single" w:sz="12" w:space="0" w:color="auto"/>
              <w:left w:val="single" w:sz="12" w:space="0" w:color="auto"/>
              <w:right w:val="single" w:sz="12" w:space="0" w:color="auto"/>
            </w:tcBorders>
            <w:shd w:val="clear" w:color="auto" w:fill="A8D08D" w:themeFill="accent6" w:themeFillTint="99"/>
            <w:vAlign w:val="center"/>
          </w:tcPr>
          <w:p w14:paraId="1F235520" w14:textId="27FC7D85" w:rsidR="00F6111B" w:rsidRPr="00EC4428" w:rsidRDefault="00F6111B" w:rsidP="00CC0250">
            <w:pPr>
              <w:jc w:val="both"/>
              <w:rPr>
                <w:sz w:val="20"/>
                <w:szCs w:val="20"/>
              </w:rPr>
            </w:pPr>
            <w:r w:rsidRPr="00EC4428">
              <w:rPr>
                <w:b/>
                <w:bCs/>
                <w:sz w:val="20"/>
                <w:szCs w:val="20"/>
              </w:rPr>
              <w:t xml:space="preserve">1.CRITERIO DI </w:t>
            </w:r>
            <w:r w:rsidR="00636245" w:rsidRPr="00EC4428">
              <w:rPr>
                <w:b/>
                <w:bCs/>
                <w:sz w:val="20"/>
                <w:szCs w:val="20"/>
              </w:rPr>
              <w:t>VALUTAZIONE: Classificazione</w:t>
            </w:r>
            <w:r w:rsidRPr="00EC4428">
              <w:rPr>
                <w:b/>
                <w:bCs/>
                <w:sz w:val="20"/>
                <w:szCs w:val="20"/>
              </w:rPr>
              <w:t xml:space="preserve"> della produzione</w:t>
            </w:r>
          </w:p>
        </w:tc>
      </w:tr>
      <w:tr w:rsidR="00F6111B" w:rsidRPr="00EC4428" w14:paraId="53C57380" w14:textId="77777777" w:rsidTr="00CC0250">
        <w:trPr>
          <w:trHeight w:val="470"/>
          <w:jc w:val="center"/>
        </w:trPr>
        <w:tc>
          <w:tcPr>
            <w:tcW w:w="0" w:type="auto"/>
            <w:tcBorders>
              <w:top w:val="single" w:sz="12" w:space="0" w:color="auto"/>
              <w:left w:val="single" w:sz="12" w:space="0" w:color="auto"/>
            </w:tcBorders>
            <w:vAlign w:val="center"/>
          </w:tcPr>
          <w:p w14:paraId="019B7F62" w14:textId="77777777" w:rsidR="00F6111B" w:rsidRPr="00EC4428" w:rsidRDefault="00F6111B" w:rsidP="00CC0250">
            <w:pPr>
              <w:jc w:val="center"/>
              <w:rPr>
                <w:b/>
                <w:bCs/>
                <w:sz w:val="20"/>
                <w:szCs w:val="20"/>
              </w:rPr>
            </w:pPr>
            <w:r w:rsidRPr="00EC4428">
              <w:rPr>
                <w:b/>
                <w:bCs/>
                <w:sz w:val="20"/>
                <w:szCs w:val="20"/>
              </w:rPr>
              <w:t>VALUTAZIONE</w:t>
            </w:r>
          </w:p>
        </w:tc>
        <w:tc>
          <w:tcPr>
            <w:tcW w:w="0" w:type="auto"/>
            <w:tcBorders>
              <w:top w:val="single" w:sz="12" w:space="0" w:color="auto"/>
            </w:tcBorders>
            <w:vAlign w:val="center"/>
          </w:tcPr>
          <w:p w14:paraId="45727A2A" w14:textId="77777777" w:rsidR="00F6111B" w:rsidRPr="00EC4428" w:rsidRDefault="00F6111B" w:rsidP="00CC0250">
            <w:pPr>
              <w:jc w:val="center"/>
              <w:rPr>
                <w:b/>
                <w:bCs/>
                <w:sz w:val="20"/>
                <w:szCs w:val="20"/>
              </w:rPr>
            </w:pPr>
            <w:r w:rsidRPr="00EC4428">
              <w:rPr>
                <w:b/>
                <w:bCs/>
                <w:sz w:val="20"/>
                <w:szCs w:val="20"/>
              </w:rPr>
              <w:t>DESCRIZIONE</w:t>
            </w:r>
          </w:p>
        </w:tc>
      </w:tr>
      <w:tr w:rsidR="00F6111B" w:rsidRPr="00EC4428" w14:paraId="7989266B" w14:textId="77777777" w:rsidTr="00D550BB">
        <w:trPr>
          <w:cantSplit/>
          <w:trHeight w:val="551"/>
          <w:jc w:val="center"/>
        </w:trPr>
        <w:tc>
          <w:tcPr>
            <w:tcW w:w="0" w:type="auto"/>
            <w:vMerge w:val="restart"/>
            <w:tcBorders>
              <w:left w:val="single" w:sz="12" w:space="0" w:color="auto"/>
            </w:tcBorders>
            <w:vAlign w:val="center"/>
          </w:tcPr>
          <w:p w14:paraId="58ECDD6D" w14:textId="77777777" w:rsidR="00F6111B" w:rsidRPr="00EC4428" w:rsidRDefault="00F6111B" w:rsidP="00CC0250">
            <w:pPr>
              <w:jc w:val="center"/>
              <w:rPr>
                <w:sz w:val="20"/>
                <w:szCs w:val="20"/>
              </w:rPr>
            </w:pPr>
            <w:r w:rsidRPr="00EC4428">
              <w:rPr>
                <w:sz w:val="20"/>
                <w:szCs w:val="20"/>
              </w:rPr>
              <w:t>Produzione con rischio basso</w:t>
            </w:r>
          </w:p>
          <w:p w14:paraId="11F775F8" w14:textId="77777777" w:rsidR="00F6111B" w:rsidRPr="00EC4428" w:rsidRDefault="00F6111B" w:rsidP="00CC0250">
            <w:pPr>
              <w:jc w:val="center"/>
              <w:rPr>
                <w:sz w:val="20"/>
                <w:szCs w:val="20"/>
              </w:rPr>
            </w:pPr>
            <w:r w:rsidRPr="00EC4428">
              <w:rPr>
                <w:sz w:val="20"/>
                <w:szCs w:val="20"/>
              </w:rPr>
              <w:t>0</w:t>
            </w:r>
          </w:p>
        </w:tc>
        <w:tc>
          <w:tcPr>
            <w:tcW w:w="0" w:type="auto"/>
          </w:tcPr>
          <w:p w14:paraId="5D7556A0" w14:textId="2712D27D" w:rsidR="00F6111B" w:rsidRPr="00EC4428" w:rsidRDefault="00F6111B" w:rsidP="00F6111B">
            <w:pPr>
              <w:numPr>
                <w:ilvl w:val="0"/>
                <w:numId w:val="15"/>
              </w:numPr>
              <w:tabs>
                <w:tab w:val="num" w:pos="290"/>
              </w:tabs>
              <w:jc w:val="both"/>
              <w:rPr>
                <w:sz w:val="20"/>
                <w:szCs w:val="20"/>
              </w:rPr>
            </w:pPr>
            <w:r w:rsidRPr="00EC4428">
              <w:rPr>
                <w:sz w:val="20"/>
                <w:szCs w:val="20"/>
              </w:rPr>
              <w:t xml:space="preserve">produzione di mangimi completi e/o complementari con uso di additivi tecnologici e/o organolettici e/o premiscele di nutrizionali (Cu, Se, </w:t>
            </w:r>
            <w:r w:rsidR="00636245" w:rsidRPr="00EC4428">
              <w:rPr>
                <w:sz w:val="20"/>
                <w:szCs w:val="20"/>
              </w:rPr>
              <w:t>vita.</w:t>
            </w:r>
            <w:r w:rsidRPr="00EC4428">
              <w:rPr>
                <w:sz w:val="20"/>
                <w:szCs w:val="20"/>
              </w:rPr>
              <w:t xml:space="preserve"> A, </w:t>
            </w:r>
            <w:proofErr w:type="spellStart"/>
            <w:r w:rsidRPr="00EC4428">
              <w:rPr>
                <w:sz w:val="20"/>
                <w:szCs w:val="20"/>
              </w:rPr>
              <w:t>vit</w:t>
            </w:r>
            <w:proofErr w:type="spellEnd"/>
            <w:r w:rsidRPr="00EC4428">
              <w:rPr>
                <w:sz w:val="20"/>
                <w:szCs w:val="20"/>
              </w:rPr>
              <w:t>. D)</w:t>
            </w:r>
          </w:p>
        </w:tc>
      </w:tr>
      <w:tr w:rsidR="00F6111B" w:rsidRPr="00EC4428" w14:paraId="32DCF4A7" w14:textId="77777777" w:rsidTr="00CC0250">
        <w:trPr>
          <w:cantSplit/>
          <w:trHeight w:val="334"/>
          <w:jc w:val="center"/>
        </w:trPr>
        <w:tc>
          <w:tcPr>
            <w:tcW w:w="0" w:type="auto"/>
            <w:vMerge/>
            <w:tcBorders>
              <w:left w:val="single" w:sz="12" w:space="0" w:color="auto"/>
            </w:tcBorders>
            <w:vAlign w:val="center"/>
          </w:tcPr>
          <w:p w14:paraId="1D93BF19" w14:textId="77777777" w:rsidR="00F6111B" w:rsidRPr="00EC4428" w:rsidRDefault="00F6111B" w:rsidP="00CC0250">
            <w:pPr>
              <w:jc w:val="center"/>
              <w:rPr>
                <w:sz w:val="20"/>
                <w:szCs w:val="20"/>
              </w:rPr>
            </w:pPr>
          </w:p>
        </w:tc>
        <w:tc>
          <w:tcPr>
            <w:tcW w:w="0" w:type="auto"/>
          </w:tcPr>
          <w:p w14:paraId="4816EF09" w14:textId="743AEA05" w:rsidR="00F6111B" w:rsidRPr="00EC4428" w:rsidRDefault="00F6111B" w:rsidP="00F6111B">
            <w:pPr>
              <w:numPr>
                <w:ilvl w:val="0"/>
                <w:numId w:val="15"/>
              </w:numPr>
              <w:tabs>
                <w:tab w:val="num" w:pos="290"/>
              </w:tabs>
              <w:jc w:val="both"/>
              <w:rPr>
                <w:sz w:val="20"/>
                <w:szCs w:val="20"/>
              </w:rPr>
            </w:pPr>
            <w:r w:rsidRPr="00EC4428">
              <w:rPr>
                <w:sz w:val="20"/>
                <w:szCs w:val="20"/>
              </w:rPr>
              <w:t>produzione di mangimi con OGM ammessi</w:t>
            </w:r>
          </w:p>
        </w:tc>
      </w:tr>
      <w:tr w:rsidR="00F6111B" w:rsidRPr="00EC4428" w14:paraId="59E33AE7" w14:textId="77777777" w:rsidTr="00CC0250">
        <w:trPr>
          <w:cantSplit/>
          <w:trHeight w:val="345"/>
          <w:jc w:val="center"/>
        </w:trPr>
        <w:tc>
          <w:tcPr>
            <w:tcW w:w="0" w:type="auto"/>
            <w:vMerge/>
            <w:tcBorders>
              <w:left w:val="single" w:sz="12" w:space="0" w:color="auto"/>
            </w:tcBorders>
            <w:vAlign w:val="center"/>
          </w:tcPr>
          <w:p w14:paraId="61A26FFA" w14:textId="77777777" w:rsidR="00F6111B" w:rsidRPr="00EC4428" w:rsidRDefault="00F6111B" w:rsidP="00CC0250">
            <w:pPr>
              <w:jc w:val="center"/>
              <w:rPr>
                <w:sz w:val="20"/>
                <w:szCs w:val="20"/>
              </w:rPr>
            </w:pPr>
          </w:p>
        </w:tc>
        <w:tc>
          <w:tcPr>
            <w:tcW w:w="0" w:type="auto"/>
          </w:tcPr>
          <w:p w14:paraId="2FAEA456" w14:textId="77777777" w:rsidR="00F6111B" w:rsidRPr="00EC4428" w:rsidRDefault="00F6111B" w:rsidP="00F6111B">
            <w:pPr>
              <w:numPr>
                <w:ilvl w:val="0"/>
                <w:numId w:val="15"/>
              </w:numPr>
              <w:tabs>
                <w:tab w:val="num" w:pos="290"/>
              </w:tabs>
              <w:jc w:val="both"/>
              <w:rPr>
                <w:sz w:val="20"/>
                <w:szCs w:val="20"/>
              </w:rPr>
            </w:pPr>
            <w:r w:rsidRPr="00EC4428">
              <w:rPr>
                <w:sz w:val="20"/>
                <w:szCs w:val="20"/>
              </w:rPr>
              <w:t>non utilizzo delle PAT (farine di pesce)</w:t>
            </w:r>
          </w:p>
        </w:tc>
      </w:tr>
      <w:tr w:rsidR="00F6111B" w:rsidRPr="00EC4428" w14:paraId="2F087D11" w14:textId="77777777" w:rsidTr="00CC0250">
        <w:trPr>
          <w:cantSplit/>
          <w:trHeight w:val="355"/>
          <w:jc w:val="center"/>
        </w:trPr>
        <w:tc>
          <w:tcPr>
            <w:tcW w:w="0" w:type="auto"/>
            <w:vMerge/>
            <w:tcBorders>
              <w:left w:val="single" w:sz="12" w:space="0" w:color="auto"/>
              <w:bottom w:val="single" w:sz="12" w:space="0" w:color="auto"/>
            </w:tcBorders>
            <w:vAlign w:val="center"/>
          </w:tcPr>
          <w:p w14:paraId="7D578A94" w14:textId="77777777" w:rsidR="00F6111B" w:rsidRPr="00EC4428" w:rsidRDefault="00F6111B" w:rsidP="00CC0250">
            <w:pPr>
              <w:jc w:val="center"/>
              <w:rPr>
                <w:sz w:val="20"/>
                <w:szCs w:val="20"/>
              </w:rPr>
            </w:pPr>
          </w:p>
        </w:tc>
        <w:tc>
          <w:tcPr>
            <w:tcW w:w="0" w:type="auto"/>
            <w:tcBorders>
              <w:bottom w:val="single" w:sz="12" w:space="0" w:color="auto"/>
            </w:tcBorders>
          </w:tcPr>
          <w:p w14:paraId="226C47BA" w14:textId="77777777" w:rsidR="00F6111B" w:rsidRPr="00EC4428" w:rsidRDefault="00F6111B" w:rsidP="00F6111B">
            <w:pPr>
              <w:numPr>
                <w:ilvl w:val="0"/>
                <w:numId w:val="15"/>
              </w:numPr>
              <w:tabs>
                <w:tab w:val="num" w:pos="290"/>
              </w:tabs>
              <w:jc w:val="both"/>
              <w:rPr>
                <w:sz w:val="20"/>
                <w:szCs w:val="20"/>
              </w:rPr>
            </w:pPr>
            <w:r w:rsidRPr="00EC4428">
              <w:rPr>
                <w:sz w:val="20"/>
                <w:szCs w:val="20"/>
              </w:rPr>
              <w:t>no produzione di mangimi medicati e/o premiscele di additivo</w:t>
            </w:r>
          </w:p>
        </w:tc>
      </w:tr>
      <w:tr w:rsidR="00F6111B" w:rsidRPr="00EC4428" w14:paraId="08FA7346" w14:textId="77777777" w:rsidTr="00D550BB">
        <w:trPr>
          <w:cantSplit/>
          <w:trHeight w:val="611"/>
          <w:jc w:val="center"/>
        </w:trPr>
        <w:tc>
          <w:tcPr>
            <w:tcW w:w="0" w:type="auto"/>
            <w:vMerge w:val="restart"/>
            <w:tcBorders>
              <w:top w:val="single" w:sz="12" w:space="0" w:color="auto"/>
              <w:left w:val="single" w:sz="12" w:space="0" w:color="auto"/>
            </w:tcBorders>
            <w:vAlign w:val="center"/>
          </w:tcPr>
          <w:p w14:paraId="73B2CE7D" w14:textId="77777777" w:rsidR="00F6111B" w:rsidRPr="00EC4428" w:rsidRDefault="00F6111B" w:rsidP="00CC0250">
            <w:pPr>
              <w:jc w:val="center"/>
              <w:rPr>
                <w:sz w:val="20"/>
                <w:szCs w:val="20"/>
              </w:rPr>
            </w:pPr>
            <w:r w:rsidRPr="00EC4428">
              <w:rPr>
                <w:sz w:val="20"/>
                <w:szCs w:val="20"/>
              </w:rPr>
              <w:t>Produzione con rischio minore</w:t>
            </w:r>
          </w:p>
          <w:p w14:paraId="2DA87F08" w14:textId="77777777" w:rsidR="00F6111B" w:rsidRPr="00EC4428" w:rsidRDefault="00F6111B" w:rsidP="00CC0250">
            <w:pPr>
              <w:jc w:val="center"/>
              <w:rPr>
                <w:sz w:val="20"/>
                <w:szCs w:val="20"/>
              </w:rPr>
            </w:pPr>
            <w:r w:rsidRPr="00EC4428">
              <w:rPr>
                <w:sz w:val="20"/>
                <w:szCs w:val="20"/>
              </w:rPr>
              <w:t>1</w:t>
            </w:r>
          </w:p>
        </w:tc>
        <w:tc>
          <w:tcPr>
            <w:tcW w:w="0" w:type="auto"/>
            <w:tcBorders>
              <w:top w:val="single" w:sz="12" w:space="0" w:color="auto"/>
            </w:tcBorders>
          </w:tcPr>
          <w:p w14:paraId="039F1522" w14:textId="3A1551BB" w:rsidR="00F6111B" w:rsidRPr="00EC4428" w:rsidRDefault="00F6111B" w:rsidP="00D550BB">
            <w:pPr>
              <w:numPr>
                <w:ilvl w:val="0"/>
                <w:numId w:val="15"/>
              </w:numPr>
              <w:tabs>
                <w:tab w:val="num" w:pos="290"/>
              </w:tabs>
              <w:jc w:val="both"/>
              <w:rPr>
                <w:sz w:val="20"/>
                <w:szCs w:val="20"/>
              </w:rPr>
            </w:pPr>
            <w:r w:rsidRPr="00EC4428">
              <w:rPr>
                <w:sz w:val="20"/>
                <w:szCs w:val="20"/>
              </w:rPr>
              <w:t>produzione di mangimi completi e/o complementari con uso di additivi tecnologici e/o organolettici e/o nutrizionali e/o zootecnici</w:t>
            </w:r>
            <w:r w:rsidRPr="00EC4428">
              <w:rPr>
                <w:sz w:val="20"/>
                <w:szCs w:val="20"/>
                <w:u w:val="single"/>
              </w:rPr>
              <w:t xml:space="preserve"> </w:t>
            </w:r>
            <w:r w:rsidRPr="00EC4428">
              <w:rPr>
                <w:sz w:val="20"/>
                <w:szCs w:val="20"/>
              </w:rPr>
              <w:t>e/o coccidiostatici</w:t>
            </w:r>
            <w:r w:rsidR="00D550BB" w:rsidRPr="00EC4428">
              <w:rPr>
                <w:sz w:val="20"/>
                <w:szCs w:val="20"/>
              </w:rPr>
              <w:t>.</w:t>
            </w:r>
          </w:p>
        </w:tc>
      </w:tr>
      <w:tr w:rsidR="00F6111B" w:rsidRPr="00EC4428" w14:paraId="6675ED2D" w14:textId="77777777" w:rsidTr="00D550BB">
        <w:trPr>
          <w:cantSplit/>
          <w:trHeight w:val="555"/>
          <w:jc w:val="center"/>
        </w:trPr>
        <w:tc>
          <w:tcPr>
            <w:tcW w:w="0" w:type="auto"/>
            <w:vMerge/>
            <w:tcBorders>
              <w:left w:val="single" w:sz="12" w:space="0" w:color="auto"/>
            </w:tcBorders>
            <w:vAlign w:val="center"/>
          </w:tcPr>
          <w:p w14:paraId="0B250792" w14:textId="77777777" w:rsidR="00F6111B" w:rsidRPr="00EC4428" w:rsidRDefault="00F6111B" w:rsidP="00CC0250">
            <w:pPr>
              <w:jc w:val="center"/>
              <w:rPr>
                <w:sz w:val="20"/>
                <w:szCs w:val="20"/>
              </w:rPr>
            </w:pPr>
          </w:p>
        </w:tc>
        <w:tc>
          <w:tcPr>
            <w:tcW w:w="0" w:type="auto"/>
          </w:tcPr>
          <w:p w14:paraId="26A015ED" w14:textId="2CFBC1B7" w:rsidR="00F6111B" w:rsidRPr="00EC4428" w:rsidRDefault="00F6111B" w:rsidP="00F6111B">
            <w:pPr>
              <w:numPr>
                <w:ilvl w:val="0"/>
                <w:numId w:val="15"/>
              </w:numPr>
              <w:tabs>
                <w:tab w:val="num" w:pos="290"/>
              </w:tabs>
              <w:jc w:val="both"/>
              <w:rPr>
                <w:sz w:val="20"/>
                <w:szCs w:val="20"/>
              </w:rPr>
            </w:pPr>
            <w:r w:rsidRPr="00EC4428">
              <w:rPr>
                <w:sz w:val="20"/>
                <w:szCs w:val="20"/>
              </w:rPr>
              <w:t xml:space="preserve">produzione di mangimi medicati e/o premiscele di additivi con </w:t>
            </w:r>
            <w:r w:rsidR="00D550BB" w:rsidRPr="00EC4428">
              <w:rPr>
                <w:sz w:val="20"/>
                <w:szCs w:val="20"/>
              </w:rPr>
              <w:t xml:space="preserve">doppia </w:t>
            </w:r>
            <w:r w:rsidRPr="00EC4428">
              <w:rPr>
                <w:sz w:val="20"/>
                <w:szCs w:val="20"/>
              </w:rPr>
              <w:t>linea di produzione</w:t>
            </w:r>
            <w:r w:rsidR="00B747CB" w:rsidRPr="00EC4428">
              <w:rPr>
                <w:sz w:val="20"/>
                <w:szCs w:val="20"/>
              </w:rPr>
              <w:t xml:space="preserve"> e/o</w:t>
            </w:r>
          </w:p>
        </w:tc>
      </w:tr>
      <w:tr w:rsidR="00F6111B" w:rsidRPr="00EC4428" w14:paraId="57D0763B" w14:textId="77777777" w:rsidTr="00D550BB">
        <w:trPr>
          <w:cantSplit/>
          <w:trHeight w:val="549"/>
          <w:jc w:val="center"/>
        </w:trPr>
        <w:tc>
          <w:tcPr>
            <w:tcW w:w="0" w:type="auto"/>
            <w:vMerge/>
            <w:tcBorders>
              <w:left w:val="single" w:sz="12" w:space="0" w:color="auto"/>
            </w:tcBorders>
            <w:vAlign w:val="center"/>
          </w:tcPr>
          <w:p w14:paraId="5518CD82" w14:textId="77777777" w:rsidR="00F6111B" w:rsidRPr="00EC4428" w:rsidRDefault="00F6111B" w:rsidP="00CC0250">
            <w:pPr>
              <w:jc w:val="center"/>
              <w:rPr>
                <w:sz w:val="20"/>
                <w:szCs w:val="20"/>
              </w:rPr>
            </w:pPr>
          </w:p>
        </w:tc>
        <w:tc>
          <w:tcPr>
            <w:tcW w:w="0" w:type="auto"/>
          </w:tcPr>
          <w:p w14:paraId="3390DF3A" w14:textId="44ABDC89" w:rsidR="00F6111B" w:rsidRPr="00EC4428" w:rsidRDefault="00F6111B" w:rsidP="00F6111B">
            <w:pPr>
              <w:numPr>
                <w:ilvl w:val="0"/>
                <w:numId w:val="15"/>
              </w:numPr>
              <w:tabs>
                <w:tab w:val="num" w:pos="290"/>
              </w:tabs>
              <w:jc w:val="both"/>
              <w:rPr>
                <w:sz w:val="20"/>
                <w:szCs w:val="20"/>
              </w:rPr>
            </w:pPr>
            <w:r w:rsidRPr="00EC4428">
              <w:rPr>
                <w:sz w:val="20"/>
                <w:szCs w:val="20"/>
              </w:rPr>
              <w:t>produzione di mangimi OGM free e/o biologico con fossa di scarico dedicata ed impianto di lavorazione separato</w:t>
            </w:r>
            <w:r w:rsidR="00B747CB" w:rsidRPr="00EC4428">
              <w:rPr>
                <w:sz w:val="20"/>
                <w:szCs w:val="20"/>
              </w:rPr>
              <w:t xml:space="preserve"> e/o.</w:t>
            </w:r>
          </w:p>
        </w:tc>
      </w:tr>
      <w:tr w:rsidR="00F6111B" w:rsidRPr="00EC4428" w14:paraId="4CF60927" w14:textId="77777777" w:rsidTr="00D550BB">
        <w:trPr>
          <w:cantSplit/>
          <w:trHeight w:val="571"/>
          <w:jc w:val="center"/>
        </w:trPr>
        <w:tc>
          <w:tcPr>
            <w:tcW w:w="0" w:type="auto"/>
            <w:vMerge/>
            <w:tcBorders>
              <w:left w:val="single" w:sz="12" w:space="0" w:color="auto"/>
              <w:bottom w:val="single" w:sz="12" w:space="0" w:color="auto"/>
            </w:tcBorders>
            <w:vAlign w:val="center"/>
          </w:tcPr>
          <w:p w14:paraId="73549E2E" w14:textId="77777777" w:rsidR="00F6111B" w:rsidRPr="00EC4428" w:rsidRDefault="00F6111B" w:rsidP="00CC0250">
            <w:pPr>
              <w:jc w:val="center"/>
              <w:rPr>
                <w:sz w:val="20"/>
                <w:szCs w:val="20"/>
              </w:rPr>
            </w:pPr>
          </w:p>
        </w:tc>
        <w:tc>
          <w:tcPr>
            <w:tcW w:w="0" w:type="auto"/>
            <w:tcBorders>
              <w:bottom w:val="single" w:sz="12" w:space="0" w:color="auto"/>
            </w:tcBorders>
          </w:tcPr>
          <w:p w14:paraId="1045485E" w14:textId="77777777" w:rsidR="00F6111B" w:rsidRPr="00EC4428" w:rsidRDefault="00F6111B" w:rsidP="00F6111B">
            <w:pPr>
              <w:numPr>
                <w:ilvl w:val="0"/>
                <w:numId w:val="15"/>
              </w:numPr>
              <w:tabs>
                <w:tab w:val="num" w:pos="290"/>
              </w:tabs>
              <w:jc w:val="both"/>
              <w:rPr>
                <w:sz w:val="20"/>
                <w:szCs w:val="20"/>
              </w:rPr>
            </w:pPr>
            <w:r w:rsidRPr="00EC4428">
              <w:rPr>
                <w:sz w:val="20"/>
                <w:szCs w:val="20"/>
              </w:rPr>
              <w:t xml:space="preserve">utilizzo delle PAT (farine di pesce) su linea dedicata in stabilimento che non produce alimenti per erbivori </w:t>
            </w:r>
          </w:p>
        </w:tc>
      </w:tr>
      <w:tr w:rsidR="00F6111B" w:rsidRPr="00EC4428" w14:paraId="0E9E1C57" w14:textId="77777777" w:rsidTr="00B747CB">
        <w:trPr>
          <w:cantSplit/>
          <w:trHeight w:val="659"/>
          <w:jc w:val="center"/>
        </w:trPr>
        <w:tc>
          <w:tcPr>
            <w:tcW w:w="0" w:type="auto"/>
            <w:vMerge w:val="restart"/>
            <w:tcBorders>
              <w:top w:val="single" w:sz="12" w:space="0" w:color="auto"/>
              <w:left w:val="single" w:sz="12" w:space="0" w:color="auto"/>
              <w:bottom w:val="single" w:sz="12" w:space="0" w:color="auto"/>
            </w:tcBorders>
            <w:vAlign w:val="center"/>
          </w:tcPr>
          <w:p w14:paraId="15C9F031" w14:textId="77777777" w:rsidR="00F6111B" w:rsidRPr="00EC4428" w:rsidRDefault="00F6111B" w:rsidP="00CC0250">
            <w:pPr>
              <w:jc w:val="center"/>
              <w:rPr>
                <w:sz w:val="20"/>
                <w:szCs w:val="20"/>
              </w:rPr>
            </w:pPr>
            <w:r w:rsidRPr="00EC4428">
              <w:rPr>
                <w:sz w:val="20"/>
                <w:szCs w:val="20"/>
              </w:rPr>
              <w:t>Produzione con rischio maggiore</w:t>
            </w:r>
          </w:p>
          <w:p w14:paraId="7F10452A" w14:textId="77777777" w:rsidR="00F6111B" w:rsidRPr="00EC4428" w:rsidRDefault="00F6111B" w:rsidP="00CC0250">
            <w:pPr>
              <w:jc w:val="center"/>
              <w:rPr>
                <w:sz w:val="20"/>
                <w:szCs w:val="20"/>
              </w:rPr>
            </w:pPr>
            <w:r w:rsidRPr="00EC4428">
              <w:rPr>
                <w:sz w:val="20"/>
                <w:szCs w:val="20"/>
              </w:rPr>
              <w:t>2</w:t>
            </w:r>
          </w:p>
        </w:tc>
        <w:tc>
          <w:tcPr>
            <w:tcW w:w="0" w:type="auto"/>
            <w:tcBorders>
              <w:top w:val="single" w:sz="12" w:space="0" w:color="auto"/>
            </w:tcBorders>
          </w:tcPr>
          <w:p w14:paraId="2E3A5365" w14:textId="42E3B71B" w:rsidR="00F6111B" w:rsidRPr="00EC4428" w:rsidRDefault="00F6111B" w:rsidP="00F6111B">
            <w:pPr>
              <w:numPr>
                <w:ilvl w:val="0"/>
                <w:numId w:val="14"/>
              </w:numPr>
              <w:tabs>
                <w:tab w:val="num" w:pos="290"/>
              </w:tabs>
              <w:jc w:val="both"/>
              <w:rPr>
                <w:sz w:val="20"/>
                <w:szCs w:val="20"/>
              </w:rPr>
            </w:pPr>
            <w:r w:rsidRPr="00EC4428">
              <w:rPr>
                <w:sz w:val="20"/>
                <w:szCs w:val="20"/>
              </w:rPr>
              <w:t>produzione di mangimi completi e/o complementari con uso di additivi tecnologici e/o organolettici e/o nutrizionali e/o zootecnici e/o coccidiostatici</w:t>
            </w:r>
            <w:r w:rsidR="00B747CB" w:rsidRPr="00EC4428">
              <w:rPr>
                <w:sz w:val="20"/>
                <w:szCs w:val="20"/>
              </w:rPr>
              <w:t>.</w:t>
            </w:r>
          </w:p>
        </w:tc>
      </w:tr>
      <w:tr w:rsidR="00F6111B" w:rsidRPr="00EC4428" w14:paraId="178019CB" w14:textId="77777777" w:rsidTr="00B747CB">
        <w:trPr>
          <w:cantSplit/>
          <w:trHeight w:val="413"/>
          <w:jc w:val="center"/>
        </w:trPr>
        <w:tc>
          <w:tcPr>
            <w:tcW w:w="0" w:type="auto"/>
            <w:vMerge/>
            <w:tcBorders>
              <w:top w:val="single" w:sz="12" w:space="0" w:color="auto"/>
              <w:left w:val="single" w:sz="12" w:space="0" w:color="auto"/>
            </w:tcBorders>
            <w:vAlign w:val="center"/>
          </w:tcPr>
          <w:p w14:paraId="62B1F67E" w14:textId="77777777" w:rsidR="00F6111B" w:rsidRPr="00EC4428" w:rsidRDefault="00F6111B" w:rsidP="00CC0250">
            <w:pPr>
              <w:jc w:val="center"/>
              <w:rPr>
                <w:sz w:val="20"/>
                <w:szCs w:val="20"/>
              </w:rPr>
            </w:pPr>
          </w:p>
        </w:tc>
        <w:tc>
          <w:tcPr>
            <w:tcW w:w="0" w:type="auto"/>
          </w:tcPr>
          <w:p w14:paraId="604A2526" w14:textId="77777777" w:rsidR="00F6111B" w:rsidRPr="00EC4428" w:rsidRDefault="00F6111B" w:rsidP="00F6111B">
            <w:pPr>
              <w:numPr>
                <w:ilvl w:val="0"/>
                <w:numId w:val="14"/>
              </w:numPr>
              <w:tabs>
                <w:tab w:val="num" w:pos="290"/>
              </w:tabs>
              <w:jc w:val="both"/>
              <w:rPr>
                <w:sz w:val="20"/>
                <w:szCs w:val="20"/>
              </w:rPr>
            </w:pPr>
            <w:r w:rsidRPr="00EC4428">
              <w:rPr>
                <w:sz w:val="20"/>
                <w:szCs w:val="20"/>
              </w:rPr>
              <w:t>produzione di mangimi medicati e/o premiscele di additivi con linea unica e/o</w:t>
            </w:r>
          </w:p>
        </w:tc>
      </w:tr>
      <w:tr w:rsidR="00F6111B" w:rsidRPr="00EC4428" w14:paraId="4402F1B3" w14:textId="77777777" w:rsidTr="00CC0250">
        <w:trPr>
          <w:cantSplit/>
          <w:trHeight w:val="632"/>
          <w:jc w:val="center"/>
        </w:trPr>
        <w:tc>
          <w:tcPr>
            <w:tcW w:w="0" w:type="auto"/>
            <w:vMerge/>
            <w:tcBorders>
              <w:left w:val="single" w:sz="12" w:space="0" w:color="auto"/>
            </w:tcBorders>
            <w:vAlign w:val="center"/>
          </w:tcPr>
          <w:p w14:paraId="286A454F" w14:textId="77777777" w:rsidR="00F6111B" w:rsidRPr="00EC4428" w:rsidRDefault="00F6111B" w:rsidP="00CC0250">
            <w:pPr>
              <w:jc w:val="center"/>
              <w:rPr>
                <w:sz w:val="20"/>
                <w:szCs w:val="20"/>
              </w:rPr>
            </w:pPr>
          </w:p>
        </w:tc>
        <w:tc>
          <w:tcPr>
            <w:tcW w:w="0" w:type="auto"/>
          </w:tcPr>
          <w:p w14:paraId="0FF1A2E5" w14:textId="77777777" w:rsidR="00F6111B" w:rsidRPr="00EC4428" w:rsidRDefault="00F6111B" w:rsidP="00F6111B">
            <w:pPr>
              <w:numPr>
                <w:ilvl w:val="0"/>
                <w:numId w:val="14"/>
              </w:numPr>
              <w:tabs>
                <w:tab w:val="num" w:pos="290"/>
              </w:tabs>
              <w:jc w:val="both"/>
              <w:rPr>
                <w:sz w:val="20"/>
                <w:szCs w:val="20"/>
              </w:rPr>
            </w:pPr>
            <w:r w:rsidRPr="00EC4428">
              <w:rPr>
                <w:sz w:val="20"/>
                <w:szCs w:val="20"/>
              </w:rPr>
              <w:t>produzione di mangimi OGM free e/o biologico con fossa di scarico dedicata ma con impianti promiscui e/o</w:t>
            </w:r>
          </w:p>
        </w:tc>
      </w:tr>
      <w:tr w:rsidR="00F6111B" w:rsidRPr="00EC4428" w14:paraId="38D9C072" w14:textId="77777777" w:rsidTr="006019CD">
        <w:trPr>
          <w:cantSplit/>
          <w:trHeight w:val="619"/>
          <w:jc w:val="center"/>
        </w:trPr>
        <w:tc>
          <w:tcPr>
            <w:tcW w:w="0" w:type="auto"/>
            <w:vMerge/>
            <w:tcBorders>
              <w:left w:val="single" w:sz="12" w:space="0" w:color="auto"/>
            </w:tcBorders>
            <w:vAlign w:val="center"/>
          </w:tcPr>
          <w:p w14:paraId="3FFF36F2" w14:textId="77777777" w:rsidR="00F6111B" w:rsidRPr="00EC4428" w:rsidRDefault="00F6111B" w:rsidP="00CC0250">
            <w:pPr>
              <w:jc w:val="center"/>
              <w:rPr>
                <w:sz w:val="20"/>
                <w:szCs w:val="20"/>
              </w:rPr>
            </w:pPr>
          </w:p>
        </w:tc>
        <w:tc>
          <w:tcPr>
            <w:tcW w:w="0" w:type="auto"/>
            <w:tcBorders>
              <w:bottom w:val="single" w:sz="12" w:space="0" w:color="auto"/>
            </w:tcBorders>
          </w:tcPr>
          <w:p w14:paraId="3CEBB05D" w14:textId="77777777" w:rsidR="00F6111B" w:rsidRPr="00EC4428" w:rsidRDefault="00F6111B" w:rsidP="00F6111B">
            <w:pPr>
              <w:numPr>
                <w:ilvl w:val="0"/>
                <w:numId w:val="14"/>
              </w:numPr>
              <w:tabs>
                <w:tab w:val="num" w:pos="290"/>
              </w:tabs>
              <w:jc w:val="both"/>
              <w:rPr>
                <w:sz w:val="20"/>
                <w:szCs w:val="20"/>
              </w:rPr>
            </w:pPr>
            <w:r w:rsidRPr="00EC4428">
              <w:rPr>
                <w:sz w:val="20"/>
                <w:szCs w:val="20"/>
              </w:rPr>
              <w:t xml:space="preserve">utilizzo delle PAT (farine di pesce) su linea unica in stabilimento che non produce alimenti per erbivori </w:t>
            </w:r>
          </w:p>
        </w:tc>
      </w:tr>
      <w:tr w:rsidR="00F6111B" w:rsidRPr="00EC4428" w14:paraId="02F0C8E8" w14:textId="77777777" w:rsidTr="00B747CB">
        <w:trPr>
          <w:cantSplit/>
          <w:trHeight w:val="596"/>
          <w:jc w:val="center"/>
        </w:trPr>
        <w:tc>
          <w:tcPr>
            <w:tcW w:w="0" w:type="auto"/>
            <w:vMerge w:val="restart"/>
            <w:tcBorders>
              <w:top w:val="single" w:sz="12" w:space="0" w:color="auto"/>
              <w:left w:val="single" w:sz="12" w:space="0" w:color="auto"/>
            </w:tcBorders>
            <w:vAlign w:val="center"/>
          </w:tcPr>
          <w:p w14:paraId="14B89508" w14:textId="77777777" w:rsidR="00F6111B" w:rsidRPr="00EC4428" w:rsidRDefault="00F6111B" w:rsidP="00CC0250">
            <w:pPr>
              <w:jc w:val="center"/>
              <w:rPr>
                <w:sz w:val="20"/>
                <w:szCs w:val="20"/>
              </w:rPr>
            </w:pPr>
            <w:r w:rsidRPr="00EC4428">
              <w:rPr>
                <w:sz w:val="20"/>
                <w:szCs w:val="20"/>
              </w:rPr>
              <w:t>Produzione con rischio elevato</w:t>
            </w:r>
          </w:p>
          <w:p w14:paraId="083A0F8E" w14:textId="77777777" w:rsidR="00F6111B" w:rsidRPr="00EC4428" w:rsidRDefault="00F6111B" w:rsidP="00CC0250">
            <w:pPr>
              <w:jc w:val="center"/>
              <w:rPr>
                <w:sz w:val="20"/>
                <w:szCs w:val="20"/>
              </w:rPr>
            </w:pPr>
            <w:r w:rsidRPr="00EC4428">
              <w:rPr>
                <w:sz w:val="20"/>
                <w:szCs w:val="20"/>
              </w:rPr>
              <w:t>3</w:t>
            </w:r>
          </w:p>
        </w:tc>
        <w:tc>
          <w:tcPr>
            <w:tcW w:w="0" w:type="auto"/>
            <w:tcBorders>
              <w:top w:val="single" w:sz="12" w:space="0" w:color="auto"/>
            </w:tcBorders>
          </w:tcPr>
          <w:p w14:paraId="36735E2E" w14:textId="67A1C141" w:rsidR="00F6111B" w:rsidRPr="00EC4428" w:rsidRDefault="00F6111B" w:rsidP="00F6111B">
            <w:pPr>
              <w:numPr>
                <w:ilvl w:val="0"/>
                <w:numId w:val="14"/>
              </w:numPr>
              <w:tabs>
                <w:tab w:val="num" w:pos="290"/>
              </w:tabs>
              <w:jc w:val="both"/>
              <w:rPr>
                <w:sz w:val="20"/>
                <w:szCs w:val="20"/>
              </w:rPr>
            </w:pPr>
            <w:r w:rsidRPr="00EC4428">
              <w:rPr>
                <w:sz w:val="20"/>
                <w:szCs w:val="20"/>
              </w:rPr>
              <w:t>produzione i mangimi completi e/o complementari con uso di additivi tecnologici e/o organolettici e/o nutrizionali e/o zootecnici e/o coccidiostatici</w:t>
            </w:r>
          </w:p>
        </w:tc>
      </w:tr>
      <w:tr w:rsidR="00F6111B" w:rsidRPr="00EC4428" w14:paraId="52A75689" w14:textId="77777777" w:rsidTr="00B747CB">
        <w:trPr>
          <w:cantSplit/>
          <w:trHeight w:val="412"/>
          <w:jc w:val="center"/>
        </w:trPr>
        <w:tc>
          <w:tcPr>
            <w:tcW w:w="0" w:type="auto"/>
            <w:vMerge/>
            <w:tcBorders>
              <w:left w:val="single" w:sz="12" w:space="0" w:color="auto"/>
            </w:tcBorders>
            <w:vAlign w:val="center"/>
          </w:tcPr>
          <w:p w14:paraId="6A58169D" w14:textId="77777777" w:rsidR="00F6111B" w:rsidRPr="00EC4428" w:rsidRDefault="00F6111B" w:rsidP="00CC0250">
            <w:pPr>
              <w:jc w:val="both"/>
              <w:rPr>
                <w:sz w:val="20"/>
                <w:szCs w:val="20"/>
              </w:rPr>
            </w:pPr>
          </w:p>
        </w:tc>
        <w:tc>
          <w:tcPr>
            <w:tcW w:w="0" w:type="auto"/>
          </w:tcPr>
          <w:p w14:paraId="506876EE" w14:textId="77777777" w:rsidR="00F6111B" w:rsidRPr="00EC4428" w:rsidRDefault="00F6111B" w:rsidP="00F6111B">
            <w:pPr>
              <w:numPr>
                <w:ilvl w:val="0"/>
                <w:numId w:val="14"/>
              </w:numPr>
              <w:tabs>
                <w:tab w:val="num" w:pos="290"/>
              </w:tabs>
              <w:jc w:val="both"/>
              <w:rPr>
                <w:sz w:val="20"/>
                <w:szCs w:val="20"/>
              </w:rPr>
            </w:pPr>
            <w:r w:rsidRPr="00EC4428">
              <w:rPr>
                <w:sz w:val="20"/>
                <w:szCs w:val="20"/>
              </w:rPr>
              <w:t>produzione di mangimi medicati e/o premiscele di additivi con linea unica e/o</w:t>
            </w:r>
          </w:p>
        </w:tc>
      </w:tr>
      <w:tr w:rsidR="00F6111B" w:rsidRPr="00EC4428" w14:paraId="53E81F45" w14:textId="77777777" w:rsidTr="00B747CB">
        <w:trPr>
          <w:cantSplit/>
          <w:trHeight w:val="546"/>
          <w:jc w:val="center"/>
        </w:trPr>
        <w:tc>
          <w:tcPr>
            <w:tcW w:w="0" w:type="auto"/>
            <w:vMerge/>
            <w:tcBorders>
              <w:left w:val="single" w:sz="12" w:space="0" w:color="auto"/>
            </w:tcBorders>
            <w:vAlign w:val="center"/>
          </w:tcPr>
          <w:p w14:paraId="78AFA9F2" w14:textId="77777777" w:rsidR="00F6111B" w:rsidRPr="00EC4428" w:rsidRDefault="00F6111B" w:rsidP="00CC0250">
            <w:pPr>
              <w:jc w:val="both"/>
              <w:rPr>
                <w:sz w:val="20"/>
                <w:szCs w:val="20"/>
              </w:rPr>
            </w:pPr>
          </w:p>
        </w:tc>
        <w:tc>
          <w:tcPr>
            <w:tcW w:w="0" w:type="auto"/>
          </w:tcPr>
          <w:p w14:paraId="0617A380" w14:textId="77777777" w:rsidR="00F6111B" w:rsidRPr="00EC4428" w:rsidRDefault="00F6111B" w:rsidP="00F6111B">
            <w:pPr>
              <w:numPr>
                <w:ilvl w:val="0"/>
                <w:numId w:val="14"/>
              </w:numPr>
              <w:tabs>
                <w:tab w:val="num" w:pos="290"/>
              </w:tabs>
              <w:jc w:val="both"/>
              <w:rPr>
                <w:sz w:val="20"/>
                <w:szCs w:val="20"/>
              </w:rPr>
            </w:pPr>
            <w:r w:rsidRPr="00EC4428">
              <w:rPr>
                <w:sz w:val="20"/>
                <w:szCs w:val="20"/>
              </w:rPr>
              <w:t>produzione di mangimi OGM free e/o biologico con fossa di scarico ed impianti promiscui e/o</w:t>
            </w:r>
          </w:p>
        </w:tc>
      </w:tr>
      <w:tr w:rsidR="00F6111B" w:rsidRPr="00EC4428" w14:paraId="30515984" w14:textId="77777777" w:rsidTr="00B747CB">
        <w:trPr>
          <w:cantSplit/>
          <w:trHeight w:val="428"/>
          <w:jc w:val="center"/>
        </w:trPr>
        <w:tc>
          <w:tcPr>
            <w:tcW w:w="0" w:type="auto"/>
            <w:vMerge/>
            <w:tcBorders>
              <w:left w:val="single" w:sz="12" w:space="0" w:color="auto"/>
              <w:bottom w:val="single" w:sz="12" w:space="0" w:color="auto"/>
            </w:tcBorders>
            <w:vAlign w:val="center"/>
          </w:tcPr>
          <w:p w14:paraId="0B0475A2" w14:textId="77777777" w:rsidR="00F6111B" w:rsidRPr="00EC4428" w:rsidRDefault="00F6111B" w:rsidP="00CC0250">
            <w:pPr>
              <w:jc w:val="both"/>
              <w:rPr>
                <w:sz w:val="20"/>
                <w:szCs w:val="20"/>
              </w:rPr>
            </w:pPr>
          </w:p>
        </w:tc>
        <w:tc>
          <w:tcPr>
            <w:tcW w:w="0" w:type="auto"/>
            <w:tcBorders>
              <w:bottom w:val="single" w:sz="12" w:space="0" w:color="auto"/>
            </w:tcBorders>
          </w:tcPr>
          <w:p w14:paraId="452179FB" w14:textId="77777777" w:rsidR="00F6111B" w:rsidRPr="00EC4428" w:rsidRDefault="00F6111B" w:rsidP="00F6111B">
            <w:pPr>
              <w:numPr>
                <w:ilvl w:val="0"/>
                <w:numId w:val="14"/>
              </w:numPr>
              <w:tabs>
                <w:tab w:val="num" w:pos="290"/>
              </w:tabs>
              <w:jc w:val="both"/>
              <w:rPr>
                <w:sz w:val="20"/>
                <w:szCs w:val="20"/>
              </w:rPr>
            </w:pPr>
            <w:r w:rsidRPr="00EC4428">
              <w:rPr>
                <w:sz w:val="20"/>
                <w:szCs w:val="20"/>
              </w:rPr>
              <w:t>utilizzo delle PAT (farine di pesce) in stabilimento che produce alimenti per erbivori</w:t>
            </w:r>
          </w:p>
        </w:tc>
      </w:tr>
    </w:tbl>
    <w:p w14:paraId="3BE3F3CC" w14:textId="77777777" w:rsidR="00F6111B" w:rsidRPr="00EC4428" w:rsidRDefault="00F6111B" w:rsidP="00F6111B">
      <w:pPr>
        <w:jc w:val="both"/>
        <w:rPr>
          <w:bCs/>
        </w:rPr>
      </w:pPr>
    </w:p>
    <w:p w14:paraId="330CA098" w14:textId="131D30D2" w:rsidR="00F6111B" w:rsidRPr="00EC4428" w:rsidRDefault="00F6111B" w:rsidP="00F6111B">
      <w:pPr>
        <w:jc w:val="both"/>
        <w:rPr>
          <w:b/>
          <w:bCs/>
          <w:i/>
          <w:iCs/>
        </w:rPr>
      </w:pPr>
      <w:r w:rsidRPr="00EC4428">
        <w:rPr>
          <w:b/>
          <w:bCs/>
          <w:i/>
        </w:rPr>
        <w:t>3.3.2.</w:t>
      </w:r>
      <w:r w:rsidR="00595FD4" w:rsidRPr="00EC4428">
        <w:rPr>
          <w:b/>
          <w:bCs/>
          <w:i/>
          <w:iCs/>
        </w:rPr>
        <w:tab/>
      </w:r>
      <w:r w:rsidRPr="00EC4428">
        <w:rPr>
          <w:b/>
          <w:bCs/>
          <w:i/>
          <w:iCs/>
        </w:rPr>
        <w:t>Criterio 2</w:t>
      </w:r>
      <w:r w:rsidR="00BC1AD3" w:rsidRPr="00EC4428">
        <w:rPr>
          <w:b/>
          <w:bCs/>
          <w:i/>
          <w:iCs/>
        </w:rPr>
        <w:t>: G</w:t>
      </w:r>
      <w:r w:rsidRPr="00EC4428">
        <w:rPr>
          <w:b/>
          <w:bCs/>
          <w:i/>
          <w:iCs/>
        </w:rPr>
        <w:t>estione delle contaminazioni crociate</w:t>
      </w:r>
    </w:p>
    <w:p w14:paraId="0679A5A3" w14:textId="77777777" w:rsidR="00F6111B" w:rsidRPr="00EC4428" w:rsidRDefault="00F6111B" w:rsidP="00F6111B">
      <w:pPr>
        <w:jc w:val="both"/>
        <w:rPr>
          <w:bCs/>
        </w:rPr>
      </w:pPr>
      <w:r w:rsidRPr="00EC4428">
        <w:rPr>
          <w:bCs/>
        </w:rPr>
        <w:t>Le contaminazioni crociate rappresentano uno dei problemi più importanti con i quali il settore mangimistico deve confrontarsi.</w:t>
      </w:r>
    </w:p>
    <w:p w14:paraId="03D41D75" w14:textId="77777777" w:rsidR="00F6111B" w:rsidRPr="00EC4428" w:rsidRDefault="00F6111B" w:rsidP="00F6111B">
      <w:pPr>
        <w:jc w:val="both"/>
        <w:rPr>
          <w:bCs/>
        </w:rPr>
      </w:pPr>
      <w:r w:rsidRPr="00EC4428">
        <w:t>L’analisi di questa categoria di rischio risulta di difficile interpretazione.</w:t>
      </w:r>
    </w:p>
    <w:p w14:paraId="7B7AD0AA" w14:textId="77777777" w:rsidR="00F6111B" w:rsidRPr="00EC4428" w:rsidRDefault="00F6111B" w:rsidP="00F6111B">
      <w:pPr>
        <w:jc w:val="both"/>
        <w:rPr>
          <w:bCs/>
        </w:rPr>
      </w:pPr>
      <w:r w:rsidRPr="00EC4428">
        <w:rPr>
          <w:bCs/>
        </w:rPr>
        <w:t xml:space="preserve">Questi problemi sono influenzati da diversi aspetti quali: </w:t>
      </w:r>
    </w:p>
    <w:p w14:paraId="31A40EAF" w14:textId="77777777" w:rsidR="00F6111B" w:rsidRPr="00EC4428" w:rsidRDefault="00F6111B" w:rsidP="00F6111B">
      <w:pPr>
        <w:numPr>
          <w:ilvl w:val="0"/>
          <w:numId w:val="22"/>
        </w:numPr>
        <w:jc w:val="both"/>
        <w:rPr>
          <w:bCs/>
        </w:rPr>
      </w:pPr>
      <w:r w:rsidRPr="00EC4428">
        <w:rPr>
          <w:bCs/>
        </w:rPr>
        <w:t>la linea di produzione unica o doppia;</w:t>
      </w:r>
    </w:p>
    <w:p w14:paraId="7DD40C0A" w14:textId="77777777" w:rsidR="00F6111B" w:rsidRPr="00EC4428" w:rsidRDefault="00F6111B" w:rsidP="00F6111B">
      <w:pPr>
        <w:numPr>
          <w:ilvl w:val="0"/>
          <w:numId w:val="22"/>
        </w:numPr>
        <w:jc w:val="both"/>
        <w:rPr>
          <w:bCs/>
        </w:rPr>
      </w:pPr>
      <w:r w:rsidRPr="00EC4428">
        <w:rPr>
          <w:bCs/>
        </w:rPr>
        <w:t>le molecole che sono impiegate e le loro caratteristiche chimico- fisiche;</w:t>
      </w:r>
    </w:p>
    <w:p w14:paraId="4ADECBE0" w14:textId="77777777" w:rsidR="00F6111B" w:rsidRPr="00EC4428" w:rsidRDefault="00F6111B" w:rsidP="00F6111B">
      <w:pPr>
        <w:numPr>
          <w:ilvl w:val="0"/>
          <w:numId w:val="22"/>
        </w:numPr>
        <w:jc w:val="both"/>
        <w:rPr>
          <w:bCs/>
        </w:rPr>
      </w:pPr>
      <w:r w:rsidRPr="00EC4428">
        <w:rPr>
          <w:bCs/>
        </w:rPr>
        <w:t xml:space="preserve">le operazioni di pulizia degli impianti, la frequenza ed i tipi e la quantità di materiali utilizzati; </w:t>
      </w:r>
    </w:p>
    <w:p w14:paraId="60402E1C" w14:textId="77777777" w:rsidR="00F6111B" w:rsidRPr="00EC4428" w:rsidRDefault="00F6111B" w:rsidP="00F6111B">
      <w:pPr>
        <w:numPr>
          <w:ilvl w:val="0"/>
          <w:numId w:val="22"/>
        </w:numPr>
        <w:jc w:val="both"/>
        <w:rPr>
          <w:bCs/>
        </w:rPr>
      </w:pPr>
      <w:r w:rsidRPr="00EC4428">
        <w:rPr>
          <w:bCs/>
        </w:rPr>
        <w:t xml:space="preserve">le prove di validazione che vengono eseguite; </w:t>
      </w:r>
    </w:p>
    <w:p w14:paraId="1935CAEE" w14:textId="77777777" w:rsidR="00F6111B" w:rsidRPr="00EC4428" w:rsidRDefault="00F6111B" w:rsidP="00F6111B">
      <w:pPr>
        <w:numPr>
          <w:ilvl w:val="0"/>
          <w:numId w:val="22"/>
        </w:numPr>
        <w:jc w:val="both"/>
        <w:rPr>
          <w:bCs/>
        </w:rPr>
      </w:pPr>
      <w:r w:rsidRPr="00EC4428">
        <w:rPr>
          <w:bCs/>
        </w:rPr>
        <w:lastRenderedPageBreak/>
        <w:t>le sequenze di lavorazione stabilite nel processo produttivo.</w:t>
      </w:r>
    </w:p>
    <w:p w14:paraId="3FB6CF5F" w14:textId="77777777" w:rsidR="00F6111B" w:rsidRPr="00EC4428" w:rsidRDefault="00F6111B" w:rsidP="00F6111B">
      <w:pPr>
        <w:jc w:val="both"/>
        <w:rPr>
          <w:bCs/>
        </w:rPr>
      </w:pPr>
    </w:p>
    <w:p w14:paraId="633E5137" w14:textId="77777777" w:rsidR="00F6111B" w:rsidRPr="00EC4428" w:rsidRDefault="00F6111B" w:rsidP="00F6111B">
      <w:pPr>
        <w:jc w:val="both"/>
      </w:pPr>
      <w:r w:rsidRPr="00EC4428">
        <w:rPr>
          <w:bCs/>
        </w:rPr>
        <w:t xml:space="preserve">Nell’analisi di questo criterio è necessario distinguere gli stabilimenti che producono mangimi con una linea unica da quelli che presentano una linea doppia di produzione. La linea doppia di produzione, a fronte di scorrette sequenze di lavorazione, </w:t>
      </w:r>
      <w:r w:rsidRPr="00EC4428">
        <w:t>assenti prove di validazione</w:t>
      </w:r>
      <w:r w:rsidRPr="00EC4428">
        <w:rPr>
          <w:bCs/>
        </w:rPr>
        <w:t xml:space="preserve"> ed </w:t>
      </w:r>
      <w:r w:rsidRPr="00EC4428">
        <w:t xml:space="preserve">assenti operazioni di lavaggio tra la produzione dei diversi mangimi medicati e/o con additivi sensibili, </w:t>
      </w:r>
      <w:r w:rsidRPr="00EC4428">
        <w:rPr>
          <w:bCs/>
        </w:rPr>
        <w:t>non costituisce elemento di garanzia assoluta.</w:t>
      </w:r>
    </w:p>
    <w:p w14:paraId="68BEA5C9" w14:textId="77777777" w:rsidR="00F6111B" w:rsidRPr="00EC4428" w:rsidRDefault="00F6111B" w:rsidP="00F6111B">
      <w:pPr>
        <w:jc w:val="both"/>
      </w:pPr>
      <w:r w:rsidRPr="00EC4428">
        <w:t xml:space="preserve">Le prove di validazione del sistema di lavaggio, le sequenze di lavorazione, la quantità ed il tipo di prodotto di lavaggio rappresentano gli elementi da considerare per l’analisi del rischio delle contaminazioni crociate nella linea unica di produzione. </w:t>
      </w:r>
    </w:p>
    <w:p w14:paraId="74EB050E" w14:textId="77777777" w:rsidR="00F6111B" w:rsidRPr="00EC4428" w:rsidRDefault="00F6111B" w:rsidP="00F6111B">
      <w:pPr>
        <w:jc w:val="both"/>
        <w:rPr>
          <w:bCs/>
        </w:rPr>
      </w:pPr>
      <w:r w:rsidRPr="00EC4428">
        <w:rPr>
          <w:bCs/>
        </w:rPr>
        <w:t>Ricadranno nella classe “</w:t>
      </w:r>
      <w:r w:rsidRPr="00EC4428">
        <w:rPr>
          <w:b/>
          <w:bCs/>
        </w:rPr>
        <w:t>completa</w:t>
      </w:r>
      <w:r w:rsidRPr="00EC4428">
        <w:rPr>
          <w:bCs/>
        </w:rPr>
        <w:t xml:space="preserve">” quegli stabilimenti che non utilizzano prodotti soggetti a contaminazione crociata (ad esempio aziende classificate come mangimifici con una produzione a rischio basso). Dovranno essere considerati, quali aspetti di dimostrata efficacia della gestione, anche le operazioni di confezionamento e/o trasporto. </w:t>
      </w:r>
    </w:p>
    <w:p w14:paraId="772DDFA5" w14:textId="77777777" w:rsidR="00F6111B" w:rsidRPr="00EC4428" w:rsidRDefault="00F6111B" w:rsidP="00F6111B">
      <w:pPr>
        <w:jc w:val="both"/>
        <w:rPr>
          <w:bCs/>
        </w:rPr>
      </w:pPr>
      <w:r w:rsidRPr="00EC4428">
        <w:rPr>
          <w:bCs/>
        </w:rPr>
        <w:t>Per la gestione delle polveri derivanti dal controllo del processo produttivo è importante valutare lo smaltimento o considerare il loro riutilizzo nei mangimi prodotti.</w:t>
      </w:r>
    </w:p>
    <w:p w14:paraId="35E9BCFF" w14:textId="77777777" w:rsidR="00F6111B" w:rsidRPr="00EC4428" w:rsidRDefault="00F6111B" w:rsidP="00F6111B">
      <w:pPr>
        <w:jc w:val="both"/>
      </w:pPr>
    </w:p>
    <w:p w14:paraId="63044672" w14:textId="77777777" w:rsidR="00F6111B" w:rsidRPr="00EC4428" w:rsidRDefault="00F6111B" w:rsidP="00F6111B">
      <w:pPr>
        <w:jc w:val="both"/>
      </w:pPr>
      <w:r w:rsidRPr="00EC4428">
        <w:t>Un mangimificio potrà ricadere nella classe di valutazione “</w:t>
      </w:r>
      <w:r w:rsidRPr="00EC4428">
        <w:rPr>
          <w:b/>
        </w:rPr>
        <w:t>adeguata</w:t>
      </w:r>
      <w:r w:rsidRPr="00EC4428">
        <w:t xml:space="preserve">” nel caso in cui la linea unica o la linea doppia di produzione presentino carenti o inadeguate prove di validazione del sistema per metodo e/o per frequenza a fronte di complete e corrette operazioni di lavaggio e/o sequenze di lavorazione. </w:t>
      </w:r>
    </w:p>
    <w:p w14:paraId="360F6C04" w14:textId="77777777" w:rsidR="00F6111B" w:rsidRPr="00EC4428" w:rsidRDefault="00F6111B" w:rsidP="00F6111B">
      <w:pPr>
        <w:jc w:val="both"/>
      </w:pPr>
    </w:p>
    <w:p w14:paraId="08AF9ED0" w14:textId="642886D2" w:rsidR="00F6111B" w:rsidRPr="00EC4428" w:rsidRDefault="00F6111B" w:rsidP="00F6111B">
      <w:pPr>
        <w:jc w:val="both"/>
      </w:pPr>
      <w:r w:rsidRPr="00EC4428">
        <w:t>Può appartenere alla categoria “</w:t>
      </w:r>
      <w:r w:rsidRPr="00EC4428">
        <w:rPr>
          <w:b/>
        </w:rPr>
        <w:t>incompleta</w:t>
      </w:r>
      <w:r w:rsidR="00AD24A5" w:rsidRPr="00EC4428">
        <w:t>”</w:t>
      </w:r>
      <w:r w:rsidRPr="00EC4428">
        <w:t xml:space="preserve"> un mangimificio che, sulla linea unica di lavorazione, pur presentando operazioni di lavaggio complete, con materiali idonei (es: crusca, farine, carbonati</w:t>
      </w:r>
      <w:r w:rsidR="00636245" w:rsidRPr="00EC4428">
        <w:t>), in</w:t>
      </w:r>
      <w:r w:rsidRPr="00EC4428">
        <w:t xml:space="preserve"> quantità sufficiente e rispettando le sequenze di lavorazione, abbia una scorretta gestione del materiale di lavaggio, unita all’assenza di prove di validazione del sistema. Oppure uno stabilimento che, pur effettuando</w:t>
      </w:r>
      <w:r w:rsidR="00AD24A5" w:rsidRPr="00EC4428">
        <w:t xml:space="preserve"> </w:t>
      </w:r>
      <w:r w:rsidRPr="00EC4428">
        <w:t>delle corrette sequenze di lavorazione sulla linea doppia, presenti delle operazioni di lavaggio incomplete o assenti tra la produzione dei diversi mangimi medicati e/o con additivi sensibili e che non effettui prove di validazione del sistema.</w:t>
      </w:r>
    </w:p>
    <w:p w14:paraId="546C3E5E" w14:textId="77777777" w:rsidR="00F6111B" w:rsidRPr="00EC4428" w:rsidRDefault="00F6111B" w:rsidP="00F6111B">
      <w:pPr>
        <w:jc w:val="both"/>
      </w:pPr>
    </w:p>
    <w:p w14:paraId="57A18DD0" w14:textId="77777777" w:rsidR="00F6111B" w:rsidRPr="00EC4428" w:rsidRDefault="00F6111B" w:rsidP="00F6111B">
      <w:pPr>
        <w:jc w:val="both"/>
      </w:pPr>
      <w:r w:rsidRPr="00EC4428">
        <w:t xml:space="preserve">Esempio di </w:t>
      </w:r>
      <w:r w:rsidRPr="00EC4428">
        <w:rPr>
          <w:b/>
        </w:rPr>
        <w:t>“insufficiente”</w:t>
      </w:r>
      <w:r w:rsidRPr="00EC4428">
        <w:t xml:space="preserve"> gestione delle contaminazioni crociate sarà lo stabilimento che presenta insufficienti operazioni di lavaggio e/o materiali di lavaggio non idonei per tipo e quantità, con assenza di prove di validazione del sistema e/o sequenze di lavorazione non rispettate sulla linea unica di produzione.</w:t>
      </w:r>
    </w:p>
    <w:p w14:paraId="6BCA5374" w14:textId="77777777" w:rsidR="00F6111B" w:rsidRPr="00EC4428" w:rsidRDefault="00F6111B" w:rsidP="00F6111B">
      <w:pPr>
        <w:jc w:val="both"/>
      </w:pPr>
      <w:r w:rsidRPr="00EC4428">
        <w:t>La mancanza del rispetto delle sequenze di lavorazione tra la produzione dei diversi mangimi per la linea doppia, unita all’assenza di prove di validazione del sistema e di operazioni di lavaggio, indicano una gestione insufficiente delle contaminazioni crociate per queste linee.</w:t>
      </w:r>
    </w:p>
    <w:p w14:paraId="4BF082C0" w14:textId="77777777" w:rsidR="00F6111B" w:rsidRPr="00EC4428" w:rsidRDefault="00F6111B" w:rsidP="00F6111B">
      <w:pPr>
        <w:jc w:val="both"/>
      </w:pPr>
      <w:r w:rsidRPr="00EC4428">
        <w:t>Per la gestione delle polveri derivanti dal controllo del processo produttivo è importante valutare lo smaltimento o considerare il loro riutilizzo nei mangimi.</w:t>
      </w:r>
    </w:p>
    <w:p w14:paraId="64D4D218" w14:textId="77777777" w:rsidR="00F6111B" w:rsidRPr="00EC4428" w:rsidRDefault="00F6111B" w:rsidP="00F6111B">
      <w:pPr>
        <w:jc w:val="both"/>
      </w:pPr>
      <w:r w:rsidRPr="00EC4428">
        <w:t>Possiamo definire corretta la gestione delle polveri contenenti additivi o molecole ad azione farmacologica quando sono regolarmente smaltite; possiamo definirla incompleta quando si ha un riutilizzo nelle produzioni in percentuali minime e comunque documentate come accettabili.</w:t>
      </w:r>
    </w:p>
    <w:p w14:paraId="0D0AD21D" w14:textId="77777777" w:rsidR="00BC1AD3" w:rsidRPr="00EC4428" w:rsidRDefault="00BC1AD3" w:rsidP="00BC1AD3">
      <w:pPr>
        <w:jc w:val="both"/>
        <w:rPr>
          <w:b/>
          <w:bCs/>
          <w:i/>
          <w:iCs/>
        </w:rPr>
      </w:pPr>
    </w:p>
    <w:p w14:paraId="314D858B" w14:textId="77777777" w:rsidR="00BC1AD3" w:rsidRPr="00EC4428" w:rsidRDefault="00BC1AD3" w:rsidP="00BC1AD3">
      <w:pPr>
        <w:jc w:val="both"/>
        <w:rPr>
          <w:b/>
        </w:rPr>
      </w:pPr>
      <w:r w:rsidRPr="00EC4428">
        <w:rPr>
          <w:b/>
        </w:rPr>
        <w:t>Valutazione ed assegnazione del punteggio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978"/>
      </w:tblGrid>
      <w:tr w:rsidR="00BC1AD3" w:rsidRPr="00EC4428" w14:paraId="05A5756C" w14:textId="77777777" w:rsidTr="00054BFC">
        <w:trPr>
          <w:cantSplit/>
          <w:trHeight w:val="572"/>
          <w:jc w:val="center"/>
        </w:trPr>
        <w:tc>
          <w:tcPr>
            <w:tcW w:w="0" w:type="auto"/>
            <w:gridSpan w:val="2"/>
            <w:tcBorders>
              <w:top w:val="single" w:sz="12" w:space="0" w:color="auto"/>
              <w:left w:val="single" w:sz="12" w:space="0" w:color="auto"/>
              <w:right w:val="single" w:sz="12" w:space="0" w:color="auto"/>
            </w:tcBorders>
            <w:shd w:val="clear" w:color="auto" w:fill="A8D08D" w:themeFill="accent6" w:themeFillTint="99"/>
            <w:vAlign w:val="center"/>
          </w:tcPr>
          <w:p w14:paraId="5845B7B5" w14:textId="305B8716" w:rsidR="00BC1AD3" w:rsidRPr="00EC4428" w:rsidRDefault="00BC1AD3" w:rsidP="00DB1CC0">
            <w:pPr>
              <w:jc w:val="both"/>
              <w:rPr>
                <w:sz w:val="20"/>
                <w:szCs w:val="20"/>
              </w:rPr>
            </w:pPr>
            <w:r w:rsidRPr="00EC4428">
              <w:rPr>
                <w:b/>
                <w:bCs/>
                <w:sz w:val="20"/>
                <w:szCs w:val="20"/>
              </w:rPr>
              <w:t xml:space="preserve">2.CRITERIO DI </w:t>
            </w:r>
            <w:r w:rsidR="00636245" w:rsidRPr="00EC4428">
              <w:rPr>
                <w:b/>
                <w:bCs/>
                <w:sz w:val="20"/>
                <w:szCs w:val="20"/>
              </w:rPr>
              <w:t>VALUTAZIONE: Gestione</w:t>
            </w:r>
            <w:r w:rsidRPr="00EC4428">
              <w:rPr>
                <w:b/>
                <w:bCs/>
                <w:iCs/>
                <w:sz w:val="20"/>
                <w:szCs w:val="20"/>
              </w:rPr>
              <w:t xml:space="preserve"> delle contaminazioni crociate</w:t>
            </w:r>
          </w:p>
        </w:tc>
      </w:tr>
      <w:tr w:rsidR="00BC1AD3" w:rsidRPr="00EC4428" w14:paraId="130EB4CD" w14:textId="77777777" w:rsidTr="00DB1CC0">
        <w:trPr>
          <w:trHeight w:val="325"/>
          <w:jc w:val="center"/>
        </w:trPr>
        <w:tc>
          <w:tcPr>
            <w:tcW w:w="0" w:type="auto"/>
            <w:tcBorders>
              <w:top w:val="single" w:sz="12" w:space="0" w:color="auto"/>
              <w:left w:val="single" w:sz="12" w:space="0" w:color="auto"/>
            </w:tcBorders>
            <w:vAlign w:val="center"/>
          </w:tcPr>
          <w:p w14:paraId="37965B78" w14:textId="77777777" w:rsidR="00BC1AD3" w:rsidRPr="00EC4428" w:rsidRDefault="00BC1AD3" w:rsidP="00DB1CC0">
            <w:pPr>
              <w:jc w:val="center"/>
              <w:rPr>
                <w:b/>
                <w:bCs/>
                <w:sz w:val="20"/>
                <w:szCs w:val="20"/>
              </w:rPr>
            </w:pPr>
            <w:r w:rsidRPr="00EC4428">
              <w:rPr>
                <w:b/>
                <w:bCs/>
                <w:sz w:val="20"/>
                <w:szCs w:val="20"/>
              </w:rPr>
              <w:t>VALUTAZIONE</w:t>
            </w:r>
          </w:p>
        </w:tc>
        <w:tc>
          <w:tcPr>
            <w:tcW w:w="0" w:type="auto"/>
            <w:tcBorders>
              <w:top w:val="single" w:sz="12" w:space="0" w:color="auto"/>
            </w:tcBorders>
            <w:vAlign w:val="center"/>
          </w:tcPr>
          <w:p w14:paraId="1E3FDD04" w14:textId="77777777" w:rsidR="00BC1AD3" w:rsidRPr="00EC4428" w:rsidRDefault="00BC1AD3" w:rsidP="00DB1CC0">
            <w:pPr>
              <w:jc w:val="center"/>
              <w:rPr>
                <w:b/>
                <w:bCs/>
                <w:sz w:val="20"/>
                <w:szCs w:val="20"/>
              </w:rPr>
            </w:pPr>
            <w:r w:rsidRPr="00EC4428">
              <w:rPr>
                <w:b/>
                <w:bCs/>
                <w:sz w:val="20"/>
                <w:szCs w:val="20"/>
              </w:rPr>
              <w:t>DESCRIZIONE</w:t>
            </w:r>
          </w:p>
        </w:tc>
      </w:tr>
      <w:tr w:rsidR="00BC1AD3" w:rsidRPr="00EC4428" w14:paraId="3D2A1407" w14:textId="77777777" w:rsidTr="00DB1CC0">
        <w:trPr>
          <w:cantSplit/>
          <w:trHeight w:val="592"/>
          <w:jc w:val="center"/>
        </w:trPr>
        <w:tc>
          <w:tcPr>
            <w:tcW w:w="0" w:type="auto"/>
            <w:tcBorders>
              <w:left w:val="single" w:sz="12" w:space="0" w:color="auto"/>
              <w:bottom w:val="single" w:sz="12" w:space="0" w:color="auto"/>
            </w:tcBorders>
            <w:vAlign w:val="center"/>
          </w:tcPr>
          <w:p w14:paraId="363AE7DA" w14:textId="77777777" w:rsidR="00BC1AD3" w:rsidRPr="00EC4428" w:rsidRDefault="00BC1AD3" w:rsidP="00DB1CC0">
            <w:pPr>
              <w:jc w:val="center"/>
              <w:rPr>
                <w:sz w:val="20"/>
                <w:szCs w:val="20"/>
              </w:rPr>
            </w:pPr>
            <w:r w:rsidRPr="00EC4428">
              <w:rPr>
                <w:sz w:val="20"/>
                <w:szCs w:val="20"/>
              </w:rPr>
              <w:t>Completa</w:t>
            </w:r>
          </w:p>
          <w:p w14:paraId="0CDD65B3" w14:textId="77777777" w:rsidR="00BC1AD3" w:rsidRPr="00EC4428" w:rsidRDefault="00BC1AD3" w:rsidP="00DB1CC0">
            <w:pPr>
              <w:jc w:val="center"/>
              <w:rPr>
                <w:sz w:val="20"/>
                <w:szCs w:val="20"/>
              </w:rPr>
            </w:pPr>
            <w:r w:rsidRPr="00EC4428">
              <w:rPr>
                <w:sz w:val="20"/>
                <w:szCs w:val="20"/>
              </w:rPr>
              <w:t>0</w:t>
            </w:r>
          </w:p>
        </w:tc>
        <w:tc>
          <w:tcPr>
            <w:tcW w:w="0" w:type="auto"/>
            <w:tcBorders>
              <w:bottom w:val="single" w:sz="12" w:space="0" w:color="auto"/>
            </w:tcBorders>
          </w:tcPr>
          <w:p w14:paraId="24932CCA" w14:textId="77777777" w:rsidR="00BC1AD3" w:rsidRPr="00EC4428" w:rsidRDefault="00BC1AD3" w:rsidP="00DB1CC0">
            <w:pPr>
              <w:numPr>
                <w:ilvl w:val="0"/>
                <w:numId w:val="15"/>
              </w:numPr>
              <w:tabs>
                <w:tab w:val="num" w:pos="290"/>
              </w:tabs>
              <w:jc w:val="both"/>
              <w:rPr>
                <w:sz w:val="20"/>
                <w:szCs w:val="20"/>
              </w:rPr>
            </w:pPr>
            <w:r w:rsidRPr="00EC4428">
              <w:rPr>
                <w:sz w:val="20"/>
                <w:szCs w:val="20"/>
              </w:rPr>
              <w:t>completa gestione della pulizia dell’impianto, del confezionamento, degli automezzi e corretta gestione delle polveri</w:t>
            </w:r>
          </w:p>
        </w:tc>
      </w:tr>
      <w:tr w:rsidR="00BC1AD3" w:rsidRPr="00EC4428" w14:paraId="5FF7B3CF" w14:textId="77777777" w:rsidTr="00DB1CC0">
        <w:trPr>
          <w:cantSplit/>
          <w:trHeight w:val="461"/>
          <w:jc w:val="center"/>
        </w:trPr>
        <w:tc>
          <w:tcPr>
            <w:tcW w:w="0" w:type="auto"/>
            <w:tcBorders>
              <w:top w:val="single" w:sz="12" w:space="0" w:color="auto"/>
              <w:left w:val="single" w:sz="12" w:space="0" w:color="auto"/>
              <w:bottom w:val="single" w:sz="12" w:space="0" w:color="auto"/>
            </w:tcBorders>
            <w:vAlign w:val="center"/>
          </w:tcPr>
          <w:p w14:paraId="124F37CC" w14:textId="77777777" w:rsidR="00BC1AD3" w:rsidRPr="00EC4428" w:rsidRDefault="00BC1AD3" w:rsidP="00DB1CC0">
            <w:pPr>
              <w:jc w:val="center"/>
              <w:rPr>
                <w:sz w:val="20"/>
                <w:szCs w:val="20"/>
              </w:rPr>
            </w:pPr>
            <w:r w:rsidRPr="00EC4428">
              <w:rPr>
                <w:sz w:val="20"/>
                <w:szCs w:val="20"/>
              </w:rPr>
              <w:lastRenderedPageBreak/>
              <w:t>Adeguata</w:t>
            </w:r>
          </w:p>
          <w:p w14:paraId="041C4C21" w14:textId="77777777" w:rsidR="00BC1AD3" w:rsidRPr="00EC4428" w:rsidRDefault="00BC1AD3" w:rsidP="00DB1CC0">
            <w:pPr>
              <w:jc w:val="center"/>
              <w:rPr>
                <w:sz w:val="20"/>
                <w:szCs w:val="20"/>
              </w:rPr>
            </w:pPr>
            <w:r w:rsidRPr="00EC4428">
              <w:rPr>
                <w:sz w:val="20"/>
                <w:szCs w:val="20"/>
              </w:rPr>
              <w:t>1</w:t>
            </w:r>
          </w:p>
        </w:tc>
        <w:tc>
          <w:tcPr>
            <w:tcW w:w="0" w:type="auto"/>
            <w:tcBorders>
              <w:top w:val="single" w:sz="12" w:space="0" w:color="auto"/>
              <w:bottom w:val="single" w:sz="12" w:space="0" w:color="auto"/>
            </w:tcBorders>
          </w:tcPr>
          <w:p w14:paraId="4CA1383F" w14:textId="77777777" w:rsidR="00BC1AD3" w:rsidRPr="00EC4428" w:rsidRDefault="00BC1AD3" w:rsidP="00DB1CC0">
            <w:pPr>
              <w:numPr>
                <w:ilvl w:val="0"/>
                <w:numId w:val="15"/>
              </w:numPr>
              <w:tabs>
                <w:tab w:val="num" w:pos="290"/>
              </w:tabs>
              <w:jc w:val="both"/>
              <w:rPr>
                <w:sz w:val="20"/>
                <w:szCs w:val="20"/>
              </w:rPr>
            </w:pPr>
            <w:r w:rsidRPr="00EC4428">
              <w:rPr>
                <w:sz w:val="20"/>
                <w:szCs w:val="20"/>
              </w:rPr>
              <w:t>adeguata gestione della pulizia dell’impianto, del confezionamento, degli automezzi e corretta gestione delle polveri</w:t>
            </w:r>
          </w:p>
        </w:tc>
      </w:tr>
      <w:tr w:rsidR="00BC1AD3" w:rsidRPr="00EC4428" w14:paraId="2778CEAF" w14:textId="77777777" w:rsidTr="00DB1CC0">
        <w:trPr>
          <w:cantSplit/>
          <w:trHeight w:val="570"/>
          <w:jc w:val="center"/>
        </w:trPr>
        <w:tc>
          <w:tcPr>
            <w:tcW w:w="0" w:type="auto"/>
            <w:tcBorders>
              <w:top w:val="single" w:sz="12" w:space="0" w:color="auto"/>
              <w:left w:val="single" w:sz="12" w:space="0" w:color="auto"/>
            </w:tcBorders>
            <w:vAlign w:val="center"/>
          </w:tcPr>
          <w:p w14:paraId="3CB9EDC2" w14:textId="77777777" w:rsidR="00BC1AD3" w:rsidRPr="00EC4428" w:rsidRDefault="00BC1AD3" w:rsidP="00DB1CC0">
            <w:pPr>
              <w:jc w:val="center"/>
              <w:rPr>
                <w:sz w:val="20"/>
                <w:szCs w:val="20"/>
              </w:rPr>
            </w:pPr>
            <w:r w:rsidRPr="00EC4428">
              <w:rPr>
                <w:sz w:val="20"/>
                <w:szCs w:val="20"/>
              </w:rPr>
              <w:t>Incompleta</w:t>
            </w:r>
          </w:p>
          <w:p w14:paraId="43E2F1FC" w14:textId="77777777" w:rsidR="00BC1AD3" w:rsidRPr="00EC4428" w:rsidRDefault="00BC1AD3" w:rsidP="00DB1CC0">
            <w:pPr>
              <w:jc w:val="center"/>
              <w:rPr>
                <w:sz w:val="20"/>
                <w:szCs w:val="20"/>
              </w:rPr>
            </w:pPr>
            <w:r w:rsidRPr="00EC4428">
              <w:rPr>
                <w:sz w:val="20"/>
                <w:szCs w:val="20"/>
              </w:rPr>
              <w:t>2</w:t>
            </w:r>
          </w:p>
        </w:tc>
        <w:tc>
          <w:tcPr>
            <w:tcW w:w="0" w:type="auto"/>
            <w:tcBorders>
              <w:top w:val="single" w:sz="12" w:space="0" w:color="auto"/>
            </w:tcBorders>
          </w:tcPr>
          <w:p w14:paraId="746A2776" w14:textId="77777777" w:rsidR="00BC1AD3" w:rsidRPr="00EC4428" w:rsidRDefault="00BC1AD3" w:rsidP="00DB1CC0">
            <w:pPr>
              <w:numPr>
                <w:ilvl w:val="0"/>
                <w:numId w:val="14"/>
              </w:numPr>
              <w:tabs>
                <w:tab w:val="num" w:pos="290"/>
              </w:tabs>
              <w:jc w:val="both"/>
              <w:rPr>
                <w:sz w:val="20"/>
                <w:szCs w:val="20"/>
              </w:rPr>
            </w:pPr>
            <w:r w:rsidRPr="00EC4428">
              <w:rPr>
                <w:sz w:val="20"/>
                <w:szCs w:val="20"/>
              </w:rPr>
              <w:t>incompleta gestione della pulizia dell’impianto, del confezionamento, degli automezzi ed incompleta gestione delle polveri</w:t>
            </w:r>
          </w:p>
        </w:tc>
      </w:tr>
      <w:tr w:rsidR="00BC1AD3" w:rsidRPr="00EC4428" w14:paraId="08C80583" w14:textId="77777777" w:rsidTr="00DB1CC0">
        <w:trPr>
          <w:cantSplit/>
          <w:trHeight w:val="528"/>
          <w:jc w:val="center"/>
        </w:trPr>
        <w:tc>
          <w:tcPr>
            <w:tcW w:w="0" w:type="auto"/>
            <w:tcBorders>
              <w:left w:val="single" w:sz="12" w:space="0" w:color="auto"/>
              <w:bottom w:val="single" w:sz="12" w:space="0" w:color="auto"/>
            </w:tcBorders>
            <w:vAlign w:val="center"/>
          </w:tcPr>
          <w:p w14:paraId="609DC9F1" w14:textId="77777777" w:rsidR="00BC1AD3" w:rsidRPr="00EC4428" w:rsidRDefault="00BC1AD3" w:rsidP="00DB1CC0">
            <w:pPr>
              <w:jc w:val="center"/>
              <w:rPr>
                <w:sz w:val="20"/>
                <w:szCs w:val="20"/>
              </w:rPr>
            </w:pPr>
            <w:r w:rsidRPr="00EC4428">
              <w:rPr>
                <w:sz w:val="20"/>
                <w:szCs w:val="20"/>
              </w:rPr>
              <w:t>Inadeguata</w:t>
            </w:r>
          </w:p>
          <w:p w14:paraId="20590F80" w14:textId="77777777" w:rsidR="00BC1AD3" w:rsidRPr="00EC4428" w:rsidRDefault="00BC1AD3" w:rsidP="00DB1CC0">
            <w:pPr>
              <w:jc w:val="center"/>
              <w:rPr>
                <w:sz w:val="20"/>
                <w:szCs w:val="20"/>
              </w:rPr>
            </w:pPr>
            <w:r w:rsidRPr="00EC4428">
              <w:rPr>
                <w:sz w:val="20"/>
                <w:szCs w:val="20"/>
              </w:rPr>
              <w:t>4</w:t>
            </w:r>
          </w:p>
        </w:tc>
        <w:tc>
          <w:tcPr>
            <w:tcW w:w="0" w:type="auto"/>
            <w:tcBorders>
              <w:bottom w:val="single" w:sz="12" w:space="0" w:color="auto"/>
            </w:tcBorders>
          </w:tcPr>
          <w:p w14:paraId="13B45906" w14:textId="77777777" w:rsidR="00BC1AD3" w:rsidRPr="00EC4428" w:rsidRDefault="00BC1AD3" w:rsidP="00DB1CC0">
            <w:pPr>
              <w:numPr>
                <w:ilvl w:val="0"/>
                <w:numId w:val="14"/>
              </w:numPr>
              <w:tabs>
                <w:tab w:val="num" w:pos="290"/>
              </w:tabs>
              <w:jc w:val="both"/>
              <w:rPr>
                <w:sz w:val="20"/>
                <w:szCs w:val="20"/>
              </w:rPr>
            </w:pPr>
            <w:r w:rsidRPr="00EC4428">
              <w:rPr>
                <w:sz w:val="20"/>
                <w:szCs w:val="20"/>
              </w:rPr>
              <w:t>inadeguata gestione della pulizia dell’impianto, del confezionamento, degli automezzi e scorretta gestione delle polveri</w:t>
            </w:r>
          </w:p>
        </w:tc>
      </w:tr>
    </w:tbl>
    <w:p w14:paraId="5C821C8A" w14:textId="77777777" w:rsidR="00BC1AD3" w:rsidRPr="00EC4428" w:rsidRDefault="00BC1AD3" w:rsidP="00BC1AD3">
      <w:pPr>
        <w:jc w:val="both"/>
        <w:rPr>
          <w:b/>
          <w:bCs/>
          <w:i/>
          <w:iCs/>
        </w:rPr>
      </w:pPr>
    </w:p>
    <w:p w14:paraId="06521CB8" w14:textId="77777777" w:rsidR="00BC1AD3" w:rsidRPr="00EC4428" w:rsidRDefault="00BC1AD3" w:rsidP="00BC1AD3">
      <w:pPr>
        <w:jc w:val="both"/>
        <w:rPr>
          <w:b/>
          <w:bCs/>
          <w:i/>
          <w:iCs/>
        </w:rPr>
      </w:pPr>
    </w:p>
    <w:p w14:paraId="6A655AED" w14:textId="77777777" w:rsidR="00BC1AD3" w:rsidRPr="00EC4428" w:rsidRDefault="00BC1AD3" w:rsidP="00BC1AD3">
      <w:pPr>
        <w:jc w:val="both"/>
        <w:rPr>
          <w:b/>
          <w:bCs/>
          <w:i/>
          <w:iCs/>
        </w:rPr>
      </w:pPr>
    </w:p>
    <w:p w14:paraId="2C72627C" w14:textId="172465E2" w:rsidR="00BC1AD3" w:rsidRPr="00EC4428" w:rsidRDefault="00BC1AD3" w:rsidP="00BC1AD3">
      <w:pPr>
        <w:jc w:val="both"/>
        <w:rPr>
          <w:b/>
          <w:bCs/>
          <w:i/>
          <w:iCs/>
        </w:rPr>
      </w:pPr>
      <w:r w:rsidRPr="00EC4428">
        <w:rPr>
          <w:b/>
          <w:bCs/>
          <w:i/>
          <w:iCs/>
        </w:rPr>
        <w:t>3.3.3</w:t>
      </w:r>
      <w:r w:rsidRPr="00EC4428">
        <w:rPr>
          <w:b/>
          <w:bCs/>
          <w:i/>
        </w:rPr>
        <w:tab/>
        <w:t>Criterio 3: controllo della produzione</w:t>
      </w:r>
    </w:p>
    <w:p w14:paraId="3B38E72B" w14:textId="77777777" w:rsidR="00BC1AD3" w:rsidRPr="00EC4428" w:rsidRDefault="00BC1AD3" w:rsidP="00BC1AD3">
      <w:pPr>
        <w:jc w:val="both"/>
        <w:rPr>
          <w:bCs/>
        </w:rPr>
      </w:pPr>
      <w:r w:rsidRPr="00EC4428">
        <w:rPr>
          <w:bCs/>
        </w:rPr>
        <w:t>Una buona gestione deriva anche dal controllo della produzione attraverso:</w:t>
      </w:r>
    </w:p>
    <w:p w14:paraId="11093856" w14:textId="77777777" w:rsidR="00BC1AD3" w:rsidRPr="00EC4428" w:rsidRDefault="00BC1AD3" w:rsidP="00BC1AD3">
      <w:pPr>
        <w:numPr>
          <w:ilvl w:val="0"/>
          <w:numId w:val="23"/>
        </w:numPr>
        <w:jc w:val="both"/>
        <w:rPr>
          <w:bCs/>
        </w:rPr>
      </w:pPr>
      <w:r w:rsidRPr="00EC4428">
        <w:rPr>
          <w:bCs/>
        </w:rPr>
        <w:t>la scelta dei fornitori delle materie prime, degli additivi e dei vari ingredienti;</w:t>
      </w:r>
    </w:p>
    <w:p w14:paraId="29C2FB4F" w14:textId="77777777" w:rsidR="00BC1AD3" w:rsidRPr="00EC4428" w:rsidRDefault="00BC1AD3" w:rsidP="00BC1AD3">
      <w:pPr>
        <w:numPr>
          <w:ilvl w:val="0"/>
          <w:numId w:val="23"/>
        </w:numPr>
        <w:jc w:val="both"/>
        <w:rPr>
          <w:bCs/>
        </w:rPr>
      </w:pPr>
      <w:r w:rsidRPr="00EC4428">
        <w:rPr>
          <w:bCs/>
        </w:rPr>
        <w:t>l’accertamento della qualità delle materie prime su campo e mediante la procedura di selezione dei fornitori;</w:t>
      </w:r>
    </w:p>
    <w:p w14:paraId="382FC4CA" w14:textId="77777777" w:rsidR="00BC1AD3" w:rsidRPr="00EC4428" w:rsidRDefault="00BC1AD3" w:rsidP="00BC1AD3">
      <w:pPr>
        <w:numPr>
          <w:ilvl w:val="0"/>
          <w:numId w:val="23"/>
        </w:numPr>
        <w:jc w:val="both"/>
        <w:rPr>
          <w:bCs/>
        </w:rPr>
      </w:pPr>
      <w:r w:rsidRPr="00EC4428">
        <w:rPr>
          <w:bCs/>
        </w:rPr>
        <w:t>la completezza, l’adeguatezza ed il rispetto del piano analitico sulle materie prime e sul prodotto finito;</w:t>
      </w:r>
    </w:p>
    <w:p w14:paraId="1B9D50FA" w14:textId="77777777" w:rsidR="00BC1AD3" w:rsidRPr="00EC4428" w:rsidRDefault="00BC1AD3" w:rsidP="00BC1AD3">
      <w:pPr>
        <w:numPr>
          <w:ilvl w:val="0"/>
          <w:numId w:val="23"/>
        </w:numPr>
        <w:jc w:val="both"/>
        <w:rPr>
          <w:bCs/>
        </w:rPr>
      </w:pPr>
      <w:r w:rsidRPr="00EC4428">
        <w:rPr>
          <w:bCs/>
        </w:rPr>
        <w:t>la tracciabilità interna di tutti i prodotti;</w:t>
      </w:r>
    </w:p>
    <w:p w14:paraId="7D384741" w14:textId="77777777" w:rsidR="00BC1AD3" w:rsidRPr="00EC4428" w:rsidRDefault="00BC1AD3" w:rsidP="00BC1AD3">
      <w:pPr>
        <w:numPr>
          <w:ilvl w:val="0"/>
          <w:numId w:val="23"/>
        </w:numPr>
        <w:jc w:val="both"/>
        <w:rPr>
          <w:bCs/>
        </w:rPr>
      </w:pPr>
      <w:r w:rsidRPr="00EC4428">
        <w:rPr>
          <w:bCs/>
        </w:rPr>
        <w:t>i controlli analitici sull’omogeneità della miscelata;</w:t>
      </w:r>
    </w:p>
    <w:p w14:paraId="11B82F7E" w14:textId="5024FA83" w:rsidR="00097C6B" w:rsidRPr="00EC4428" w:rsidRDefault="00BC1AD3" w:rsidP="00F6111B">
      <w:pPr>
        <w:numPr>
          <w:ilvl w:val="0"/>
          <w:numId w:val="23"/>
        </w:numPr>
        <w:jc w:val="both"/>
      </w:pPr>
      <w:r w:rsidRPr="00EC4428">
        <w:rPr>
          <w:bCs/>
        </w:rPr>
        <w:t xml:space="preserve">la taratura documentata delle bilance. </w:t>
      </w:r>
    </w:p>
    <w:p w14:paraId="35AB4AA9" w14:textId="075C026D" w:rsidR="00097C6B" w:rsidRPr="00EC4428" w:rsidRDefault="00097C6B" w:rsidP="00097C6B">
      <w:pPr>
        <w:jc w:val="both"/>
      </w:pPr>
    </w:p>
    <w:p w14:paraId="6FD5B895" w14:textId="115AD541" w:rsidR="00097C6B" w:rsidRPr="00EC4428" w:rsidRDefault="00097C6B" w:rsidP="00097C6B">
      <w:pPr>
        <w:jc w:val="both"/>
        <w:rPr>
          <w:b/>
        </w:rPr>
      </w:pPr>
      <w:r w:rsidRPr="00EC4428">
        <w:rPr>
          <w:b/>
        </w:rPr>
        <w:t>Valutazione ed assegnazione del punteggio</w:t>
      </w:r>
    </w:p>
    <w:tbl>
      <w:tblPr>
        <w:tblpPr w:leftFromText="141" w:rightFromText="141"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3703"/>
        <w:gridCol w:w="4066"/>
      </w:tblGrid>
      <w:tr w:rsidR="004900DB" w:rsidRPr="00EC4428" w14:paraId="35A5835E" w14:textId="77777777" w:rsidTr="008B7532">
        <w:trPr>
          <w:cantSplit/>
          <w:trHeight w:val="499"/>
        </w:trPr>
        <w:tc>
          <w:tcPr>
            <w:tcW w:w="0" w:type="auto"/>
            <w:gridSpan w:val="3"/>
            <w:tcBorders>
              <w:top w:val="single" w:sz="12" w:space="0" w:color="auto"/>
              <w:left w:val="single" w:sz="12" w:space="0" w:color="auto"/>
              <w:right w:val="single" w:sz="12" w:space="0" w:color="auto"/>
            </w:tcBorders>
            <w:shd w:val="clear" w:color="auto" w:fill="A8D08D" w:themeFill="accent6" w:themeFillTint="99"/>
            <w:vAlign w:val="center"/>
          </w:tcPr>
          <w:p w14:paraId="04BBD9F7" w14:textId="7E9FAFBE" w:rsidR="004900DB" w:rsidRPr="00EC4428" w:rsidRDefault="008B7532" w:rsidP="00DB1CC0">
            <w:pPr>
              <w:jc w:val="both"/>
              <w:rPr>
                <w:i/>
                <w:sz w:val="20"/>
                <w:szCs w:val="20"/>
              </w:rPr>
            </w:pPr>
            <w:r w:rsidRPr="00EC4428">
              <w:rPr>
                <w:i/>
                <w:sz w:val="20"/>
                <w:szCs w:val="20"/>
              </w:rPr>
              <w:t>3</w:t>
            </w:r>
            <w:r w:rsidR="004900DB" w:rsidRPr="00EC4428">
              <w:rPr>
                <w:i/>
                <w:sz w:val="20"/>
                <w:szCs w:val="20"/>
              </w:rPr>
              <w:t xml:space="preserve">.CRITERIO DI </w:t>
            </w:r>
            <w:r w:rsidR="00636245" w:rsidRPr="00EC4428">
              <w:rPr>
                <w:i/>
                <w:sz w:val="20"/>
                <w:szCs w:val="20"/>
              </w:rPr>
              <w:t>VALUTAZIONE: controllo</w:t>
            </w:r>
            <w:r w:rsidR="004900DB" w:rsidRPr="00EC4428">
              <w:rPr>
                <w:i/>
                <w:sz w:val="20"/>
                <w:szCs w:val="20"/>
              </w:rPr>
              <w:t xml:space="preserve"> della produzione</w:t>
            </w:r>
          </w:p>
        </w:tc>
      </w:tr>
      <w:tr w:rsidR="004900DB" w:rsidRPr="00EC4428" w14:paraId="12E1D394" w14:textId="77777777" w:rsidTr="00DB1CC0">
        <w:trPr>
          <w:trHeight w:val="332"/>
        </w:trPr>
        <w:tc>
          <w:tcPr>
            <w:tcW w:w="0" w:type="auto"/>
            <w:tcBorders>
              <w:top w:val="single" w:sz="12" w:space="0" w:color="auto"/>
              <w:left w:val="single" w:sz="12" w:space="0" w:color="auto"/>
            </w:tcBorders>
            <w:vAlign w:val="center"/>
          </w:tcPr>
          <w:p w14:paraId="29AD6E30" w14:textId="77777777" w:rsidR="004900DB" w:rsidRPr="00EC4428" w:rsidRDefault="004900DB" w:rsidP="00DB1CC0">
            <w:pPr>
              <w:jc w:val="center"/>
              <w:rPr>
                <w:b/>
                <w:bCs/>
                <w:sz w:val="20"/>
                <w:szCs w:val="20"/>
              </w:rPr>
            </w:pPr>
            <w:r w:rsidRPr="00EC4428">
              <w:rPr>
                <w:b/>
                <w:bCs/>
                <w:sz w:val="20"/>
                <w:szCs w:val="20"/>
              </w:rPr>
              <w:t>VALUTAZIONE</w:t>
            </w:r>
          </w:p>
        </w:tc>
        <w:tc>
          <w:tcPr>
            <w:tcW w:w="0" w:type="auto"/>
            <w:tcBorders>
              <w:top w:val="single" w:sz="12" w:space="0" w:color="auto"/>
            </w:tcBorders>
            <w:vAlign w:val="center"/>
          </w:tcPr>
          <w:p w14:paraId="7D68F463" w14:textId="77777777" w:rsidR="004900DB" w:rsidRPr="00EC4428" w:rsidRDefault="004900DB" w:rsidP="00DB1CC0">
            <w:pPr>
              <w:jc w:val="center"/>
              <w:rPr>
                <w:b/>
                <w:bCs/>
                <w:sz w:val="20"/>
                <w:szCs w:val="20"/>
              </w:rPr>
            </w:pPr>
            <w:r w:rsidRPr="00EC4428">
              <w:rPr>
                <w:b/>
                <w:bCs/>
                <w:sz w:val="20"/>
                <w:szCs w:val="20"/>
              </w:rPr>
              <w:t>DESCRIZIONE</w:t>
            </w:r>
          </w:p>
        </w:tc>
        <w:tc>
          <w:tcPr>
            <w:tcW w:w="0" w:type="auto"/>
            <w:tcBorders>
              <w:top w:val="single" w:sz="12" w:space="0" w:color="auto"/>
              <w:right w:val="single" w:sz="12" w:space="0" w:color="auto"/>
            </w:tcBorders>
            <w:shd w:val="clear" w:color="auto" w:fill="F3F3F3"/>
            <w:vAlign w:val="center"/>
          </w:tcPr>
          <w:p w14:paraId="3E7468B6" w14:textId="77777777" w:rsidR="004900DB" w:rsidRPr="00EC4428" w:rsidRDefault="004900DB" w:rsidP="00DB1CC0">
            <w:pPr>
              <w:jc w:val="center"/>
              <w:rPr>
                <w:b/>
                <w:bCs/>
                <w:sz w:val="20"/>
                <w:szCs w:val="20"/>
              </w:rPr>
            </w:pPr>
            <w:r w:rsidRPr="00EC4428">
              <w:rPr>
                <w:b/>
                <w:bCs/>
                <w:sz w:val="20"/>
                <w:szCs w:val="20"/>
              </w:rPr>
              <w:t>SPIEGAZIONE</w:t>
            </w:r>
          </w:p>
        </w:tc>
      </w:tr>
      <w:tr w:rsidR="004900DB" w:rsidRPr="00EC4428" w14:paraId="0B721895" w14:textId="77777777" w:rsidTr="00DB1CC0">
        <w:trPr>
          <w:cantSplit/>
          <w:trHeight w:val="1320"/>
        </w:trPr>
        <w:tc>
          <w:tcPr>
            <w:tcW w:w="0" w:type="auto"/>
            <w:vMerge w:val="restart"/>
            <w:tcBorders>
              <w:left w:val="single" w:sz="12" w:space="0" w:color="auto"/>
            </w:tcBorders>
            <w:vAlign w:val="center"/>
          </w:tcPr>
          <w:p w14:paraId="7C7E96D9" w14:textId="77777777" w:rsidR="004900DB" w:rsidRPr="00EC4428" w:rsidRDefault="004900DB" w:rsidP="00DB1CC0">
            <w:pPr>
              <w:jc w:val="center"/>
              <w:rPr>
                <w:sz w:val="20"/>
                <w:szCs w:val="20"/>
              </w:rPr>
            </w:pPr>
            <w:r w:rsidRPr="00EC4428">
              <w:rPr>
                <w:sz w:val="20"/>
                <w:szCs w:val="20"/>
              </w:rPr>
              <w:t>Completo</w:t>
            </w:r>
          </w:p>
          <w:p w14:paraId="1F6E0AFB" w14:textId="77777777" w:rsidR="004900DB" w:rsidRPr="00EC4428" w:rsidRDefault="004900DB" w:rsidP="00DB1CC0">
            <w:pPr>
              <w:jc w:val="center"/>
              <w:rPr>
                <w:sz w:val="20"/>
                <w:szCs w:val="20"/>
              </w:rPr>
            </w:pPr>
            <w:r w:rsidRPr="00EC4428">
              <w:rPr>
                <w:sz w:val="20"/>
                <w:szCs w:val="20"/>
              </w:rPr>
              <w:t>0</w:t>
            </w:r>
          </w:p>
          <w:p w14:paraId="5BA7F44E" w14:textId="77777777" w:rsidR="004900DB" w:rsidRPr="00EC4428" w:rsidRDefault="004900DB" w:rsidP="00DB1CC0">
            <w:pPr>
              <w:jc w:val="center"/>
              <w:rPr>
                <w:sz w:val="20"/>
                <w:szCs w:val="20"/>
              </w:rPr>
            </w:pPr>
          </w:p>
        </w:tc>
        <w:tc>
          <w:tcPr>
            <w:tcW w:w="0" w:type="auto"/>
          </w:tcPr>
          <w:p w14:paraId="55544C38" w14:textId="77777777" w:rsidR="004900DB" w:rsidRPr="00EC4428" w:rsidRDefault="004900DB" w:rsidP="004900DB">
            <w:pPr>
              <w:numPr>
                <w:ilvl w:val="0"/>
                <w:numId w:val="17"/>
              </w:numPr>
              <w:tabs>
                <w:tab w:val="num" w:pos="290"/>
              </w:tabs>
              <w:jc w:val="both"/>
              <w:rPr>
                <w:sz w:val="20"/>
                <w:szCs w:val="20"/>
              </w:rPr>
            </w:pPr>
            <w:r w:rsidRPr="00EC4428">
              <w:rPr>
                <w:sz w:val="20"/>
                <w:szCs w:val="20"/>
              </w:rPr>
              <w:t xml:space="preserve">completezza e adeguatezza del piano analitico sulle materie prime e sul prodotto finito </w:t>
            </w:r>
          </w:p>
        </w:tc>
        <w:tc>
          <w:tcPr>
            <w:tcW w:w="0" w:type="auto"/>
            <w:tcBorders>
              <w:right w:val="single" w:sz="12" w:space="0" w:color="auto"/>
            </w:tcBorders>
            <w:shd w:val="clear" w:color="auto" w:fill="F3F3F3"/>
          </w:tcPr>
          <w:p w14:paraId="1DFCF22A" w14:textId="77777777" w:rsidR="004900DB" w:rsidRPr="00EC4428" w:rsidRDefault="004900DB" w:rsidP="00DB1CC0">
            <w:pPr>
              <w:jc w:val="both"/>
              <w:rPr>
                <w:sz w:val="20"/>
                <w:szCs w:val="20"/>
              </w:rPr>
            </w:pPr>
            <w:r w:rsidRPr="00EC4428">
              <w:rPr>
                <w:sz w:val="20"/>
                <w:szCs w:val="20"/>
              </w:rPr>
              <w:t>Piano analitico completo e adeguato all’entità della produzione in rapporto:</w:t>
            </w:r>
          </w:p>
          <w:p w14:paraId="0BE2E55E" w14:textId="77777777" w:rsidR="004900DB" w:rsidRPr="00EC4428" w:rsidRDefault="004900DB" w:rsidP="00A425AC">
            <w:pPr>
              <w:numPr>
                <w:ilvl w:val="0"/>
                <w:numId w:val="34"/>
              </w:numPr>
              <w:tabs>
                <w:tab w:val="num" w:pos="1800"/>
              </w:tabs>
              <w:jc w:val="both"/>
              <w:rPr>
                <w:sz w:val="20"/>
                <w:szCs w:val="20"/>
              </w:rPr>
            </w:pPr>
            <w:r w:rsidRPr="00EC4428">
              <w:rPr>
                <w:sz w:val="20"/>
                <w:szCs w:val="20"/>
              </w:rPr>
              <w:t>alla tipologia e alla quantità delle materie prime utilizzate</w:t>
            </w:r>
          </w:p>
          <w:p w14:paraId="1A85EBCA" w14:textId="77777777" w:rsidR="004900DB" w:rsidRPr="00EC4428" w:rsidRDefault="004900DB" w:rsidP="00A425AC">
            <w:pPr>
              <w:numPr>
                <w:ilvl w:val="0"/>
                <w:numId w:val="34"/>
              </w:numPr>
              <w:tabs>
                <w:tab w:val="num" w:pos="1800"/>
              </w:tabs>
              <w:jc w:val="both"/>
              <w:rPr>
                <w:sz w:val="20"/>
                <w:szCs w:val="20"/>
              </w:rPr>
            </w:pPr>
            <w:r w:rsidRPr="00EC4428">
              <w:rPr>
                <w:sz w:val="20"/>
                <w:szCs w:val="20"/>
              </w:rPr>
              <w:t>alla selezione ed al controllo dei fornitori delle materie prime</w:t>
            </w:r>
          </w:p>
          <w:p w14:paraId="1EB37768" w14:textId="77777777" w:rsidR="004900DB" w:rsidRPr="00EC4428" w:rsidRDefault="004900DB" w:rsidP="00A425AC">
            <w:pPr>
              <w:numPr>
                <w:ilvl w:val="0"/>
                <w:numId w:val="34"/>
              </w:numPr>
              <w:tabs>
                <w:tab w:val="num" w:pos="1800"/>
              </w:tabs>
              <w:jc w:val="both"/>
              <w:rPr>
                <w:sz w:val="20"/>
                <w:szCs w:val="20"/>
              </w:rPr>
            </w:pPr>
            <w:r w:rsidRPr="00EC4428">
              <w:rPr>
                <w:sz w:val="20"/>
                <w:szCs w:val="20"/>
              </w:rPr>
              <w:t>controllo della conformità del cartellino e della corretta etichettatura</w:t>
            </w:r>
          </w:p>
          <w:p w14:paraId="65F88E25" w14:textId="77777777" w:rsidR="004900DB" w:rsidRPr="00EC4428" w:rsidRDefault="004900DB" w:rsidP="00A425AC">
            <w:pPr>
              <w:numPr>
                <w:ilvl w:val="0"/>
                <w:numId w:val="34"/>
              </w:numPr>
              <w:tabs>
                <w:tab w:val="num" w:pos="1800"/>
              </w:tabs>
              <w:jc w:val="both"/>
              <w:rPr>
                <w:sz w:val="20"/>
                <w:szCs w:val="20"/>
              </w:rPr>
            </w:pPr>
            <w:r w:rsidRPr="00EC4428">
              <w:rPr>
                <w:sz w:val="20"/>
                <w:szCs w:val="20"/>
              </w:rPr>
              <w:t>rispetto del piano analitico alle richieste della normativa vigente</w:t>
            </w:r>
          </w:p>
        </w:tc>
      </w:tr>
      <w:tr w:rsidR="004900DB" w:rsidRPr="00EC4428" w14:paraId="41255DC2" w14:textId="77777777" w:rsidTr="00DB1CC0">
        <w:trPr>
          <w:cantSplit/>
          <w:trHeight w:val="391"/>
        </w:trPr>
        <w:tc>
          <w:tcPr>
            <w:tcW w:w="0" w:type="auto"/>
            <w:vMerge/>
            <w:tcBorders>
              <w:left w:val="single" w:sz="12" w:space="0" w:color="auto"/>
            </w:tcBorders>
            <w:vAlign w:val="center"/>
          </w:tcPr>
          <w:p w14:paraId="3325B843" w14:textId="77777777" w:rsidR="004900DB" w:rsidRPr="00EC4428" w:rsidRDefault="004900DB" w:rsidP="00DB1CC0">
            <w:pPr>
              <w:jc w:val="center"/>
              <w:rPr>
                <w:sz w:val="20"/>
                <w:szCs w:val="20"/>
              </w:rPr>
            </w:pPr>
          </w:p>
        </w:tc>
        <w:tc>
          <w:tcPr>
            <w:tcW w:w="0" w:type="auto"/>
          </w:tcPr>
          <w:p w14:paraId="491ABBA7" w14:textId="77777777" w:rsidR="004900DB" w:rsidRPr="00EC4428" w:rsidRDefault="004900DB" w:rsidP="004900DB">
            <w:pPr>
              <w:numPr>
                <w:ilvl w:val="0"/>
                <w:numId w:val="17"/>
              </w:numPr>
              <w:tabs>
                <w:tab w:val="num" w:pos="290"/>
              </w:tabs>
              <w:jc w:val="both"/>
              <w:rPr>
                <w:sz w:val="20"/>
                <w:szCs w:val="20"/>
              </w:rPr>
            </w:pPr>
            <w:r w:rsidRPr="00EC4428">
              <w:rPr>
                <w:sz w:val="20"/>
                <w:szCs w:val="20"/>
              </w:rPr>
              <w:t xml:space="preserve">controlli analitici completi circa l’omogeneità della miscelata </w:t>
            </w:r>
          </w:p>
        </w:tc>
        <w:tc>
          <w:tcPr>
            <w:tcW w:w="0" w:type="auto"/>
            <w:tcBorders>
              <w:right w:val="single" w:sz="12" w:space="0" w:color="auto"/>
            </w:tcBorders>
            <w:shd w:val="clear" w:color="auto" w:fill="F3F3F3"/>
          </w:tcPr>
          <w:p w14:paraId="219DE34A" w14:textId="77777777" w:rsidR="004900DB" w:rsidRPr="00EC4428" w:rsidRDefault="004900DB" w:rsidP="00DB1CC0">
            <w:pPr>
              <w:jc w:val="both"/>
              <w:rPr>
                <w:sz w:val="20"/>
                <w:szCs w:val="20"/>
              </w:rPr>
            </w:pPr>
          </w:p>
        </w:tc>
      </w:tr>
      <w:tr w:rsidR="004900DB" w:rsidRPr="00EC4428" w14:paraId="16A987A9" w14:textId="77777777" w:rsidTr="00DB1CC0">
        <w:trPr>
          <w:cantSplit/>
          <w:trHeight w:val="721"/>
        </w:trPr>
        <w:tc>
          <w:tcPr>
            <w:tcW w:w="0" w:type="auto"/>
            <w:vMerge/>
            <w:tcBorders>
              <w:left w:val="single" w:sz="12" w:space="0" w:color="auto"/>
            </w:tcBorders>
            <w:vAlign w:val="center"/>
          </w:tcPr>
          <w:p w14:paraId="518AA714" w14:textId="77777777" w:rsidR="004900DB" w:rsidRPr="00EC4428" w:rsidRDefault="004900DB" w:rsidP="00DB1CC0">
            <w:pPr>
              <w:jc w:val="center"/>
              <w:rPr>
                <w:sz w:val="20"/>
                <w:szCs w:val="20"/>
              </w:rPr>
            </w:pPr>
          </w:p>
        </w:tc>
        <w:tc>
          <w:tcPr>
            <w:tcW w:w="0" w:type="auto"/>
          </w:tcPr>
          <w:p w14:paraId="4F388EAB" w14:textId="03452C83" w:rsidR="004900DB" w:rsidRPr="00EC4428" w:rsidRDefault="004900DB" w:rsidP="004900DB">
            <w:pPr>
              <w:numPr>
                <w:ilvl w:val="0"/>
                <w:numId w:val="17"/>
              </w:numPr>
              <w:tabs>
                <w:tab w:val="num" w:pos="290"/>
              </w:tabs>
              <w:jc w:val="both"/>
              <w:rPr>
                <w:sz w:val="20"/>
                <w:szCs w:val="20"/>
              </w:rPr>
            </w:pPr>
            <w:r w:rsidRPr="00EC4428">
              <w:rPr>
                <w:sz w:val="20"/>
                <w:szCs w:val="20"/>
              </w:rPr>
              <w:t xml:space="preserve">identificazione ed individuazione </w:t>
            </w:r>
            <w:r w:rsidR="00636245" w:rsidRPr="00EC4428">
              <w:rPr>
                <w:sz w:val="20"/>
                <w:szCs w:val="20"/>
              </w:rPr>
              <w:t>degli ingredienti</w:t>
            </w:r>
            <w:r w:rsidRPr="00EC4428">
              <w:rPr>
                <w:sz w:val="20"/>
                <w:szCs w:val="20"/>
              </w:rPr>
              <w:t xml:space="preserve">, dei semi-lavorati e dei prodotti finiti </w:t>
            </w:r>
          </w:p>
        </w:tc>
        <w:tc>
          <w:tcPr>
            <w:tcW w:w="0" w:type="auto"/>
            <w:tcBorders>
              <w:right w:val="single" w:sz="12" w:space="0" w:color="auto"/>
            </w:tcBorders>
            <w:shd w:val="clear" w:color="auto" w:fill="F3F3F3"/>
          </w:tcPr>
          <w:p w14:paraId="47C61F3F" w14:textId="77777777" w:rsidR="004900DB" w:rsidRPr="00EC4428" w:rsidRDefault="004900DB" w:rsidP="00DB1CC0">
            <w:pPr>
              <w:jc w:val="both"/>
              <w:rPr>
                <w:sz w:val="20"/>
                <w:szCs w:val="20"/>
              </w:rPr>
            </w:pPr>
            <w:r w:rsidRPr="00EC4428">
              <w:rPr>
                <w:sz w:val="20"/>
                <w:szCs w:val="20"/>
              </w:rPr>
              <w:t>Sistema di rintracciabilità efficace</w:t>
            </w:r>
          </w:p>
        </w:tc>
      </w:tr>
      <w:tr w:rsidR="004900DB" w:rsidRPr="00EC4428" w14:paraId="4422C020" w14:textId="77777777" w:rsidTr="00DB1CC0">
        <w:trPr>
          <w:cantSplit/>
          <w:trHeight w:val="720"/>
        </w:trPr>
        <w:tc>
          <w:tcPr>
            <w:tcW w:w="0" w:type="auto"/>
            <w:vMerge/>
            <w:tcBorders>
              <w:left w:val="single" w:sz="12" w:space="0" w:color="auto"/>
            </w:tcBorders>
            <w:vAlign w:val="center"/>
          </w:tcPr>
          <w:p w14:paraId="00C614B9" w14:textId="77777777" w:rsidR="004900DB" w:rsidRPr="00EC4428" w:rsidRDefault="004900DB" w:rsidP="00DB1CC0">
            <w:pPr>
              <w:jc w:val="center"/>
              <w:rPr>
                <w:sz w:val="20"/>
                <w:szCs w:val="20"/>
              </w:rPr>
            </w:pPr>
          </w:p>
        </w:tc>
        <w:tc>
          <w:tcPr>
            <w:tcW w:w="0" w:type="auto"/>
            <w:tcBorders>
              <w:bottom w:val="single" w:sz="12" w:space="0" w:color="auto"/>
            </w:tcBorders>
          </w:tcPr>
          <w:p w14:paraId="4A15A4C5" w14:textId="77777777" w:rsidR="004900DB" w:rsidRPr="00EC4428" w:rsidRDefault="004900DB" w:rsidP="004900DB">
            <w:pPr>
              <w:numPr>
                <w:ilvl w:val="0"/>
                <w:numId w:val="17"/>
              </w:numPr>
              <w:tabs>
                <w:tab w:val="num" w:pos="290"/>
              </w:tabs>
              <w:jc w:val="both"/>
              <w:rPr>
                <w:sz w:val="20"/>
                <w:szCs w:val="20"/>
              </w:rPr>
            </w:pPr>
            <w:r w:rsidRPr="00EC4428">
              <w:rPr>
                <w:sz w:val="20"/>
                <w:szCs w:val="20"/>
              </w:rPr>
              <w:t xml:space="preserve">taratura delle bilance regolarmente documentata </w:t>
            </w:r>
          </w:p>
        </w:tc>
        <w:tc>
          <w:tcPr>
            <w:tcW w:w="0" w:type="auto"/>
            <w:tcBorders>
              <w:bottom w:val="single" w:sz="12" w:space="0" w:color="auto"/>
              <w:right w:val="single" w:sz="12" w:space="0" w:color="auto"/>
            </w:tcBorders>
            <w:shd w:val="clear" w:color="auto" w:fill="F3F3F3"/>
          </w:tcPr>
          <w:p w14:paraId="3B5EEFD0" w14:textId="77777777" w:rsidR="004900DB" w:rsidRPr="00EC4428" w:rsidRDefault="004900DB" w:rsidP="00DB1CC0">
            <w:pPr>
              <w:jc w:val="both"/>
              <w:rPr>
                <w:sz w:val="20"/>
                <w:szCs w:val="20"/>
              </w:rPr>
            </w:pPr>
            <w:r w:rsidRPr="00EC4428">
              <w:rPr>
                <w:sz w:val="20"/>
                <w:szCs w:val="20"/>
              </w:rPr>
              <w:t>Viene regolarmente effettuata la taratura delle bilance usate nel mangimificio; sono presenti le registrazioni sull’avvenuto controllo della taratura.</w:t>
            </w:r>
          </w:p>
        </w:tc>
      </w:tr>
      <w:tr w:rsidR="004900DB" w:rsidRPr="00EC4428" w14:paraId="643CDBC5" w14:textId="77777777" w:rsidTr="00DB1CC0">
        <w:trPr>
          <w:cantSplit/>
          <w:trHeight w:val="701"/>
        </w:trPr>
        <w:tc>
          <w:tcPr>
            <w:tcW w:w="0" w:type="auto"/>
            <w:vMerge w:val="restart"/>
            <w:tcBorders>
              <w:top w:val="single" w:sz="12" w:space="0" w:color="auto"/>
              <w:left w:val="single" w:sz="12" w:space="0" w:color="auto"/>
            </w:tcBorders>
            <w:vAlign w:val="center"/>
          </w:tcPr>
          <w:p w14:paraId="043162FF" w14:textId="77777777" w:rsidR="004900DB" w:rsidRPr="00EC4428" w:rsidRDefault="004900DB" w:rsidP="00DB1CC0">
            <w:pPr>
              <w:jc w:val="center"/>
              <w:rPr>
                <w:sz w:val="20"/>
                <w:szCs w:val="20"/>
              </w:rPr>
            </w:pPr>
            <w:r w:rsidRPr="00EC4428">
              <w:rPr>
                <w:sz w:val="20"/>
                <w:szCs w:val="20"/>
              </w:rPr>
              <w:t>Completo con carenze minori</w:t>
            </w:r>
          </w:p>
          <w:p w14:paraId="75AF7C2B" w14:textId="77777777" w:rsidR="004900DB" w:rsidRPr="00EC4428" w:rsidRDefault="004900DB" w:rsidP="00DB1CC0">
            <w:pPr>
              <w:jc w:val="center"/>
              <w:rPr>
                <w:sz w:val="20"/>
                <w:szCs w:val="20"/>
              </w:rPr>
            </w:pPr>
            <w:r w:rsidRPr="00EC4428">
              <w:rPr>
                <w:sz w:val="20"/>
                <w:szCs w:val="20"/>
              </w:rPr>
              <w:t>1</w:t>
            </w:r>
          </w:p>
          <w:p w14:paraId="683B6BEA" w14:textId="77777777" w:rsidR="004900DB" w:rsidRPr="00EC4428" w:rsidRDefault="004900DB" w:rsidP="00DB1CC0">
            <w:pPr>
              <w:jc w:val="center"/>
              <w:rPr>
                <w:sz w:val="20"/>
                <w:szCs w:val="20"/>
              </w:rPr>
            </w:pPr>
          </w:p>
          <w:p w14:paraId="4AA7D83C" w14:textId="77777777" w:rsidR="004900DB" w:rsidRPr="00EC4428" w:rsidRDefault="004900DB" w:rsidP="00DB1CC0">
            <w:pPr>
              <w:jc w:val="center"/>
              <w:rPr>
                <w:sz w:val="20"/>
                <w:szCs w:val="20"/>
              </w:rPr>
            </w:pPr>
          </w:p>
        </w:tc>
        <w:tc>
          <w:tcPr>
            <w:tcW w:w="0" w:type="auto"/>
            <w:tcBorders>
              <w:top w:val="single" w:sz="12" w:space="0" w:color="auto"/>
            </w:tcBorders>
          </w:tcPr>
          <w:p w14:paraId="241F42AD" w14:textId="77777777" w:rsidR="004900DB" w:rsidRPr="00EC4428" w:rsidRDefault="004900DB" w:rsidP="004900DB">
            <w:pPr>
              <w:numPr>
                <w:ilvl w:val="0"/>
                <w:numId w:val="14"/>
              </w:numPr>
              <w:tabs>
                <w:tab w:val="num" w:pos="290"/>
              </w:tabs>
              <w:jc w:val="both"/>
              <w:rPr>
                <w:sz w:val="20"/>
                <w:szCs w:val="20"/>
              </w:rPr>
            </w:pPr>
            <w:r w:rsidRPr="00EC4428">
              <w:rPr>
                <w:sz w:val="20"/>
                <w:szCs w:val="20"/>
              </w:rPr>
              <w:t>piano analitico sulle materie prime e/o sul prodotto finito completo, rispettato ma non adeguato all’entità della produzione e/o</w:t>
            </w:r>
          </w:p>
        </w:tc>
        <w:tc>
          <w:tcPr>
            <w:tcW w:w="0" w:type="auto"/>
            <w:tcBorders>
              <w:top w:val="single" w:sz="12" w:space="0" w:color="auto"/>
              <w:right w:val="single" w:sz="12" w:space="0" w:color="auto"/>
            </w:tcBorders>
            <w:shd w:val="clear" w:color="auto" w:fill="F3F3F3"/>
          </w:tcPr>
          <w:p w14:paraId="5E4DA842" w14:textId="48265615" w:rsidR="004900DB" w:rsidRPr="00EC4428" w:rsidRDefault="004900DB" w:rsidP="00DB1CC0">
            <w:pPr>
              <w:jc w:val="both"/>
              <w:rPr>
                <w:sz w:val="20"/>
                <w:szCs w:val="20"/>
              </w:rPr>
            </w:pPr>
            <w:r w:rsidRPr="00EC4428">
              <w:rPr>
                <w:sz w:val="20"/>
                <w:szCs w:val="20"/>
              </w:rPr>
              <w:t xml:space="preserve">Il piano analitico è rispettato, è completo per tipo di analisi effettuate ma non è adeguato alla produzione ad </w:t>
            </w:r>
            <w:r w:rsidR="00636245" w:rsidRPr="00EC4428">
              <w:rPr>
                <w:sz w:val="20"/>
                <w:szCs w:val="20"/>
              </w:rPr>
              <w:t>esempio</w:t>
            </w:r>
            <w:r w:rsidRPr="00EC4428">
              <w:rPr>
                <w:sz w:val="20"/>
                <w:szCs w:val="20"/>
              </w:rPr>
              <w:t xml:space="preserve"> come numero e/o frequenza di analisi </w:t>
            </w:r>
          </w:p>
        </w:tc>
      </w:tr>
      <w:tr w:rsidR="004900DB" w:rsidRPr="00EC4428" w14:paraId="3A3F6471" w14:textId="77777777" w:rsidTr="00DB1CC0">
        <w:trPr>
          <w:cantSplit/>
          <w:trHeight w:val="525"/>
        </w:trPr>
        <w:tc>
          <w:tcPr>
            <w:tcW w:w="0" w:type="auto"/>
            <w:vMerge/>
            <w:tcBorders>
              <w:left w:val="single" w:sz="12" w:space="0" w:color="auto"/>
            </w:tcBorders>
            <w:vAlign w:val="center"/>
          </w:tcPr>
          <w:p w14:paraId="0DC7EEB5" w14:textId="77777777" w:rsidR="004900DB" w:rsidRPr="00EC4428" w:rsidRDefault="004900DB" w:rsidP="00DB1CC0">
            <w:pPr>
              <w:jc w:val="center"/>
              <w:rPr>
                <w:sz w:val="20"/>
                <w:szCs w:val="20"/>
              </w:rPr>
            </w:pPr>
          </w:p>
        </w:tc>
        <w:tc>
          <w:tcPr>
            <w:tcW w:w="0" w:type="auto"/>
          </w:tcPr>
          <w:p w14:paraId="4A1D5CEF" w14:textId="77777777" w:rsidR="004900DB" w:rsidRPr="00EC4428" w:rsidRDefault="004900DB" w:rsidP="004900DB">
            <w:pPr>
              <w:numPr>
                <w:ilvl w:val="0"/>
                <w:numId w:val="14"/>
              </w:numPr>
              <w:tabs>
                <w:tab w:val="num" w:pos="290"/>
              </w:tabs>
              <w:jc w:val="both"/>
              <w:rPr>
                <w:sz w:val="20"/>
                <w:szCs w:val="20"/>
              </w:rPr>
            </w:pPr>
            <w:r w:rsidRPr="00EC4428">
              <w:rPr>
                <w:sz w:val="20"/>
                <w:szCs w:val="20"/>
              </w:rPr>
              <w:t>controlli analitici incompleti circa l’omogeneità della miscelata e/o</w:t>
            </w:r>
          </w:p>
        </w:tc>
        <w:tc>
          <w:tcPr>
            <w:tcW w:w="0" w:type="auto"/>
            <w:tcBorders>
              <w:right w:val="single" w:sz="12" w:space="0" w:color="auto"/>
            </w:tcBorders>
            <w:shd w:val="clear" w:color="auto" w:fill="F3F3F3"/>
          </w:tcPr>
          <w:p w14:paraId="63832C17" w14:textId="77777777" w:rsidR="004900DB" w:rsidRPr="00EC4428" w:rsidRDefault="004900DB" w:rsidP="00DB1CC0">
            <w:pPr>
              <w:jc w:val="both"/>
              <w:rPr>
                <w:sz w:val="20"/>
                <w:szCs w:val="20"/>
              </w:rPr>
            </w:pPr>
          </w:p>
        </w:tc>
      </w:tr>
      <w:tr w:rsidR="004900DB" w:rsidRPr="00EC4428" w14:paraId="362787A1" w14:textId="77777777" w:rsidTr="00DB1CC0">
        <w:trPr>
          <w:cantSplit/>
          <w:trHeight w:val="646"/>
        </w:trPr>
        <w:tc>
          <w:tcPr>
            <w:tcW w:w="0" w:type="auto"/>
            <w:vMerge/>
            <w:tcBorders>
              <w:left w:val="single" w:sz="12" w:space="0" w:color="auto"/>
            </w:tcBorders>
            <w:vAlign w:val="center"/>
          </w:tcPr>
          <w:p w14:paraId="2CFD2715" w14:textId="77777777" w:rsidR="004900DB" w:rsidRPr="00EC4428" w:rsidRDefault="004900DB" w:rsidP="00DB1CC0">
            <w:pPr>
              <w:jc w:val="center"/>
              <w:rPr>
                <w:sz w:val="20"/>
                <w:szCs w:val="20"/>
              </w:rPr>
            </w:pPr>
          </w:p>
        </w:tc>
        <w:tc>
          <w:tcPr>
            <w:tcW w:w="0" w:type="auto"/>
          </w:tcPr>
          <w:p w14:paraId="06D116EA" w14:textId="77777777" w:rsidR="004900DB" w:rsidRPr="00EC4428" w:rsidRDefault="004900DB" w:rsidP="004900DB">
            <w:pPr>
              <w:numPr>
                <w:ilvl w:val="0"/>
                <w:numId w:val="14"/>
              </w:numPr>
              <w:tabs>
                <w:tab w:val="num" w:pos="290"/>
              </w:tabs>
              <w:jc w:val="both"/>
              <w:rPr>
                <w:sz w:val="20"/>
                <w:szCs w:val="20"/>
              </w:rPr>
            </w:pPr>
            <w:r w:rsidRPr="00EC4428">
              <w:rPr>
                <w:sz w:val="20"/>
                <w:szCs w:val="20"/>
              </w:rPr>
              <w:t>identificazione ed individuazione degli ingredienti, dei semi-lavorati e dei prodotti finiti e/o</w:t>
            </w:r>
          </w:p>
        </w:tc>
        <w:tc>
          <w:tcPr>
            <w:tcW w:w="0" w:type="auto"/>
            <w:tcBorders>
              <w:right w:val="single" w:sz="12" w:space="0" w:color="auto"/>
            </w:tcBorders>
            <w:shd w:val="clear" w:color="auto" w:fill="F3F3F3"/>
          </w:tcPr>
          <w:p w14:paraId="1E68D106" w14:textId="77777777" w:rsidR="004900DB" w:rsidRPr="00EC4428" w:rsidRDefault="004900DB" w:rsidP="00DB1CC0">
            <w:pPr>
              <w:jc w:val="both"/>
              <w:rPr>
                <w:sz w:val="20"/>
                <w:szCs w:val="20"/>
              </w:rPr>
            </w:pPr>
            <w:r w:rsidRPr="00EC4428">
              <w:rPr>
                <w:sz w:val="20"/>
                <w:szCs w:val="20"/>
              </w:rPr>
              <w:t>Sistema di rintracciabilità efficace</w:t>
            </w:r>
          </w:p>
        </w:tc>
      </w:tr>
      <w:tr w:rsidR="004900DB" w:rsidRPr="00EC4428" w14:paraId="7CF1C5A6" w14:textId="77777777" w:rsidTr="00DB1CC0">
        <w:trPr>
          <w:cantSplit/>
          <w:trHeight w:val="696"/>
        </w:trPr>
        <w:tc>
          <w:tcPr>
            <w:tcW w:w="0" w:type="auto"/>
            <w:vMerge/>
            <w:tcBorders>
              <w:left w:val="single" w:sz="12" w:space="0" w:color="auto"/>
              <w:bottom w:val="single" w:sz="12" w:space="0" w:color="auto"/>
            </w:tcBorders>
            <w:vAlign w:val="center"/>
          </w:tcPr>
          <w:p w14:paraId="258B0B06" w14:textId="77777777" w:rsidR="004900DB" w:rsidRPr="00EC4428" w:rsidRDefault="004900DB" w:rsidP="00DB1CC0">
            <w:pPr>
              <w:jc w:val="center"/>
              <w:rPr>
                <w:sz w:val="20"/>
                <w:szCs w:val="20"/>
              </w:rPr>
            </w:pPr>
          </w:p>
        </w:tc>
        <w:tc>
          <w:tcPr>
            <w:tcW w:w="0" w:type="auto"/>
            <w:tcBorders>
              <w:bottom w:val="single" w:sz="12" w:space="0" w:color="auto"/>
            </w:tcBorders>
          </w:tcPr>
          <w:p w14:paraId="6232AF5B" w14:textId="77777777" w:rsidR="004900DB" w:rsidRPr="00EC4428" w:rsidRDefault="004900DB" w:rsidP="004900DB">
            <w:pPr>
              <w:numPr>
                <w:ilvl w:val="0"/>
                <w:numId w:val="14"/>
              </w:numPr>
              <w:tabs>
                <w:tab w:val="num" w:pos="290"/>
              </w:tabs>
              <w:jc w:val="both"/>
              <w:rPr>
                <w:sz w:val="20"/>
                <w:szCs w:val="20"/>
              </w:rPr>
            </w:pPr>
            <w:r w:rsidRPr="00EC4428">
              <w:rPr>
                <w:sz w:val="20"/>
                <w:szCs w:val="20"/>
              </w:rPr>
              <w:t>taratura delle bilance regolarmente documentata</w:t>
            </w:r>
          </w:p>
        </w:tc>
        <w:tc>
          <w:tcPr>
            <w:tcW w:w="0" w:type="auto"/>
            <w:tcBorders>
              <w:bottom w:val="single" w:sz="12" w:space="0" w:color="auto"/>
              <w:right w:val="single" w:sz="12" w:space="0" w:color="auto"/>
            </w:tcBorders>
            <w:shd w:val="clear" w:color="auto" w:fill="F3F3F3"/>
          </w:tcPr>
          <w:p w14:paraId="4D7E2F84" w14:textId="77777777" w:rsidR="004900DB" w:rsidRPr="00EC4428" w:rsidRDefault="004900DB" w:rsidP="00DB1CC0">
            <w:pPr>
              <w:jc w:val="both"/>
              <w:rPr>
                <w:sz w:val="20"/>
                <w:szCs w:val="20"/>
              </w:rPr>
            </w:pPr>
            <w:r w:rsidRPr="00EC4428">
              <w:rPr>
                <w:sz w:val="20"/>
                <w:szCs w:val="20"/>
              </w:rPr>
              <w:t>Se viene regolarmente effettuata la taratura delle bilance usate nel mangimificio; se la frequenza è adeguata e se sono presenti le registrazioni sull’avvenuto controllo della taratura.</w:t>
            </w:r>
          </w:p>
        </w:tc>
      </w:tr>
      <w:tr w:rsidR="004900DB" w:rsidRPr="00EC4428" w14:paraId="27A75A32" w14:textId="77777777" w:rsidTr="00DB1CC0">
        <w:trPr>
          <w:cantSplit/>
          <w:trHeight w:val="708"/>
        </w:trPr>
        <w:tc>
          <w:tcPr>
            <w:tcW w:w="0" w:type="auto"/>
            <w:vMerge w:val="restart"/>
            <w:tcBorders>
              <w:top w:val="single" w:sz="12" w:space="0" w:color="auto"/>
              <w:left w:val="single" w:sz="12" w:space="0" w:color="auto"/>
            </w:tcBorders>
            <w:vAlign w:val="center"/>
          </w:tcPr>
          <w:p w14:paraId="62386451" w14:textId="77777777" w:rsidR="004900DB" w:rsidRPr="00EC4428" w:rsidRDefault="004900DB" w:rsidP="00DB1CC0">
            <w:pPr>
              <w:jc w:val="center"/>
              <w:rPr>
                <w:sz w:val="20"/>
                <w:szCs w:val="20"/>
              </w:rPr>
            </w:pPr>
            <w:r w:rsidRPr="00EC4428">
              <w:rPr>
                <w:sz w:val="20"/>
                <w:szCs w:val="20"/>
              </w:rPr>
              <w:t>Completo con carenze maggiori</w:t>
            </w:r>
          </w:p>
          <w:p w14:paraId="286D70BD" w14:textId="77777777" w:rsidR="004900DB" w:rsidRPr="00EC4428" w:rsidRDefault="004900DB" w:rsidP="00DB1CC0">
            <w:pPr>
              <w:jc w:val="center"/>
              <w:rPr>
                <w:sz w:val="20"/>
                <w:szCs w:val="20"/>
              </w:rPr>
            </w:pPr>
            <w:r w:rsidRPr="00EC4428">
              <w:rPr>
                <w:sz w:val="20"/>
                <w:szCs w:val="20"/>
              </w:rPr>
              <w:t>2</w:t>
            </w:r>
          </w:p>
          <w:p w14:paraId="098AB910" w14:textId="77777777" w:rsidR="004900DB" w:rsidRPr="00EC4428" w:rsidRDefault="004900DB" w:rsidP="00DB1CC0">
            <w:pPr>
              <w:jc w:val="center"/>
              <w:rPr>
                <w:sz w:val="20"/>
                <w:szCs w:val="20"/>
              </w:rPr>
            </w:pPr>
          </w:p>
        </w:tc>
        <w:tc>
          <w:tcPr>
            <w:tcW w:w="0" w:type="auto"/>
            <w:tcBorders>
              <w:top w:val="single" w:sz="12" w:space="0" w:color="auto"/>
            </w:tcBorders>
          </w:tcPr>
          <w:p w14:paraId="29EA4958" w14:textId="77777777" w:rsidR="004900DB" w:rsidRPr="00EC4428" w:rsidRDefault="004900DB" w:rsidP="004900DB">
            <w:pPr>
              <w:numPr>
                <w:ilvl w:val="0"/>
                <w:numId w:val="14"/>
              </w:numPr>
              <w:tabs>
                <w:tab w:val="num" w:pos="290"/>
              </w:tabs>
              <w:jc w:val="both"/>
              <w:rPr>
                <w:sz w:val="20"/>
                <w:szCs w:val="20"/>
              </w:rPr>
            </w:pPr>
            <w:r w:rsidRPr="00EC4428">
              <w:rPr>
                <w:sz w:val="20"/>
                <w:szCs w:val="20"/>
              </w:rPr>
              <w:t>piano analitico sulle materie prime e/o sul prodotto finito incompleto e inadeguato alla realtà aziendale e/o</w:t>
            </w:r>
          </w:p>
        </w:tc>
        <w:tc>
          <w:tcPr>
            <w:tcW w:w="0" w:type="auto"/>
            <w:tcBorders>
              <w:top w:val="single" w:sz="12" w:space="0" w:color="auto"/>
              <w:right w:val="single" w:sz="12" w:space="0" w:color="auto"/>
            </w:tcBorders>
            <w:shd w:val="clear" w:color="auto" w:fill="F3F3F3"/>
          </w:tcPr>
          <w:p w14:paraId="1C0C8718" w14:textId="77777777" w:rsidR="004900DB" w:rsidRPr="00EC4428" w:rsidRDefault="004900DB" w:rsidP="00DB1CC0">
            <w:pPr>
              <w:jc w:val="both"/>
              <w:rPr>
                <w:sz w:val="20"/>
                <w:szCs w:val="20"/>
              </w:rPr>
            </w:pPr>
            <w:r w:rsidRPr="00EC4428">
              <w:rPr>
                <w:sz w:val="20"/>
                <w:szCs w:val="20"/>
              </w:rPr>
              <w:t xml:space="preserve">Il piano analitico </w:t>
            </w:r>
            <w:r w:rsidRPr="00EC4428">
              <w:rPr>
                <w:sz w:val="20"/>
                <w:szCs w:val="20"/>
                <w:u w:val="single"/>
              </w:rPr>
              <w:t>è rispettato</w:t>
            </w:r>
            <w:r w:rsidRPr="00EC4428">
              <w:rPr>
                <w:sz w:val="20"/>
                <w:szCs w:val="20"/>
              </w:rPr>
              <w:t xml:space="preserve"> ma non è completo per tipo di analisi; il numero e la frequenza di analisi effettuate è inadeguato alla produzione aziendale</w:t>
            </w:r>
          </w:p>
        </w:tc>
      </w:tr>
      <w:tr w:rsidR="004900DB" w:rsidRPr="00EC4428" w14:paraId="3D46DA8D" w14:textId="77777777" w:rsidTr="00DB1CC0">
        <w:trPr>
          <w:cantSplit/>
          <w:trHeight w:val="719"/>
        </w:trPr>
        <w:tc>
          <w:tcPr>
            <w:tcW w:w="0" w:type="auto"/>
            <w:vMerge/>
            <w:tcBorders>
              <w:left w:val="single" w:sz="12" w:space="0" w:color="auto"/>
            </w:tcBorders>
            <w:vAlign w:val="center"/>
          </w:tcPr>
          <w:p w14:paraId="5A3BE5A9" w14:textId="77777777" w:rsidR="004900DB" w:rsidRPr="00EC4428" w:rsidRDefault="004900DB" w:rsidP="00DB1CC0">
            <w:pPr>
              <w:jc w:val="center"/>
              <w:rPr>
                <w:sz w:val="20"/>
                <w:szCs w:val="20"/>
              </w:rPr>
            </w:pPr>
          </w:p>
        </w:tc>
        <w:tc>
          <w:tcPr>
            <w:tcW w:w="0" w:type="auto"/>
          </w:tcPr>
          <w:p w14:paraId="46E678C2" w14:textId="77777777" w:rsidR="004900DB" w:rsidRPr="00EC4428" w:rsidRDefault="004900DB" w:rsidP="004900DB">
            <w:pPr>
              <w:numPr>
                <w:ilvl w:val="0"/>
                <w:numId w:val="14"/>
              </w:numPr>
              <w:tabs>
                <w:tab w:val="num" w:pos="290"/>
              </w:tabs>
              <w:jc w:val="both"/>
              <w:rPr>
                <w:sz w:val="20"/>
                <w:szCs w:val="20"/>
              </w:rPr>
            </w:pPr>
            <w:r w:rsidRPr="00EC4428">
              <w:rPr>
                <w:sz w:val="20"/>
                <w:szCs w:val="20"/>
              </w:rPr>
              <w:t>alcune carenze nell’identificazione ed individuazione degli ingredienti, dei semi-lavorati e dei prodotti finiti e/o</w:t>
            </w:r>
          </w:p>
        </w:tc>
        <w:tc>
          <w:tcPr>
            <w:tcW w:w="0" w:type="auto"/>
            <w:tcBorders>
              <w:right w:val="single" w:sz="12" w:space="0" w:color="auto"/>
            </w:tcBorders>
            <w:shd w:val="clear" w:color="auto" w:fill="F3F3F3"/>
          </w:tcPr>
          <w:p w14:paraId="12B387B1" w14:textId="77777777" w:rsidR="004900DB" w:rsidRPr="00EC4428" w:rsidRDefault="004900DB" w:rsidP="00DB1CC0">
            <w:pPr>
              <w:jc w:val="both"/>
              <w:rPr>
                <w:sz w:val="20"/>
                <w:szCs w:val="20"/>
              </w:rPr>
            </w:pPr>
            <w:r w:rsidRPr="00EC4428">
              <w:rPr>
                <w:sz w:val="20"/>
                <w:szCs w:val="20"/>
              </w:rPr>
              <w:t xml:space="preserve"> Sistema di rintracciabilità carente</w:t>
            </w:r>
          </w:p>
          <w:p w14:paraId="0C694348" w14:textId="77777777" w:rsidR="004900DB" w:rsidRPr="00EC4428" w:rsidRDefault="004900DB" w:rsidP="00DB1CC0">
            <w:pPr>
              <w:jc w:val="both"/>
              <w:rPr>
                <w:sz w:val="20"/>
                <w:szCs w:val="20"/>
              </w:rPr>
            </w:pPr>
          </w:p>
        </w:tc>
      </w:tr>
      <w:tr w:rsidR="004900DB" w:rsidRPr="00EC4428" w14:paraId="47978B1B" w14:textId="77777777" w:rsidTr="00DB1CC0">
        <w:trPr>
          <w:cantSplit/>
          <w:trHeight w:val="454"/>
        </w:trPr>
        <w:tc>
          <w:tcPr>
            <w:tcW w:w="0" w:type="auto"/>
            <w:vMerge/>
            <w:tcBorders>
              <w:left w:val="single" w:sz="12" w:space="0" w:color="auto"/>
            </w:tcBorders>
            <w:vAlign w:val="center"/>
          </w:tcPr>
          <w:p w14:paraId="623B324E" w14:textId="77777777" w:rsidR="004900DB" w:rsidRPr="00EC4428" w:rsidRDefault="004900DB" w:rsidP="00DB1CC0">
            <w:pPr>
              <w:jc w:val="center"/>
              <w:rPr>
                <w:sz w:val="20"/>
                <w:szCs w:val="20"/>
              </w:rPr>
            </w:pPr>
          </w:p>
        </w:tc>
        <w:tc>
          <w:tcPr>
            <w:tcW w:w="0" w:type="auto"/>
          </w:tcPr>
          <w:p w14:paraId="1405C76F" w14:textId="77777777" w:rsidR="004900DB" w:rsidRPr="00EC4428" w:rsidRDefault="004900DB" w:rsidP="004900DB">
            <w:pPr>
              <w:numPr>
                <w:ilvl w:val="0"/>
                <w:numId w:val="14"/>
              </w:numPr>
              <w:tabs>
                <w:tab w:val="num" w:pos="290"/>
              </w:tabs>
              <w:jc w:val="both"/>
              <w:rPr>
                <w:sz w:val="20"/>
                <w:szCs w:val="20"/>
              </w:rPr>
            </w:pPr>
            <w:r w:rsidRPr="00EC4428">
              <w:rPr>
                <w:sz w:val="20"/>
                <w:szCs w:val="20"/>
              </w:rPr>
              <w:t>assenza di controlli analitici sulla miscelata e/o</w:t>
            </w:r>
          </w:p>
        </w:tc>
        <w:tc>
          <w:tcPr>
            <w:tcW w:w="0" w:type="auto"/>
            <w:tcBorders>
              <w:right w:val="single" w:sz="12" w:space="0" w:color="auto"/>
            </w:tcBorders>
            <w:shd w:val="clear" w:color="auto" w:fill="F3F3F3"/>
          </w:tcPr>
          <w:p w14:paraId="3CC0B2C9" w14:textId="77777777" w:rsidR="004900DB" w:rsidRPr="00EC4428" w:rsidRDefault="004900DB" w:rsidP="00DB1CC0">
            <w:pPr>
              <w:jc w:val="both"/>
              <w:rPr>
                <w:sz w:val="20"/>
                <w:szCs w:val="20"/>
              </w:rPr>
            </w:pPr>
            <w:r w:rsidRPr="00EC4428">
              <w:rPr>
                <w:sz w:val="20"/>
                <w:szCs w:val="20"/>
              </w:rPr>
              <w:t>I controlli non sono mai stati effettuati oppure non sono stati riconfermati</w:t>
            </w:r>
          </w:p>
        </w:tc>
      </w:tr>
      <w:tr w:rsidR="004900DB" w:rsidRPr="00EC4428" w14:paraId="49FC1856" w14:textId="77777777" w:rsidTr="00DB1CC0">
        <w:trPr>
          <w:cantSplit/>
          <w:trHeight w:val="447"/>
        </w:trPr>
        <w:tc>
          <w:tcPr>
            <w:tcW w:w="0" w:type="auto"/>
            <w:vMerge/>
            <w:tcBorders>
              <w:left w:val="single" w:sz="12" w:space="0" w:color="auto"/>
              <w:bottom w:val="single" w:sz="12" w:space="0" w:color="auto"/>
            </w:tcBorders>
            <w:vAlign w:val="center"/>
          </w:tcPr>
          <w:p w14:paraId="1BC06C98" w14:textId="77777777" w:rsidR="004900DB" w:rsidRPr="00EC4428" w:rsidRDefault="004900DB" w:rsidP="00DB1CC0">
            <w:pPr>
              <w:jc w:val="center"/>
              <w:rPr>
                <w:sz w:val="20"/>
                <w:szCs w:val="20"/>
              </w:rPr>
            </w:pPr>
          </w:p>
        </w:tc>
        <w:tc>
          <w:tcPr>
            <w:tcW w:w="0" w:type="auto"/>
            <w:tcBorders>
              <w:bottom w:val="single" w:sz="12" w:space="0" w:color="auto"/>
            </w:tcBorders>
          </w:tcPr>
          <w:p w14:paraId="4012B845" w14:textId="77777777" w:rsidR="004900DB" w:rsidRPr="00EC4428" w:rsidRDefault="004900DB" w:rsidP="004900DB">
            <w:pPr>
              <w:numPr>
                <w:ilvl w:val="0"/>
                <w:numId w:val="14"/>
              </w:numPr>
              <w:tabs>
                <w:tab w:val="num" w:pos="290"/>
              </w:tabs>
              <w:jc w:val="both"/>
              <w:rPr>
                <w:sz w:val="20"/>
                <w:szCs w:val="20"/>
              </w:rPr>
            </w:pPr>
            <w:r w:rsidRPr="00EC4428">
              <w:rPr>
                <w:sz w:val="20"/>
                <w:szCs w:val="20"/>
              </w:rPr>
              <w:t>taratura delle bilance ma senza regolare documentazione</w:t>
            </w:r>
          </w:p>
        </w:tc>
        <w:tc>
          <w:tcPr>
            <w:tcW w:w="0" w:type="auto"/>
            <w:tcBorders>
              <w:bottom w:val="single" w:sz="12" w:space="0" w:color="auto"/>
              <w:right w:val="single" w:sz="12" w:space="0" w:color="auto"/>
            </w:tcBorders>
            <w:shd w:val="clear" w:color="auto" w:fill="F3F3F3"/>
          </w:tcPr>
          <w:p w14:paraId="2933F99F" w14:textId="77777777" w:rsidR="004900DB" w:rsidRPr="00EC4428" w:rsidRDefault="004900DB" w:rsidP="00DB1CC0">
            <w:pPr>
              <w:jc w:val="both"/>
              <w:rPr>
                <w:sz w:val="20"/>
                <w:szCs w:val="20"/>
              </w:rPr>
            </w:pPr>
            <w:r w:rsidRPr="00EC4428">
              <w:rPr>
                <w:sz w:val="20"/>
                <w:szCs w:val="20"/>
              </w:rPr>
              <w:t xml:space="preserve">Le bilance vengono regolarmente tarate ma non sono presenti le registrazioni sull’avvenuto controllo della taratura </w:t>
            </w:r>
          </w:p>
        </w:tc>
      </w:tr>
      <w:tr w:rsidR="004900DB" w:rsidRPr="00EC4428" w14:paraId="1576B434" w14:textId="77777777" w:rsidTr="00DB1CC0">
        <w:trPr>
          <w:cantSplit/>
          <w:trHeight w:val="50"/>
        </w:trPr>
        <w:tc>
          <w:tcPr>
            <w:tcW w:w="0" w:type="auto"/>
            <w:vMerge w:val="restart"/>
            <w:tcBorders>
              <w:top w:val="single" w:sz="12" w:space="0" w:color="auto"/>
              <w:left w:val="single" w:sz="12" w:space="0" w:color="auto"/>
            </w:tcBorders>
            <w:vAlign w:val="center"/>
          </w:tcPr>
          <w:p w14:paraId="673E7155" w14:textId="77777777" w:rsidR="004900DB" w:rsidRPr="00EC4428" w:rsidRDefault="004900DB" w:rsidP="00DB1CC0">
            <w:pPr>
              <w:jc w:val="center"/>
              <w:rPr>
                <w:sz w:val="20"/>
                <w:szCs w:val="20"/>
              </w:rPr>
            </w:pPr>
            <w:r w:rsidRPr="00EC4428">
              <w:rPr>
                <w:sz w:val="20"/>
                <w:szCs w:val="20"/>
              </w:rPr>
              <w:t>Incompleto</w:t>
            </w:r>
          </w:p>
          <w:p w14:paraId="618EBEC4" w14:textId="77777777" w:rsidR="004900DB" w:rsidRPr="00EC4428" w:rsidRDefault="004900DB" w:rsidP="00DB1CC0">
            <w:pPr>
              <w:jc w:val="center"/>
              <w:rPr>
                <w:sz w:val="20"/>
                <w:szCs w:val="20"/>
              </w:rPr>
            </w:pPr>
            <w:r w:rsidRPr="00EC4428">
              <w:rPr>
                <w:sz w:val="20"/>
                <w:szCs w:val="20"/>
              </w:rPr>
              <w:t>3</w:t>
            </w:r>
          </w:p>
          <w:p w14:paraId="3C394CD4" w14:textId="77777777" w:rsidR="004900DB" w:rsidRPr="00EC4428" w:rsidRDefault="004900DB" w:rsidP="00DB1CC0">
            <w:pPr>
              <w:jc w:val="center"/>
              <w:rPr>
                <w:sz w:val="20"/>
                <w:szCs w:val="20"/>
              </w:rPr>
            </w:pPr>
          </w:p>
        </w:tc>
        <w:tc>
          <w:tcPr>
            <w:tcW w:w="0" w:type="auto"/>
            <w:tcBorders>
              <w:top w:val="single" w:sz="12" w:space="0" w:color="auto"/>
            </w:tcBorders>
          </w:tcPr>
          <w:p w14:paraId="7D4542DE" w14:textId="77777777" w:rsidR="004900DB" w:rsidRPr="00EC4428" w:rsidRDefault="004900DB" w:rsidP="004900DB">
            <w:pPr>
              <w:numPr>
                <w:ilvl w:val="0"/>
                <w:numId w:val="14"/>
              </w:numPr>
              <w:tabs>
                <w:tab w:val="num" w:pos="290"/>
              </w:tabs>
              <w:jc w:val="both"/>
              <w:rPr>
                <w:sz w:val="20"/>
                <w:szCs w:val="20"/>
              </w:rPr>
            </w:pPr>
            <w:r w:rsidRPr="00EC4428">
              <w:rPr>
                <w:sz w:val="20"/>
                <w:szCs w:val="20"/>
              </w:rPr>
              <w:t>piano analitico incompleto, inadeguato e non rispettato per le materie prime e/o per il prodotto finito</w:t>
            </w:r>
          </w:p>
        </w:tc>
        <w:tc>
          <w:tcPr>
            <w:tcW w:w="0" w:type="auto"/>
            <w:tcBorders>
              <w:top w:val="single" w:sz="12" w:space="0" w:color="auto"/>
              <w:right w:val="single" w:sz="12" w:space="0" w:color="auto"/>
            </w:tcBorders>
            <w:shd w:val="clear" w:color="auto" w:fill="F3F3F3"/>
          </w:tcPr>
          <w:p w14:paraId="65234764" w14:textId="77777777" w:rsidR="004900DB" w:rsidRPr="00EC4428" w:rsidRDefault="004900DB" w:rsidP="00DB1CC0">
            <w:pPr>
              <w:jc w:val="both"/>
              <w:rPr>
                <w:sz w:val="20"/>
                <w:szCs w:val="20"/>
              </w:rPr>
            </w:pPr>
            <w:r w:rsidRPr="00EC4428">
              <w:rPr>
                <w:sz w:val="20"/>
                <w:szCs w:val="20"/>
              </w:rPr>
              <w:t xml:space="preserve">Il piano analitico non è completo per tipo di analisi; il numero e la frequenza degli esami effettuati è inadeguato alla produzione aziendale; </w:t>
            </w:r>
            <w:r w:rsidRPr="00EC4428">
              <w:rPr>
                <w:sz w:val="20"/>
                <w:szCs w:val="20"/>
                <w:u w:val="single"/>
              </w:rPr>
              <w:t>il piano analitico non è rispettato</w:t>
            </w:r>
          </w:p>
        </w:tc>
      </w:tr>
      <w:tr w:rsidR="004900DB" w:rsidRPr="00EC4428" w14:paraId="263B200D" w14:textId="77777777" w:rsidTr="00DB1CC0">
        <w:trPr>
          <w:cantSplit/>
          <w:trHeight w:val="391"/>
        </w:trPr>
        <w:tc>
          <w:tcPr>
            <w:tcW w:w="0" w:type="auto"/>
            <w:vMerge/>
            <w:tcBorders>
              <w:left w:val="single" w:sz="12" w:space="0" w:color="auto"/>
            </w:tcBorders>
            <w:vAlign w:val="center"/>
          </w:tcPr>
          <w:p w14:paraId="05EBDF73" w14:textId="77777777" w:rsidR="004900DB" w:rsidRPr="00EC4428" w:rsidRDefault="004900DB" w:rsidP="00DB1CC0">
            <w:pPr>
              <w:jc w:val="both"/>
              <w:rPr>
                <w:sz w:val="20"/>
                <w:szCs w:val="20"/>
              </w:rPr>
            </w:pPr>
          </w:p>
        </w:tc>
        <w:tc>
          <w:tcPr>
            <w:tcW w:w="0" w:type="auto"/>
          </w:tcPr>
          <w:p w14:paraId="44E7E6DD" w14:textId="77777777" w:rsidR="004900DB" w:rsidRPr="00EC4428" w:rsidRDefault="004900DB" w:rsidP="004900DB">
            <w:pPr>
              <w:numPr>
                <w:ilvl w:val="0"/>
                <w:numId w:val="14"/>
              </w:numPr>
              <w:tabs>
                <w:tab w:val="num" w:pos="290"/>
              </w:tabs>
              <w:jc w:val="both"/>
              <w:rPr>
                <w:sz w:val="20"/>
                <w:szCs w:val="20"/>
              </w:rPr>
            </w:pPr>
            <w:r w:rsidRPr="00EC4428">
              <w:rPr>
                <w:sz w:val="20"/>
                <w:szCs w:val="20"/>
              </w:rPr>
              <w:t xml:space="preserve">carenze nell’identificazione ed individuazione degli ingredienti, dei semi-lavorati e dei prodotti finiti </w:t>
            </w:r>
          </w:p>
        </w:tc>
        <w:tc>
          <w:tcPr>
            <w:tcW w:w="0" w:type="auto"/>
            <w:tcBorders>
              <w:right w:val="single" w:sz="12" w:space="0" w:color="auto"/>
            </w:tcBorders>
            <w:shd w:val="clear" w:color="auto" w:fill="F3F3F3"/>
          </w:tcPr>
          <w:p w14:paraId="0F908CF2" w14:textId="77777777" w:rsidR="004900DB" w:rsidRPr="00EC4428" w:rsidRDefault="004900DB" w:rsidP="00DB1CC0">
            <w:pPr>
              <w:jc w:val="both"/>
              <w:rPr>
                <w:sz w:val="20"/>
                <w:szCs w:val="20"/>
              </w:rPr>
            </w:pPr>
            <w:r w:rsidRPr="00EC4428">
              <w:rPr>
                <w:sz w:val="20"/>
                <w:szCs w:val="20"/>
              </w:rPr>
              <w:t>Sistema di rintracciabilità inadeguato</w:t>
            </w:r>
          </w:p>
          <w:p w14:paraId="377BDF87" w14:textId="77777777" w:rsidR="004900DB" w:rsidRPr="00EC4428" w:rsidRDefault="004900DB" w:rsidP="00DB1CC0">
            <w:pPr>
              <w:jc w:val="both"/>
              <w:rPr>
                <w:sz w:val="20"/>
                <w:szCs w:val="20"/>
              </w:rPr>
            </w:pPr>
          </w:p>
        </w:tc>
      </w:tr>
      <w:tr w:rsidR="004900DB" w:rsidRPr="00EC4428" w14:paraId="0CEA6F6E" w14:textId="77777777" w:rsidTr="00DB1CC0">
        <w:trPr>
          <w:cantSplit/>
          <w:trHeight w:val="616"/>
        </w:trPr>
        <w:tc>
          <w:tcPr>
            <w:tcW w:w="0" w:type="auto"/>
            <w:vMerge/>
            <w:tcBorders>
              <w:left w:val="single" w:sz="12" w:space="0" w:color="auto"/>
            </w:tcBorders>
            <w:vAlign w:val="center"/>
          </w:tcPr>
          <w:p w14:paraId="45495CAD" w14:textId="77777777" w:rsidR="004900DB" w:rsidRPr="00EC4428" w:rsidRDefault="004900DB" w:rsidP="00DB1CC0">
            <w:pPr>
              <w:jc w:val="both"/>
              <w:rPr>
                <w:sz w:val="20"/>
                <w:szCs w:val="20"/>
              </w:rPr>
            </w:pPr>
          </w:p>
        </w:tc>
        <w:tc>
          <w:tcPr>
            <w:tcW w:w="0" w:type="auto"/>
          </w:tcPr>
          <w:p w14:paraId="2A753D67" w14:textId="77777777" w:rsidR="004900DB" w:rsidRPr="00EC4428" w:rsidRDefault="004900DB" w:rsidP="004900DB">
            <w:pPr>
              <w:numPr>
                <w:ilvl w:val="0"/>
                <w:numId w:val="14"/>
              </w:numPr>
              <w:tabs>
                <w:tab w:val="num" w:pos="290"/>
              </w:tabs>
              <w:jc w:val="both"/>
              <w:rPr>
                <w:sz w:val="20"/>
                <w:szCs w:val="20"/>
              </w:rPr>
            </w:pPr>
            <w:r w:rsidRPr="00EC4428">
              <w:rPr>
                <w:sz w:val="20"/>
                <w:szCs w:val="20"/>
              </w:rPr>
              <w:t>assenza di controlli analitici sulla miscelata</w:t>
            </w:r>
          </w:p>
        </w:tc>
        <w:tc>
          <w:tcPr>
            <w:tcW w:w="0" w:type="auto"/>
            <w:tcBorders>
              <w:right w:val="single" w:sz="12" w:space="0" w:color="auto"/>
            </w:tcBorders>
            <w:shd w:val="clear" w:color="auto" w:fill="F3F3F3"/>
          </w:tcPr>
          <w:p w14:paraId="6EC1691D" w14:textId="77777777" w:rsidR="004900DB" w:rsidRPr="00EC4428" w:rsidRDefault="004900DB" w:rsidP="00DB1CC0">
            <w:pPr>
              <w:jc w:val="both"/>
              <w:rPr>
                <w:sz w:val="20"/>
                <w:szCs w:val="20"/>
              </w:rPr>
            </w:pPr>
            <w:r w:rsidRPr="00EC4428">
              <w:rPr>
                <w:sz w:val="20"/>
                <w:szCs w:val="20"/>
              </w:rPr>
              <w:t>I controlli non sono mai stati effettuati</w:t>
            </w:r>
          </w:p>
        </w:tc>
      </w:tr>
      <w:tr w:rsidR="004900DB" w:rsidRPr="00EC4428" w14:paraId="607B5185" w14:textId="77777777" w:rsidTr="00DB1CC0">
        <w:trPr>
          <w:cantSplit/>
          <w:trHeight w:val="526"/>
        </w:trPr>
        <w:tc>
          <w:tcPr>
            <w:tcW w:w="0" w:type="auto"/>
            <w:vMerge/>
            <w:tcBorders>
              <w:left w:val="single" w:sz="12" w:space="0" w:color="auto"/>
              <w:bottom w:val="single" w:sz="12" w:space="0" w:color="auto"/>
            </w:tcBorders>
            <w:vAlign w:val="center"/>
          </w:tcPr>
          <w:p w14:paraId="18C18609" w14:textId="77777777" w:rsidR="004900DB" w:rsidRPr="00EC4428" w:rsidRDefault="004900DB" w:rsidP="00DB1CC0">
            <w:pPr>
              <w:jc w:val="both"/>
              <w:rPr>
                <w:sz w:val="20"/>
                <w:szCs w:val="20"/>
              </w:rPr>
            </w:pPr>
          </w:p>
        </w:tc>
        <w:tc>
          <w:tcPr>
            <w:tcW w:w="0" w:type="auto"/>
            <w:tcBorders>
              <w:bottom w:val="single" w:sz="12" w:space="0" w:color="auto"/>
            </w:tcBorders>
          </w:tcPr>
          <w:p w14:paraId="533FCE27" w14:textId="77777777" w:rsidR="004900DB" w:rsidRPr="00EC4428" w:rsidRDefault="004900DB" w:rsidP="004900DB">
            <w:pPr>
              <w:numPr>
                <w:ilvl w:val="0"/>
                <w:numId w:val="14"/>
              </w:numPr>
              <w:tabs>
                <w:tab w:val="num" w:pos="290"/>
              </w:tabs>
              <w:jc w:val="both"/>
              <w:rPr>
                <w:sz w:val="20"/>
                <w:szCs w:val="20"/>
              </w:rPr>
            </w:pPr>
            <w:r w:rsidRPr="00EC4428">
              <w:rPr>
                <w:sz w:val="20"/>
                <w:szCs w:val="20"/>
              </w:rPr>
              <w:t>assenza della taratura delle bilance</w:t>
            </w:r>
          </w:p>
        </w:tc>
        <w:tc>
          <w:tcPr>
            <w:tcW w:w="0" w:type="auto"/>
            <w:tcBorders>
              <w:bottom w:val="single" w:sz="12" w:space="0" w:color="auto"/>
              <w:right w:val="single" w:sz="12" w:space="0" w:color="auto"/>
            </w:tcBorders>
            <w:shd w:val="clear" w:color="auto" w:fill="F3F3F3"/>
          </w:tcPr>
          <w:p w14:paraId="51D48190" w14:textId="77777777" w:rsidR="004900DB" w:rsidRPr="00EC4428" w:rsidRDefault="004900DB" w:rsidP="00DB1CC0">
            <w:pPr>
              <w:jc w:val="both"/>
              <w:rPr>
                <w:sz w:val="20"/>
                <w:szCs w:val="20"/>
              </w:rPr>
            </w:pPr>
            <w:r w:rsidRPr="00EC4428">
              <w:rPr>
                <w:sz w:val="20"/>
                <w:szCs w:val="20"/>
              </w:rPr>
              <w:t xml:space="preserve">Le bilance non sono mai state tarate oppure non sono tarate regolarmente con o senza registrazioni sull’avvenuto controllo della taratura. </w:t>
            </w:r>
          </w:p>
        </w:tc>
      </w:tr>
    </w:tbl>
    <w:p w14:paraId="28A3F533" w14:textId="3502636B" w:rsidR="004900DB" w:rsidRPr="00EC4428" w:rsidRDefault="004900DB" w:rsidP="00F6111B">
      <w:pPr>
        <w:jc w:val="both"/>
        <w:rPr>
          <w:bCs/>
        </w:rPr>
      </w:pPr>
    </w:p>
    <w:p w14:paraId="37ACDB0F" w14:textId="7D5CAA75" w:rsidR="004900DB" w:rsidRPr="00EC4428" w:rsidRDefault="004900DB" w:rsidP="00F6111B">
      <w:pPr>
        <w:jc w:val="both"/>
        <w:rPr>
          <w:bCs/>
        </w:rPr>
      </w:pPr>
    </w:p>
    <w:p w14:paraId="67044CCD" w14:textId="77777777" w:rsidR="004900DB" w:rsidRPr="00EC4428" w:rsidRDefault="004900DB" w:rsidP="00F6111B">
      <w:pPr>
        <w:jc w:val="both"/>
        <w:rPr>
          <w:bCs/>
        </w:rPr>
      </w:pPr>
    </w:p>
    <w:p w14:paraId="0C9ECF40" w14:textId="3DF43E7A" w:rsidR="00595FD4" w:rsidRPr="00EC4428" w:rsidRDefault="00595FD4">
      <w:pPr>
        <w:spacing w:after="160" w:line="259" w:lineRule="auto"/>
      </w:pPr>
      <w:r w:rsidRPr="00EC4428">
        <w:br w:type="page"/>
      </w:r>
    </w:p>
    <w:p w14:paraId="43818358" w14:textId="1D19F07A" w:rsidR="00F6111B" w:rsidRPr="00EC4428" w:rsidRDefault="00636245" w:rsidP="00F6111B">
      <w:pPr>
        <w:jc w:val="both"/>
        <w:rPr>
          <w:b/>
          <w:bCs/>
          <w:iCs/>
          <w:u w:val="single"/>
        </w:rPr>
      </w:pPr>
      <w:r w:rsidRPr="00EC4428">
        <w:rPr>
          <w:b/>
          <w:bCs/>
        </w:rPr>
        <w:lastRenderedPageBreak/>
        <w:t>3.4</w:t>
      </w:r>
      <w:r w:rsidRPr="00EC4428">
        <w:rPr>
          <w:b/>
          <w:bCs/>
          <w:i/>
          <w:iCs/>
        </w:rPr>
        <w:t xml:space="preserve"> </w:t>
      </w:r>
      <w:r w:rsidRPr="00EC4428">
        <w:rPr>
          <w:b/>
          <w:bCs/>
          <w:iCs/>
        </w:rPr>
        <w:t>CATEGORIA</w:t>
      </w:r>
      <w:r w:rsidR="00595FD4" w:rsidRPr="00EC4428">
        <w:rPr>
          <w:b/>
          <w:bCs/>
          <w:iCs/>
          <w:u w:val="single"/>
        </w:rPr>
        <w:t xml:space="preserve"> D: SISTEMA DI AUTOCONTROLLO. </w:t>
      </w:r>
    </w:p>
    <w:p w14:paraId="546EDC4D" w14:textId="77777777" w:rsidR="00097C6B" w:rsidRPr="00EC4428" w:rsidRDefault="00097C6B" w:rsidP="00F6111B">
      <w:pPr>
        <w:jc w:val="both"/>
        <w:rPr>
          <w:u w:val="single"/>
        </w:rPr>
      </w:pPr>
    </w:p>
    <w:p w14:paraId="5A98B08B" w14:textId="48413925" w:rsidR="00F6111B" w:rsidRPr="00EC4428" w:rsidRDefault="00F6111B" w:rsidP="00F6111B">
      <w:pPr>
        <w:jc w:val="both"/>
        <w:rPr>
          <w:b/>
          <w:bCs/>
          <w:i/>
          <w:iCs/>
        </w:rPr>
      </w:pPr>
      <w:r w:rsidRPr="00EC4428">
        <w:rPr>
          <w:b/>
          <w:bCs/>
          <w:i/>
        </w:rPr>
        <w:t>3.4.1</w:t>
      </w:r>
      <w:r w:rsidR="00097C6B" w:rsidRPr="00EC4428">
        <w:rPr>
          <w:b/>
          <w:bCs/>
          <w:i/>
          <w:iCs/>
        </w:rPr>
        <w:tab/>
      </w:r>
      <w:r w:rsidRPr="00EC4428">
        <w:rPr>
          <w:b/>
          <w:bCs/>
          <w:i/>
          <w:iCs/>
        </w:rPr>
        <w:t>Criterio</w:t>
      </w:r>
      <w:r w:rsidR="00636245" w:rsidRPr="00EC4428">
        <w:rPr>
          <w:b/>
          <w:bCs/>
          <w:i/>
          <w:iCs/>
        </w:rPr>
        <w:t>1: Completezza</w:t>
      </w:r>
      <w:r w:rsidRPr="00EC4428">
        <w:rPr>
          <w:b/>
          <w:bCs/>
          <w:i/>
          <w:iCs/>
        </w:rPr>
        <w:t xml:space="preserve"> formale del piano di autocontrollo</w:t>
      </w:r>
    </w:p>
    <w:p w14:paraId="2EB99BB7" w14:textId="77777777" w:rsidR="00F6111B" w:rsidRPr="00EC4428" w:rsidRDefault="00F6111B" w:rsidP="00F6111B">
      <w:pPr>
        <w:jc w:val="both"/>
      </w:pPr>
      <w:r w:rsidRPr="00EC4428">
        <w:t>Un piano di autocontrollo efficace, basato su un’adeguata applicazione dei prerequisiti e dei principi</w:t>
      </w:r>
    </w:p>
    <w:p w14:paraId="21977F71" w14:textId="77777777" w:rsidR="00F6111B" w:rsidRPr="00EC4428" w:rsidRDefault="00F6111B" w:rsidP="00F6111B">
      <w:pPr>
        <w:jc w:val="both"/>
      </w:pPr>
      <w:r w:rsidRPr="00EC4428">
        <w:t>HACCP, è di fondamentale importanza ai fini della sicurezza alimentare.</w:t>
      </w:r>
    </w:p>
    <w:p w14:paraId="4C00E239" w14:textId="77777777" w:rsidR="00F6111B" w:rsidRPr="00EC4428" w:rsidRDefault="00F6111B" w:rsidP="00F6111B">
      <w:pPr>
        <w:jc w:val="both"/>
      </w:pPr>
      <w:r w:rsidRPr="00EC4428">
        <w:t xml:space="preserve">Nella definizione dei punteggi, è stata assegnata una maggiore importanza all’attuazione e all’aggiornamento del piano di autocontrollo rispetto alla mera predisposizione di un documento scritto. </w:t>
      </w:r>
    </w:p>
    <w:p w14:paraId="58F38C2F" w14:textId="77777777" w:rsidR="00F6111B" w:rsidRPr="00EC4428" w:rsidRDefault="00F6111B" w:rsidP="00F6111B">
      <w:pPr>
        <w:jc w:val="both"/>
      </w:pPr>
    </w:p>
    <w:p w14:paraId="1255BAFF" w14:textId="77777777" w:rsidR="00F6111B" w:rsidRPr="00EC4428" w:rsidRDefault="00F6111B" w:rsidP="00F6111B">
      <w:pPr>
        <w:jc w:val="both"/>
        <w:rPr>
          <w:b/>
        </w:rPr>
      </w:pPr>
      <w:r w:rsidRPr="00EC4428">
        <w:rPr>
          <w:b/>
        </w:rPr>
        <w:t>Valutazione ed assegnazione del punteggio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3846"/>
        <w:gridCol w:w="4132"/>
      </w:tblGrid>
      <w:tr w:rsidR="00F6111B" w:rsidRPr="00EC4428" w14:paraId="24E2104E" w14:textId="77777777" w:rsidTr="00DB1CC0">
        <w:trPr>
          <w:trHeight w:val="484"/>
          <w:jc w:val="center"/>
        </w:trPr>
        <w:tc>
          <w:tcPr>
            <w:tcW w:w="0" w:type="auto"/>
            <w:gridSpan w:val="3"/>
            <w:tcBorders>
              <w:top w:val="single" w:sz="12" w:space="0" w:color="auto"/>
              <w:left w:val="single" w:sz="12" w:space="0" w:color="auto"/>
              <w:right w:val="single" w:sz="12" w:space="0" w:color="auto"/>
            </w:tcBorders>
            <w:shd w:val="clear" w:color="auto" w:fill="ACB9CA" w:themeFill="text2" w:themeFillTint="66"/>
            <w:vAlign w:val="center"/>
          </w:tcPr>
          <w:p w14:paraId="0371193E" w14:textId="2467BFC3" w:rsidR="00F6111B" w:rsidRPr="00EC4428" w:rsidRDefault="00F6111B" w:rsidP="00CC0250">
            <w:pPr>
              <w:jc w:val="both"/>
              <w:rPr>
                <w:b/>
                <w:bCs/>
                <w:sz w:val="20"/>
                <w:szCs w:val="20"/>
              </w:rPr>
            </w:pPr>
            <w:r w:rsidRPr="00EC4428">
              <w:rPr>
                <w:b/>
                <w:bCs/>
                <w:sz w:val="20"/>
                <w:szCs w:val="20"/>
              </w:rPr>
              <w:t xml:space="preserve">1.CRITERIO DI </w:t>
            </w:r>
            <w:r w:rsidR="00636245" w:rsidRPr="00EC4428">
              <w:rPr>
                <w:b/>
                <w:bCs/>
                <w:sz w:val="20"/>
                <w:szCs w:val="20"/>
              </w:rPr>
              <w:t>VALUTAZIONE: completezza</w:t>
            </w:r>
            <w:r w:rsidRPr="00EC4428">
              <w:rPr>
                <w:b/>
                <w:bCs/>
                <w:sz w:val="20"/>
                <w:szCs w:val="20"/>
              </w:rPr>
              <w:t xml:space="preserve"> formale del piano di autocontrollo</w:t>
            </w:r>
          </w:p>
        </w:tc>
      </w:tr>
      <w:tr w:rsidR="00F6111B" w:rsidRPr="00EC4428" w14:paraId="23EC886A" w14:textId="77777777" w:rsidTr="00CC0250">
        <w:trPr>
          <w:trHeight w:val="302"/>
          <w:jc w:val="center"/>
        </w:trPr>
        <w:tc>
          <w:tcPr>
            <w:tcW w:w="0" w:type="auto"/>
            <w:tcBorders>
              <w:top w:val="single" w:sz="12" w:space="0" w:color="auto"/>
              <w:left w:val="single" w:sz="12" w:space="0" w:color="auto"/>
            </w:tcBorders>
            <w:vAlign w:val="center"/>
          </w:tcPr>
          <w:p w14:paraId="0F983D55" w14:textId="77777777" w:rsidR="00F6111B" w:rsidRPr="00EC4428" w:rsidRDefault="00F6111B" w:rsidP="00CC0250">
            <w:pPr>
              <w:jc w:val="both"/>
              <w:rPr>
                <w:b/>
                <w:bCs/>
                <w:sz w:val="20"/>
                <w:szCs w:val="20"/>
              </w:rPr>
            </w:pPr>
            <w:r w:rsidRPr="00EC4428">
              <w:rPr>
                <w:b/>
                <w:bCs/>
                <w:sz w:val="20"/>
                <w:szCs w:val="20"/>
              </w:rPr>
              <w:t>VALUTAZIONE</w:t>
            </w:r>
          </w:p>
        </w:tc>
        <w:tc>
          <w:tcPr>
            <w:tcW w:w="0" w:type="auto"/>
            <w:tcBorders>
              <w:top w:val="single" w:sz="12" w:space="0" w:color="auto"/>
            </w:tcBorders>
            <w:vAlign w:val="center"/>
          </w:tcPr>
          <w:p w14:paraId="5E7593CF" w14:textId="77777777" w:rsidR="00F6111B" w:rsidRPr="00EC4428" w:rsidRDefault="00F6111B" w:rsidP="00CC0250">
            <w:pPr>
              <w:jc w:val="both"/>
              <w:rPr>
                <w:b/>
                <w:bCs/>
                <w:sz w:val="20"/>
                <w:szCs w:val="20"/>
              </w:rPr>
            </w:pPr>
            <w:r w:rsidRPr="00EC4428">
              <w:rPr>
                <w:b/>
                <w:bCs/>
                <w:sz w:val="20"/>
                <w:szCs w:val="20"/>
              </w:rPr>
              <w:t>DESCRIZIONE</w:t>
            </w:r>
          </w:p>
        </w:tc>
        <w:tc>
          <w:tcPr>
            <w:tcW w:w="0" w:type="auto"/>
            <w:tcBorders>
              <w:top w:val="single" w:sz="12" w:space="0" w:color="auto"/>
              <w:right w:val="single" w:sz="12" w:space="0" w:color="auto"/>
            </w:tcBorders>
            <w:shd w:val="clear" w:color="auto" w:fill="F3F3F3"/>
            <w:vAlign w:val="center"/>
          </w:tcPr>
          <w:p w14:paraId="5FB4534D" w14:textId="77777777" w:rsidR="00F6111B" w:rsidRPr="00EC4428" w:rsidRDefault="00F6111B" w:rsidP="00CC0250">
            <w:pPr>
              <w:jc w:val="both"/>
              <w:rPr>
                <w:b/>
                <w:bCs/>
                <w:sz w:val="20"/>
                <w:szCs w:val="20"/>
              </w:rPr>
            </w:pPr>
            <w:r w:rsidRPr="00EC4428">
              <w:rPr>
                <w:b/>
                <w:bCs/>
                <w:sz w:val="20"/>
                <w:szCs w:val="20"/>
              </w:rPr>
              <w:t>SPIEGAZIONE</w:t>
            </w:r>
          </w:p>
        </w:tc>
      </w:tr>
      <w:tr w:rsidR="00F6111B" w:rsidRPr="00EC4428" w14:paraId="5B958488" w14:textId="77777777" w:rsidTr="00CC0250">
        <w:trPr>
          <w:trHeight w:val="841"/>
          <w:jc w:val="center"/>
        </w:trPr>
        <w:tc>
          <w:tcPr>
            <w:tcW w:w="0" w:type="auto"/>
            <w:tcBorders>
              <w:left w:val="single" w:sz="12" w:space="0" w:color="auto"/>
              <w:bottom w:val="single" w:sz="12" w:space="0" w:color="auto"/>
            </w:tcBorders>
            <w:vAlign w:val="center"/>
          </w:tcPr>
          <w:p w14:paraId="443A235F" w14:textId="77777777" w:rsidR="00F6111B" w:rsidRPr="00EC4428" w:rsidRDefault="00F6111B" w:rsidP="00CF0032">
            <w:pPr>
              <w:jc w:val="center"/>
              <w:rPr>
                <w:sz w:val="20"/>
                <w:szCs w:val="20"/>
              </w:rPr>
            </w:pPr>
            <w:r w:rsidRPr="00EC4428">
              <w:rPr>
                <w:sz w:val="20"/>
                <w:szCs w:val="20"/>
              </w:rPr>
              <w:t>Completo</w:t>
            </w:r>
          </w:p>
          <w:p w14:paraId="056BDDB0" w14:textId="77777777" w:rsidR="00F6111B" w:rsidRPr="00EC4428" w:rsidRDefault="00F6111B" w:rsidP="00CF0032">
            <w:pPr>
              <w:jc w:val="center"/>
              <w:rPr>
                <w:sz w:val="20"/>
                <w:szCs w:val="20"/>
              </w:rPr>
            </w:pPr>
            <w:r w:rsidRPr="00EC4428">
              <w:rPr>
                <w:sz w:val="20"/>
                <w:szCs w:val="20"/>
              </w:rPr>
              <w:t>e adeguato</w:t>
            </w:r>
          </w:p>
          <w:p w14:paraId="16246B2D" w14:textId="77777777" w:rsidR="00F6111B" w:rsidRPr="00EC4428" w:rsidRDefault="00F6111B" w:rsidP="00CF0032">
            <w:pPr>
              <w:jc w:val="center"/>
              <w:rPr>
                <w:sz w:val="20"/>
                <w:szCs w:val="20"/>
              </w:rPr>
            </w:pPr>
            <w:r w:rsidRPr="00EC4428">
              <w:rPr>
                <w:sz w:val="20"/>
                <w:szCs w:val="20"/>
              </w:rPr>
              <w:t>0</w:t>
            </w:r>
          </w:p>
        </w:tc>
        <w:tc>
          <w:tcPr>
            <w:tcW w:w="0" w:type="auto"/>
            <w:tcBorders>
              <w:bottom w:val="single" w:sz="12" w:space="0" w:color="auto"/>
            </w:tcBorders>
          </w:tcPr>
          <w:p w14:paraId="0E3066B5" w14:textId="77777777" w:rsidR="00F6111B" w:rsidRPr="00EC4428" w:rsidRDefault="00F6111B" w:rsidP="00F6111B">
            <w:pPr>
              <w:numPr>
                <w:ilvl w:val="0"/>
                <w:numId w:val="20"/>
              </w:numPr>
              <w:jc w:val="both"/>
              <w:rPr>
                <w:sz w:val="20"/>
                <w:szCs w:val="20"/>
              </w:rPr>
            </w:pPr>
            <w:r w:rsidRPr="00EC4428">
              <w:rPr>
                <w:sz w:val="20"/>
                <w:szCs w:val="20"/>
              </w:rPr>
              <w:t xml:space="preserve">piano di autocontrollo completo dal punto di vista formale, sostanziale ed adeguato alla realtà aziendale </w:t>
            </w:r>
          </w:p>
        </w:tc>
        <w:tc>
          <w:tcPr>
            <w:tcW w:w="0" w:type="auto"/>
            <w:tcBorders>
              <w:bottom w:val="single" w:sz="12" w:space="0" w:color="auto"/>
              <w:right w:val="single" w:sz="12" w:space="0" w:color="auto"/>
            </w:tcBorders>
            <w:shd w:val="clear" w:color="auto" w:fill="F3F3F3"/>
          </w:tcPr>
          <w:p w14:paraId="71E0DA8F" w14:textId="77777777" w:rsidR="00F6111B" w:rsidRPr="00EC4428" w:rsidRDefault="00F6111B" w:rsidP="00CC0250">
            <w:pPr>
              <w:jc w:val="both"/>
              <w:rPr>
                <w:sz w:val="20"/>
                <w:szCs w:val="20"/>
              </w:rPr>
            </w:pPr>
            <w:r w:rsidRPr="00EC4428">
              <w:rPr>
                <w:sz w:val="20"/>
                <w:szCs w:val="20"/>
              </w:rPr>
              <w:t>Per esempio:</w:t>
            </w:r>
          </w:p>
          <w:p w14:paraId="5A2D919D" w14:textId="77777777" w:rsidR="00F6111B" w:rsidRPr="00EC4428" w:rsidRDefault="00F6111B" w:rsidP="00A425AC">
            <w:pPr>
              <w:numPr>
                <w:ilvl w:val="0"/>
                <w:numId w:val="29"/>
              </w:numPr>
              <w:tabs>
                <w:tab w:val="num" w:pos="1080"/>
              </w:tabs>
              <w:jc w:val="both"/>
              <w:rPr>
                <w:sz w:val="20"/>
                <w:szCs w:val="20"/>
              </w:rPr>
            </w:pPr>
            <w:r w:rsidRPr="00EC4428">
              <w:rPr>
                <w:sz w:val="20"/>
                <w:szCs w:val="20"/>
              </w:rPr>
              <w:t>presenza del manuale di autocontrollo, datato e firmato e revisionato;</w:t>
            </w:r>
          </w:p>
          <w:p w14:paraId="21382302" w14:textId="7E58ECF0" w:rsidR="00F6111B" w:rsidRPr="00EC4428" w:rsidRDefault="00F6111B" w:rsidP="00A425AC">
            <w:pPr>
              <w:numPr>
                <w:ilvl w:val="0"/>
                <w:numId w:val="29"/>
              </w:numPr>
              <w:tabs>
                <w:tab w:val="num" w:pos="1080"/>
              </w:tabs>
              <w:jc w:val="both"/>
              <w:rPr>
                <w:sz w:val="20"/>
                <w:szCs w:val="20"/>
              </w:rPr>
            </w:pPr>
            <w:r w:rsidRPr="00EC4428">
              <w:rPr>
                <w:sz w:val="20"/>
                <w:szCs w:val="20"/>
              </w:rPr>
              <w:t xml:space="preserve">presenza di tutte le procedure, datate e firmate e revisionate; </w:t>
            </w:r>
          </w:p>
          <w:p w14:paraId="01A3B795" w14:textId="77777777" w:rsidR="00F6111B" w:rsidRPr="00EC4428" w:rsidRDefault="00F6111B" w:rsidP="00A425AC">
            <w:pPr>
              <w:numPr>
                <w:ilvl w:val="0"/>
                <w:numId w:val="29"/>
              </w:numPr>
              <w:tabs>
                <w:tab w:val="num" w:pos="1080"/>
              </w:tabs>
              <w:jc w:val="both"/>
              <w:rPr>
                <w:sz w:val="20"/>
                <w:szCs w:val="20"/>
              </w:rPr>
            </w:pPr>
            <w:r w:rsidRPr="00EC4428">
              <w:rPr>
                <w:sz w:val="20"/>
                <w:szCs w:val="20"/>
              </w:rPr>
              <w:t>presenza delle Istruzioni Operative consegnate al personale regolarmente controfirmate;</w:t>
            </w:r>
          </w:p>
          <w:p w14:paraId="00C676EC" w14:textId="77777777" w:rsidR="00F6111B" w:rsidRPr="00EC4428" w:rsidRDefault="00F6111B" w:rsidP="00A425AC">
            <w:pPr>
              <w:numPr>
                <w:ilvl w:val="0"/>
                <w:numId w:val="29"/>
              </w:numPr>
              <w:tabs>
                <w:tab w:val="num" w:pos="1080"/>
              </w:tabs>
              <w:jc w:val="both"/>
              <w:rPr>
                <w:sz w:val="20"/>
                <w:szCs w:val="20"/>
              </w:rPr>
            </w:pPr>
            <w:r w:rsidRPr="00EC4428">
              <w:rPr>
                <w:sz w:val="20"/>
                <w:szCs w:val="20"/>
              </w:rPr>
              <w:t>presenza dell’analisi dei pericoli e l’individuazione dei CCP;</w:t>
            </w:r>
          </w:p>
          <w:p w14:paraId="58CCDA28" w14:textId="77777777" w:rsidR="00F6111B" w:rsidRPr="00EC4428" w:rsidRDefault="00F6111B" w:rsidP="00A425AC">
            <w:pPr>
              <w:numPr>
                <w:ilvl w:val="0"/>
                <w:numId w:val="29"/>
              </w:numPr>
              <w:tabs>
                <w:tab w:val="num" w:pos="1080"/>
              </w:tabs>
              <w:jc w:val="both"/>
              <w:rPr>
                <w:sz w:val="20"/>
                <w:szCs w:val="20"/>
              </w:rPr>
            </w:pPr>
            <w:r w:rsidRPr="00EC4428">
              <w:rPr>
                <w:sz w:val="20"/>
                <w:szCs w:val="20"/>
              </w:rPr>
              <w:t>presenza dell’individuazione dei limiti critici e delle azioni correttive;</w:t>
            </w:r>
          </w:p>
          <w:p w14:paraId="45DA0C21" w14:textId="77777777" w:rsidR="00F6111B" w:rsidRPr="00EC4428" w:rsidRDefault="00F6111B" w:rsidP="00A425AC">
            <w:pPr>
              <w:numPr>
                <w:ilvl w:val="0"/>
                <w:numId w:val="29"/>
              </w:numPr>
              <w:tabs>
                <w:tab w:val="num" w:pos="1080"/>
              </w:tabs>
              <w:jc w:val="both"/>
              <w:rPr>
                <w:sz w:val="20"/>
                <w:szCs w:val="20"/>
              </w:rPr>
            </w:pPr>
            <w:r w:rsidRPr="00EC4428">
              <w:rPr>
                <w:sz w:val="20"/>
                <w:szCs w:val="20"/>
              </w:rPr>
              <w:t>controllo dei CCP, delle non conformità e delle azioni correttive;</w:t>
            </w:r>
          </w:p>
          <w:p w14:paraId="5910262D" w14:textId="77777777" w:rsidR="00F6111B" w:rsidRPr="00EC4428" w:rsidRDefault="00F6111B" w:rsidP="00A425AC">
            <w:pPr>
              <w:numPr>
                <w:ilvl w:val="0"/>
                <w:numId w:val="29"/>
              </w:numPr>
              <w:tabs>
                <w:tab w:val="num" w:pos="1080"/>
              </w:tabs>
              <w:jc w:val="both"/>
              <w:rPr>
                <w:sz w:val="20"/>
                <w:szCs w:val="20"/>
              </w:rPr>
            </w:pPr>
            <w:r w:rsidRPr="00EC4428">
              <w:rPr>
                <w:sz w:val="20"/>
                <w:szCs w:val="20"/>
              </w:rPr>
              <w:t xml:space="preserve">corretta gestione delle registrazioni </w:t>
            </w:r>
          </w:p>
        </w:tc>
      </w:tr>
      <w:tr w:rsidR="00F6111B" w:rsidRPr="00EC4428" w14:paraId="76E014BB" w14:textId="77777777" w:rsidTr="00CC0250">
        <w:trPr>
          <w:cantSplit/>
          <w:trHeight w:val="1131"/>
          <w:jc w:val="center"/>
        </w:trPr>
        <w:tc>
          <w:tcPr>
            <w:tcW w:w="0" w:type="auto"/>
            <w:vMerge w:val="restart"/>
            <w:tcBorders>
              <w:top w:val="single" w:sz="12" w:space="0" w:color="auto"/>
              <w:left w:val="single" w:sz="12" w:space="0" w:color="auto"/>
            </w:tcBorders>
            <w:vAlign w:val="center"/>
          </w:tcPr>
          <w:p w14:paraId="120A3CBC" w14:textId="77777777" w:rsidR="00F6111B" w:rsidRPr="00EC4428" w:rsidRDefault="00F6111B" w:rsidP="00CF0032">
            <w:pPr>
              <w:jc w:val="center"/>
              <w:rPr>
                <w:sz w:val="20"/>
                <w:szCs w:val="20"/>
              </w:rPr>
            </w:pPr>
            <w:r w:rsidRPr="00EC4428">
              <w:rPr>
                <w:sz w:val="20"/>
                <w:szCs w:val="20"/>
              </w:rPr>
              <w:t>Adeguato</w:t>
            </w:r>
          </w:p>
          <w:p w14:paraId="2DC8BE48" w14:textId="77777777" w:rsidR="00F6111B" w:rsidRPr="00EC4428" w:rsidRDefault="00F6111B" w:rsidP="00CF0032">
            <w:pPr>
              <w:jc w:val="center"/>
              <w:rPr>
                <w:sz w:val="20"/>
                <w:szCs w:val="20"/>
              </w:rPr>
            </w:pPr>
            <w:r w:rsidRPr="00EC4428">
              <w:rPr>
                <w:sz w:val="20"/>
                <w:szCs w:val="20"/>
              </w:rPr>
              <w:t>1</w:t>
            </w:r>
          </w:p>
        </w:tc>
        <w:tc>
          <w:tcPr>
            <w:tcW w:w="0" w:type="auto"/>
            <w:tcBorders>
              <w:top w:val="single" w:sz="12" w:space="0" w:color="auto"/>
            </w:tcBorders>
          </w:tcPr>
          <w:p w14:paraId="09389CA9" w14:textId="77777777" w:rsidR="00F6111B" w:rsidRPr="00EC4428" w:rsidRDefault="00F6111B" w:rsidP="00F6111B">
            <w:pPr>
              <w:numPr>
                <w:ilvl w:val="0"/>
                <w:numId w:val="14"/>
              </w:numPr>
              <w:tabs>
                <w:tab w:val="num" w:pos="259"/>
              </w:tabs>
              <w:jc w:val="both"/>
              <w:rPr>
                <w:sz w:val="20"/>
                <w:szCs w:val="20"/>
              </w:rPr>
            </w:pPr>
            <w:r w:rsidRPr="00EC4428">
              <w:rPr>
                <w:sz w:val="20"/>
                <w:szCs w:val="20"/>
              </w:rPr>
              <w:t>il piano di autocontrollo è sostanzialmente adeguato alla realtà aziendale ma è incompleto dal punto di vista formale</w:t>
            </w:r>
          </w:p>
        </w:tc>
        <w:tc>
          <w:tcPr>
            <w:tcW w:w="0" w:type="auto"/>
            <w:tcBorders>
              <w:top w:val="single" w:sz="12" w:space="0" w:color="auto"/>
              <w:right w:val="single" w:sz="12" w:space="0" w:color="auto"/>
            </w:tcBorders>
            <w:shd w:val="clear" w:color="auto" w:fill="F3F3F3"/>
          </w:tcPr>
          <w:p w14:paraId="5BDEC454" w14:textId="77777777" w:rsidR="00F6111B" w:rsidRPr="00EC4428" w:rsidRDefault="00F6111B" w:rsidP="00CC0250">
            <w:pPr>
              <w:jc w:val="both"/>
              <w:rPr>
                <w:sz w:val="20"/>
                <w:szCs w:val="20"/>
              </w:rPr>
            </w:pPr>
            <w:r w:rsidRPr="00EC4428">
              <w:rPr>
                <w:sz w:val="20"/>
                <w:szCs w:val="20"/>
              </w:rPr>
              <w:t>Per esempio:</w:t>
            </w:r>
          </w:p>
          <w:p w14:paraId="0C1EA88E" w14:textId="3DA85B59" w:rsidR="00F6111B" w:rsidRPr="00EC4428" w:rsidRDefault="00F6111B" w:rsidP="00A425AC">
            <w:pPr>
              <w:numPr>
                <w:ilvl w:val="0"/>
                <w:numId w:val="32"/>
              </w:numPr>
              <w:jc w:val="both"/>
              <w:rPr>
                <w:sz w:val="20"/>
                <w:szCs w:val="20"/>
              </w:rPr>
            </w:pPr>
            <w:r w:rsidRPr="00EC4428">
              <w:rPr>
                <w:sz w:val="20"/>
                <w:szCs w:val="20"/>
              </w:rPr>
              <w:t>mancanza del documento che identifica il responsabile della produzione o della qualità</w:t>
            </w:r>
            <w:r w:rsidR="00CC0250" w:rsidRPr="00EC4428">
              <w:rPr>
                <w:sz w:val="20"/>
                <w:szCs w:val="20"/>
              </w:rPr>
              <w:t>;</w:t>
            </w:r>
          </w:p>
          <w:p w14:paraId="0F35017E" w14:textId="77777777" w:rsidR="00F6111B" w:rsidRPr="00EC4428" w:rsidRDefault="00F6111B" w:rsidP="00A425AC">
            <w:pPr>
              <w:numPr>
                <w:ilvl w:val="0"/>
                <w:numId w:val="32"/>
              </w:numPr>
              <w:jc w:val="both"/>
              <w:rPr>
                <w:sz w:val="20"/>
                <w:szCs w:val="20"/>
              </w:rPr>
            </w:pPr>
            <w:r w:rsidRPr="00EC4428">
              <w:rPr>
                <w:sz w:val="20"/>
                <w:szCs w:val="20"/>
              </w:rPr>
              <w:t>mancanza o ritardo nell’aggiornamento dell’organigramma;</w:t>
            </w:r>
          </w:p>
          <w:p w14:paraId="7F86F132" w14:textId="77777777" w:rsidR="00F6111B" w:rsidRPr="00EC4428" w:rsidRDefault="00F6111B" w:rsidP="00A425AC">
            <w:pPr>
              <w:numPr>
                <w:ilvl w:val="0"/>
                <w:numId w:val="32"/>
              </w:numPr>
              <w:jc w:val="both"/>
              <w:rPr>
                <w:sz w:val="20"/>
                <w:szCs w:val="20"/>
              </w:rPr>
            </w:pPr>
            <w:r w:rsidRPr="00EC4428">
              <w:rPr>
                <w:sz w:val="20"/>
                <w:szCs w:val="20"/>
              </w:rPr>
              <w:t>vi sono ritardi o carenze nella documentazione della manutenzione, della pulizia, della derattizzazione…</w:t>
            </w:r>
          </w:p>
        </w:tc>
      </w:tr>
      <w:tr w:rsidR="00F6111B" w:rsidRPr="00EC4428" w14:paraId="40892F1A" w14:textId="77777777" w:rsidTr="00CC0250">
        <w:trPr>
          <w:cantSplit/>
          <w:trHeight w:val="727"/>
          <w:jc w:val="center"/>
        </w:trPr>
        <w:tc>
          <w:tcPr>
            <w:tcW w:w="0" w:type="auto"/>
            <w:vMerge/>
            <w:tcBorders>
              <w:left w:val="single" w:sz="12" w:space="0" w:color="auto"/>
              <w:bottom w:val="single" w:sz="12" w:space="0" w:color="auto"/>
            </w:tcBorders>
            <w:vAlign w:val="center"/>
          </w:tcPr>
          <w:p w14:paraId="0D8836A8" w14:textId="77777777" w:rsidR="00F6111B" w:rsidRPr="00EC4428" w:rsidRDefault="00F6111B" w:rsidP="00CF0032">
            <w:pPr>
              <w:jc w:val="center"/>
              <w:rPr>
                <w:sz w:val="20"/>
                <w:szCs w:val="20"/>
              </w:rPr>
            </w:pPr>
          </w:p>
        </w:tc>
        <w:tc>
          <w:tcPr>
            <w:tcW w:w="0" w:type="auto"/>
            <w:tcBorders>
              <w:bottom w:val="single" w:sz="12" w:space="0" w:color="auto"/>
            </w:tcBorders>
          </w:tcPr>
          <w:p w14:paraId="3DA59416" w14:textId="77777777" w:rsidR="00F6111B" w:rsidRPr="00EC4428" w:rsidRDefault="00F6111B" w:rsidP="00F6111B">
            <w:pPr>
              <w:numPr>
                <w:ilvl w:val="0"/>
                <w:numId w:val="14"/>
              </w:numPr>
              <w:tabs>
                <w:tab w:val="num" w:pos="259"/>
              </w:tabs>
              <w:jc w:val="both"/>
              <w:rPr>
                <w:sz w:val="20"/>
                <w:szCs w:val="20"/>
              </w:rPr>
            </w:pPr>
            <w:r w:rsidRPr="00EC4428">
              <w:rPr>
                <w:sz w:val="20"/>
                <w:szCs w:val="20"/>
              </w:rPr>
              <w:t>le procedure presentano carenze in numero limitato e di tipo formale</w:t>
            </w:r>
          </w:p>
        </w:tc>
        <w:tc>
          <w:tcPr>
            <w:tcW w:w="0" w:type="auto"/>
            <w:tcBorders>
              <w:bottom w:val="single" w:sz="12" w:space="0" w:color="auto"/>
              <w:right w:val="single" w:sz="12" w:space="0" w:color="auto"/>
            </w:tcBorders>
            <w:shd w:val="clear" w:color="auto" w:fill="F3F3F3"/>
          </w:tcPr>
          <w:p w14:paraId="142EEDA8" w14:textId="77777777" w:rsidR="00F6111B" w:rsidRPr="00EC4428" w:rsidRDefault="00F6111B" w:rsidP="00CC0250">
            <w:pPr>
              <w:jc w:val="both"/>
              <w:rPr>
                <w:sz w:val="20"/>
                <w:szCs w:val="20"/>
              </w:rPr>
            </w:pPr>
            <w:r w:rsidRPr="00EC4428">
              <w:rPr>
                <w:sz w:val="20"/>
                <w:szCs w:val="20"/>
              </w:rPr>
              <w:t>Per esempio:</w:t>
            </w:r>
          </w:p>
          <w:p w14:paraId="675FFB74" w14:textId="665148DB" w:rsidR="00F6111B" w:rsidRPr="00EC4428" w:rsidRDefault="00F6111B" w:rsidP="00A425AC">
            <w:pPr>
              <w:pStyle w:val="Paragrafoelenco"/>
              <w:numPr>
                <w:ilvl w:val="0"/>
                <w:numId w:val="33"/>
              </w:numPr>
              <w:jc w:val="both"/>
              <w:rPr>
                <w:sz w:val="20"/>
                <w:szCs w:val="20"/>
              </w:rPr>
            </w:pPr>
            <w:r w:rsidRPr="00EC4428">
              <w:rPr>
                <w:sz w:val="20"/>
                <w:szCs w:val="20"/>
              </w:rPr>
              <w:t xml:space="preserve">le procedure non sono codificate, </w:t>
            </w:r>
            <w:r w:rsidR="00636245" w:rsidRPr="00EC4428">
              <w:rPr>
                <w:sz w:val="20"/>
                <w:szCs w:val="20"/>
              </w:rPr>
              <w:t>datate, revisionate</w:t>
            </w:r>
            <w:r w:rsidRPr="00EC4428">
              <w:rPr>
                <w:sz w:val="20"/>
                <w:szCs w:val="20"/>
              </w:rPr>
              <w:t xml:space="preserve"> o firmate:</w:t>
            </w:r>
          </w:p>
          <w:p w14:paraId="683E7E89" w14:textId="77777777" w:rsidR="00F6111B" w:rsidRPr="00EC4428" w:rsidRDefault="00F6111B" w:rsidP="00A425AC">
            <w:pPr>
              <w:pStyle w:val="Paragrafoelenco"/>
              <w:numPr>
                <w:ilvl w:val="0"/>
                <w:numId w:val="33"/>
              </w:numPr>
              <w:jc w:val="both"/>
              <w:rPr>
                <w:sz w:val="20"/>
                <w:szCs w:val="20"/>
              </w:rPr>
            </w:pPr>
            <w:r w:rsidRPr="00EC4428">
              <w:rPr>
                <w:sz w:val="20"/>
                <w:szCs w:val="20"/>
              </w:rPr>
              <w:t>carenze sull’indicazione delle frequenze (procedura pulizia, derattizzazione, controlli analitici…)</w:t>
            </w:r>
          </w:p>
        </w:tc>
      </w:tr>
      <w:tr w:rsidR="00F6111B" w:rsidRPr="00EC4428" w14:paraId="2EB69FFC" w14:textId="77777777" w:rsidTr="00CC0250">
        <w:trPr>
          <w:cantSplit/>
          <w:trHeight w:val="596"/>
          <w:jc w:val="center"/>
        </w:trPr>
        <w:tc>
          <w:tcPr>
            <w:tcW w:w="0" w:type="auto"/>
            <w:vMerge w:val="restart"/>
            <w:tcBorders>
              <w:top w:val="single" w:sz="12" w:space="0" w:color="auto"/>
              <w:left w:val="single" w:sz="12" w:space="0" w:color="auto"/>
            </w:tcBorders>
            <w:vAlign w:val="center"/>
          </w:tcPr>
          <w:p w14:paraId="69E0D069" w14:textId="77777777" w:rsidR="00F6111B" w:rsidRPr="00EC4428" w:rsidRDefault="00F6111B" w:rsidP="00CF0032">
            <w:pPr>
              <w:jc w:val="center"/>
              <w:rPr>
                <w:sz w:val="20"/>
                <w:szCs w:val="20"/>
              </w:rPr>
            </w:pPr>
            <w:r w:rsidRPr="00EC4428">
              <w:rPr>
                <w:sz w:val="20"/>
                <w:szCs w:val="20"/>
              </w:rPr>
              <w:t>Incompleto</w:t>
            </w:r>
          </w:p>
          <w:p w14:paraId="70A82F6C" w14:textId="77777777" w:rsidR="00F6111B" w:rsidRPr="00EC4428" w:rsidRDefault="00F6111B" w:rsidP="00CF0032">
            <w:pPr>
              <w:jc w:val="center"/>
              <w:rPr>
                <w:sz w:val="20"/>
                <w:szCs w:val="20"/>
              </w:rPr>
            </w:pPr>
            <w:r w:rsidRPr="00EC4428">
              <w:rPr>
                <w:sz w:val="20"/>
                <w:szCs w:val="20"/>
              </w:rPr>
              <w:t>3</w:t>
            </w:r>
          </w:p>
        </w:tc>
        <w:tc>
          <w:tcPr>
            <w:tcW w:w="0" w:type="auto"/>
            <w:tcBorders>
              <w:top w:val="single" w:sz="12" w:space="0" w:color="auto"/>
            </w:tcBorders>
          </w:tcPr>
          <w:p w14:paraId="7F3035EC" w14:textId="77777777" w:rsidR="00F6111B" w:rsidRPr="00EC4428" w:rsidRDefault="00F6111B" w:rsidP="00CF0032">
            <w:pPr>
              <w:pStyle w:val="Paragrafoelenco"/>
              <w:numPr>
                <w:ilvl w:val="0"/>
                <w:numId w:val="14"/>
              </w:numPr>
              <w:tabs>
                <w:tab w:val="num" w:pos="470"/>
              </w:tabs>
              <w:jc w:val="both"/>
              <w:rPr>
                <w:sz w:val="20"/>
                <w:szCs w:val="20"/>
              </w:rPr>
            </w:pPr>
            <w:r w:rsidRPr="00EC4428">
              <w:rPr>
                <w:sz w:val="20"/>
                <w:szCs w:val="20"/>
              </w:rPr>
              <w:t xml:space="preserve">il piano di autocontrollo presenta carenze sostanziali </w:t>
            </w:r>
          </w:p>
        </w:tc>
        <w:tc>
          <w:tcPr>
            <w:tcW w:w="0" w:type="auto"/>
            <w:vMerge w:val="restart"/>
            <w:tcBorders>
              <w:top w:val="single" w:sz="12" w:space="0" w:color="auto"/>
              <w:right w:val="single" w:sz="12" w:space="0" w:color="auto"/>
            </w:tcBorders>
            <w:shd w:val="clear" w:color="auto" w:fill="F3F3F3"/>
          </w:tcPr>
          <w:p w14:paraId="779189F4" w14:textId="77777777" w:rsidR="00F6111B" w:rsidRPr="00EC4428" w:rsidRDefault="00F6111B" w:rsidP="00CC0250">
            <w:pPr>
              <w:jc w:val="both"/>
              <w:rPr>
                <w:sz w:val="20"/>
                <w:szCs w:val="20"/>
              </w:rPr>
            </w:pPr>
            <w:r w:rsidRPr="00EC4428">
              <w:rPr>
                <w:sz w:val="20"/>
                <w:szCs w:val="20"/>
              </w:rPr>
              <w:t>Per esempio:</w:t>
            </w:r>
          </w:p>
          <w:p w14:paraId="25665326" w14:textId="4D404F73" w:rsidR="00F6111B" w:rsidRPr="00EC4428" w:rsidRDefault="00F6111B" w:rsidP="00A425AC">
            <w:pPr>
              <w:pStyle w:val="Paragrafoelenco"/>
              <w:numPr>
                <w:ilvl w:val="0"/>
                <w:numId w:val="30"/>
              </w:numPr>
              <w:jc w:val="both"/>
              <w:rPr>
                <w:sz w:val="20"/>
                <w:szCs w:val="20"/>
              </w:rPr>
            </w:pPr>
            <w:r w:rsidRPr="00EC4428">
              <w:rPr>
                <w:sz w:val="20"/>
                <w:szCs w:val="20"/>
              </w:rPr>
              <w:t>azioni correttive inadeguate e insufficienti</w:t>
            </w:r>
          </w:p>
          <w:p w14:paraId="619095DF" w14:textId="2DA1A358" w:rsidR="00F6111B" w:rsidRPr="00EC4428" w:rsidRDefault="00F6111B" w:rsidP="00A425AC">
            <w:pPr>
              <w:pStyle w:val="Paragrafoelenco"/>
              <w:numPr>
                <w:ilvl w:val="0"/>
                <w:numId w:val="30"/>
              </w:numPr>
              <w:jc w:val="both"/>
              <w:rPr>
                <w:sz w:val="20"/>
                <w:szCs w:val="20"/>
              </w:rPr>
            </w:pPr>
            <w:r w:rsidRPr="00EC4428">
              <w:rPr>
                <w:sz w:val="20"/>
                <w:szCs w:val="20"/>
              </w:rPr>
              <w:t>procedura di formazione del campione incompleta</w:t>
            </w:r>
          </w:p>
          <w:p w14:paraId="02D26747" w14:textId="6B5F8B03" w:rsidR="00F6111B" w:rsidRPr="00EC4428" w:rsidRDefault="00F6111B" w:rsidP="00A425AC">
            <w:pPr>
              <w:pStyle w:val="Paragrafoelenco"/>
              <w:numPr>
                <w:ilvl w:val="0"/>
                <w:numId w:val="30"/>
              </w:numPr>
              <w:jc w:val="both"/>
              <w:rPr>
                <w:sz w:val="20"/>
                <w:szCs w:val="20"/>
              </w:rPr>
            </w:pPr>
            <w:r w:rsidRPr="00EC4428">
              <w:rPr>
                <w:sz w:val="20"/>
                <w:szCs w:val="20"/>
              </w:rPr>
              <w:t>procedura di ritiro-richiamo presente ma incompleta</w:t>
            </w:r>
          </w:p>
          <w:p w14:paraId="5CD0CB69" w14:textId="7782C183" w:rsidR="00F6111B" w:rsidRPr="00EC4428" w:rsidRDefault="00F6111B" w:rsidP="00A425AC">
            <w:pPr>
              <w:pStyle w:val="Paragrafoelenco"/>
              <w:numPr>
                <w:ilvl w:val="0"/>
                <w:numId w:val="30"/>
              </w:numPr>
              <w:jc w:val="both"/>
              <w:rPr>
                <w:sz w:val="20"/>
                <w:szCs w:val="20"/>
              </w:rPr>
            </w:pPr>
            <w:r w:rsidRPr="00EC4428">
              <w:rPr>
                <w:sz w:val="20"/>
                <w:szCs w:val="20"/>
              </w:rPr>
              <w:t>procedura di rintracciabilità incompleta</w:t>
            </w:r>
          </w:p>
          <w:p w14:paraId="511852F6" w14:textId="0FEE12CE" w:rsidR="00F6111B" w:rsidRPr="00EC4428" w:rsidRDefault="00F6111B" w:rsidP="00A425AC">
            <w:pPr>
              <w:pStyle w:val="Paragrafoelenco"/>
              <w:numPr>
                <w:ilvl w:val="0"/>
                <w:numId w:val="30"/>
              </w:numPr>
              <w:jc w:val="both"/>
              <w:rPr>
                <w:sz w:val="20"/>
                <w:szCs w:val="20"/>
              </w:rPr>
            </w:pPr>
            <w:r w:rsidRPr="00EC4428">
              <w:rPr>
                <w:sz w:val="20"/>
                <w:szCs w:val="20"/>
              </w:rPr>
              <w:t>i corsi di formazione non sono documentati</w:t>
            </w:r>
          </w:p>
          <w:p w14:paraId="2D3393B7" w14:textId="6CCECA31" w:rsidR="00F6111B" w:rsidRPr="00EC4428" w:rsidRDefault="00F6111B" w:rsidP="00A425AC">
            <w:pPr>
              <w:pStyle w:val="Paragrafoelenco"/>
              <w:numPr>
                <w:ilvl w:val="0"/>
                <w:numId w:val="30"/>
              </w:numPr>
              <w:jc w:val="both"/>
              <w:rPr>
                <w:sz w:val="20"/>
                <w:szCs w:val="20"/>
              </w:rPr>
            </w:pPr>
            <w:r w:rsidRPr="00EC4428">
              <w:rPr>
                <w:sz w:val="20"/>
                <w:szCs w:val="20"/>
              </w:rPr>
              <w:t>incompleto controllo dei fornitori, delle materie prime e dei prodotti finiti</w:t>
            </w:r>
          </w:p>
        </w:tc>
      </w:tr>
      <w:tr w:rsidR="00F6111B" w:rsidRPr="00EC4428" w14:paraId="2A9E0CF7" w14:textId="77777777" w:rsidTr="00CC0250">
        <w:trPr>
          <w:cantSplit/>
          <w:trHeight w:val="697"/>
          <w:jc w:val="center"/>
        </w:trPr>
        <w:tc>
          <w:tcPr>
            <w:tcW w:w="0" w:type="auto"/>
            <w:vMerge/>
            <w:tcBorders>
              <w:left w:val="single" w:sz="12" w:space="0" w:color="auto"/>
            </w:tcBorders>
            <w:vAlign w:val="center"/>
          </w:tcPr>
          <w:p w14:paraId="2F244B7B" w14:textId="77777777" w:rsidR="00F6111B" w:rsidRPr="00EC4428" w:rsidRDefault="00F6111B" w:rsidP="00CF0032">
            <w:pPr>
              <w:jc w:val="center"/>
              <w:rPr>
                <w:sz w:val="20"/>
                <w:szCs w:val="20"/>
              </w:rPr>
            </w:pPr>
          </w:p>
        </w:tc>
        <w:tc>
          <w:tcPr>
            <w:tcW w:w="0" w:type="auto"/>
          </w:tcPr>
          <w:p w14:paraId="1E708BB9" w14:textId="1586E748" w:rsidR="00F6111B" w:rsidRPr="00EC4428" w:rsidRDefault="00F6111B" w:rsidP="00F6111B">
            <w:pPr>
              <w:numPr>
                <w:ilvl w:val="0"/>
                <w:numId w:val="14"/>
              </w:numPr>
              <w:tabs>
                <w:tab w:val="num" w:pos="470"/>
              </w:tabs>
              <w:jc w:val="both"/>
              <w:rPr>
                <w:sz w:val="20"/>
                <w:szCs w:val="20"/>
              </w:rPr>
            </w:pPr>
            <w:r w:rsidRPr="00EC4428">
              <w:rPr>
                <w:sz w:val="20"/>
                <w:szCs w:val="20"/>
              </w:rPr>
              <w:t>l</w:t>
            </w:r>
            <w:r w:rsidR="00CF0032" w:rsidRPr="00EC4428">
              <w:rPr>
                <w:sz w:val="20"/>
                <w:szCs w:val="20"/>
              </w:rPr>
              <w:t>’</w:t>
            </w:r>
            <w:r w:rsidRPr="00EC4428">
              <w:rPr>
                <w:sz w:val="20"/>
                <w:szCs w:val="20"/>
              </w:rPr>
              <w:t xml:space="preserve">analisi dei pericoli e individuazione dei CCP incompleta, oppure </w:t>
            </w:r>
          </w:p>
        </w:tc>
        <w:tc>
          <w:tcPr>
            <w:tcW w:w="0" w:type="auto"/>
            <w:vMerge/>
            <w:tcBorders>
              <w:right w:val="single" w:sz="12" w:space="0" w:color="auto"/>
            </w:tcBorders>
          </w:tcPr>
          <w:p w14:paraId="5EACEA1C" w14:textId="77777777" w:rsidR="00F6111B" w:rsidRPr="00EC4428" w:rsidRDefault="00F6111B" w:rsidP="00CC0250">
            <w:pPr>
              <w:jc w:val="both"/>
              <w:rPr>
                <w:sz w:val="20"/>
                <w:szCs w:val="20"/>
              </w:rPr>
            </w:pPr>
          </w:p>
        </w:tc>
      </w:tr>
      <w:tr w:rsidR="00F6111B" w:rsidRPr="00EC4428" w14:paraId="30152D22" w14:textId="77777777" w:rsidTr="00CC0250">
        <w:trPr>
          <w:cantSplit/>
          <w:trHeight w:val="434"/>
          <w:jc w:val="center"/>
        </w:trPr>
        <w:tc>
          <w:tcPr>
            <w:tcW w:w="0" w:type="auto"/>
            <w:vMerge/>
            <w:tcBorders>
              <w:left w:val="single" w:sz="12" w:space="0" w:color="auto"/>
            </w:tcBorders>
            <w:vAlign w:val="center"/>
          </w:tcPr>
          <w:p w14:paraId="0C641C93" w14:textId="77777777" w:rsidR="00F6111B" w:rsidRPr="00EC4428" w:rsidRDefault="00F6111B" w:rsidP="00CF0032">
            <w:pPr>
              <w:jc w:val="center"/>
              <w:rPr>
                <w:sz w:val="20"/>
                <w:szCs w:val="20"/>
              </w:rPr>
            </w:pPr>
          </w:p>
        </w:tc>
        <w:tc>
          <w:tcPr>
            <w:tcW w:w="0" w:type="auto"/>
          </w:tcPr>
          <w:p w14:paraId="77A8F9C2" w14:textId="77777777" w:rsidR="00F6111B" w:rsidRPr="00EC4428" w:rsidRDefault="00F6111B" w:rsidP="00F6111B">
            <w:pPr>
              <w:numPr>
                <w:ilvl w:val="0"/>
                <w:numId w:val="14"/>
              </w:numPr>
              <w:tabs>
                <w:tab w:val="num" w:pos="470"/>
              </w:tabs>
              <w:jc w:val="both"/>
              <w:rPr>
                <w:sz w:val="20"/>
                <w:szCs w:val="20"/>
              </w:rPr>
            </w:pPr>
            <w:r w:rsidRPr="00EC4428">
              <w:rPr>
                <w:sz w:val="20"/>
                <w:szCs w:val="20"/>
              </w:rPr>
              <w:t>procedure di verifica e di controllo incomplete, oppure</w:t>
            </w:r>
          </w:p>
        </w:tc>
        <w:tc>
          <w:tcPr>
            <w:tcW w:w="0" w:type="auto"/>
            <w:vMerge/>
            <w:tcBorders>
              <w:right w:val="single" w:sz="12" w:space="0" w:color="auto"/>
            </w:tcBorders>
          </w:tcPr>
          <w:p w14:paraId="288276D2" w14:textId="77777777" w:rsidR="00F6111B" w:rsidRPr="00EC4428" w:rsidRDefault="00F6111B" w:rsidP="00CC0250">
            <w:pPr>
              <w:jc w:val="both"/>
              <w:rPr>
                <w:sz w:val="20"/>
                <w:szCs w:val="20"/>
              </w:rPr>
            </w:pPr>
          </w:p>
        </w:tc>
      </w:tr>
      <w:tr w:rsidR="00F6111B" w:rsidRPr="00EC4428" w14:paraId="0B7C39E2" w14:textId="77777777" w:rsidTr="00CC0250">
        <w:trPr>
          <w:cantSplit/>
          <w:trHeight w:val="344"/>
          <w:jc w:val="center"/>
        </w:trPr>
        <w:tc>
          <w:tcPr>
            <w:tcW w:w="0" w:type="auto"/>
            <w:vMerge/>
            <w:tcBorders>
              <w:left w:val="single" w:sz="12" w:space="0" w:color="auto"/>
              <w:bottom w:val="single" w:sz="12" w:space="0" w:color="auto"/>
            </w:tcBorders>
            <w:vAlign w:val="center"/>
          </w:tcPr>
          <w:p w14:paraId="377138D6" w14:textId="77777777" w:rsidR="00F6111B" w:rsidRPr="00EC4428" w:rsidRDefault="00F6111B" w:rsidP="00CF0032">
            <w:pPr>
              <w:jc w:val="center"/>
              <w:rPr>
                <w:sz w:val="20"/>
                <w:szCs w:val="20"/>
              </w:rPr>
            </w:pPr>
          </w:p>
        </w:tc>
        <w:tc>
          <w:tcPr>
            <w:tcW w:w="0" w:type="auto"/>
            <w:tcBorders>
              <w:bottom w:val="single" w:sz="12" w:space="0" w:color="auto"/>
            </w:tcBorders>
          </w:tcPr>
          <w:p w14:paraId="0D9E2829" w14:textId="77777777" w:rsidR="00F6111B" w:rsidRPr="00EC4428" w:rsidRDefault="00F6111B" w:rsidP="00F6111B">
            <w:pPr>
              <w:numPr>
                <w:ilvl w:val="0"/>
                <w:numId w:val="14"/>
              </w:numPr>
              <w:tabs>
                <w:tab w:val="num" w:pos="470"/>
              </w:tabs>
              <w:jc w:val="both"/>
              <w:rPr>
                <w:sz w:val="20"/>
                <w:szCs w:val="20"/>
              </w:rPr>
            </w:pPr>
            <w:r w:rsidRPr="00EC4428">
              <w:rPr>
                <w:sz w:val="20"/>
                <w:szCs w:val="20"/>
              </w:rPr>
              <w:t>assenza dei limiti critici</w:t>
            </w:r>
          </w:p>
        </w:tc>
        <w:tc>
          <w:tcPr>
            <w:tcW w:w="0" w:type="auto"/>
            <w:vMerge/>
            <w:tcBorders>
              <w:bottom w:val="single" w:sz="12" w:space="0" w:color="auto"/>
              <w:right w:val="single" w:sz="12" w:space="0" w:color="auto"/>
            </w:tcBorders>
          </w:tcPr>
          <w:p w14:paraId="07776C23" w14:textId="77777777" w:rsidR="00F6111B" w:rsidRPr="00EC4428" w:rsidRDefault="00F6111B" w:rsidP="00CC0250">
            <w:pPr>
              <w:jc w:val="both"/>
              <w:rPr>
                <w:sz w:val="20"/>
                <w:szCs w:val="20"/>
              </w:rPr>
            </w:pPr>
          </w:p>
        </w:tc>
      </w:tr>
      <w:tr w:rsidR="00F6111B" w:rsidRPr="00EC4428" w14:paraId="0A67D2AE" w14:textId="77777777" w:rsidTr="00CC0250">
        <w:trPr>
          <w:cantSplit/>
          <w:trHeight w:val="710"/>
          <w:jc w:val="center"/>
        </w:trPr>
        <w:tc>
          <w:tcPr>
            <w:tcW w:w="0" w:type="auto"/>
            <w:vMerge w:val="restart"/>
            <w:tcBorders>
              <w:top w:val="single" w:sz="12" w:space="0" w:color="auto"/>
              <w:left w:val="single" w:sz="12" w:space="0" w:color="auto"/>
            </w:tcBorders>
            <w:vAlign w:val="center"/>
          </w:tcPr>
          <w:p w14:paraId="37C54B4C" w14:textId="77777777" w:rsidR="00F6111B" w:rsidRPr="00EC4428" w:rsidRDefault="00F6111B" w:rsidP="00CF0032">
            <w:pPr>
              <w:jc w:val="center"/>
              <w:rPr>
                <w:sz w:val="20"/>
                <w:szCs w:val="20"/>
              </w:rPr>
            </w:pPr>
            <w:r w:rsidRPr="00EC4428">
              <w:rPr>
                <w:sz w:val="20"/>
                <w:szCs w:val="20"/>
              </w:rPr>
              <w:t>Inadeguato</w:t>
            </w:r>
          </w:p>
          <w:p w14:paraId="26E6854B" w14:textId="77777777" w:rsidR="00F6111B" w:rsidRPr="00EC4428" w:rsidRDefault="00F6111B" w:rsidP="00CF0032">
            <w:pPr>
              <w:jc w:val="center"/>
              <w:rPr>
                <w:sz w:val="20"/>
                <w:szCs w:val="20"/>
              </w:rPr>
            </w:pPr>
            <w:r w:rsidRPr="00EC4428">
              <w:rPr>
                <w:sz w:val="20"/>
                <w:szCs w:val="20"/>
              </w:rPr>
              <w:t>5</w:t>
            </w:r>
          </w:p>
        </w:tc>
        <w:tc>
          <w:tcPr>
            <w:tcW w:w="0" w:type="auto"/>
            <w:tcBorders>
              <w:top w:val="single" w:sz="12" w:space="0" w:color="auto"/>
            </w:tcBorders>
          </w:tcPr>
          <w:p w14:paraId="74944A30" w14:textId="77777777" w:rsidR="00F6111B" w:rsidRPr="00EC4428" w:rsidRDefault="00F6111B" w:rsidP="00F6111B">
            <w:pPr>
              <w:numPr>
                <w:ilvl w:val="0"/>
                <w:numId w:val="14"/>
              </w:numPr>
              <w:tabs>
                <w:tab w:val="num" w:pos="470"/>
              </w:tabs>
              <w:jc w:val="both"/>
              <w:rPr>
                <w:sz w:val="20"/>
                <w:szCs w:val="20"/>
              </w:rPr>
            </w:pPr>
            <w:r w:rsidRPr="00EC4428">
              <w:rPr>
                <w:sz w:val="20"/>
                <w:szCs w:val="20"/>
              </w:rPr>
              <w:t>il piano di autocontrollo è inadeguato, incompleto e presenta carenze sostanziali</w:t>
            </w:r>
          </w:p>
        </w:tc>
        <w:tc>
          <w:tcPr>
            <w:tcW w:w="0" w:type="auto"/>
            <w:vMerge w:val="restart"/>
            <w:tcBorders>
              <w:top w:val="single" w:sz="12" w:space="0" w:color="auto"/>
              <w:right w:val="single" w:sz="12" w:space="0" w:color="auto"/>
            </w:tcBorders>
            <w:shd w:val="clear" w:color="auto" w:fill="F3F3F3"/>
          </w:tcPr>
          <w:p w14:paraId="77EEF943" w14:textId="77777777" w:rsidR="00F6111B" w:rsidRPr="00EC4428" w:rsidRDefault="00F6111B" w:rsidP="00CC0250">
            <w:pPr>
              <w:jc w:val="both"/>
              <w:rPr>
                <w:sz w:val="20"/>
                <w:szCs w:val="20"/>
              </w:rPr>
            </w:pPr>
            <w:r w:rsidRPr="00EC4428">
              <w:rPr>
                <w:sz w:val="20"/>
                <w:szCs w:val="20"/>
              </w:rPr>
              <w:t>Per esempio:</w:t>
            </w:r>
          </w:p>
          <w:p w14:paraId="25DD79D9" w14:textId="401C3E98" w:rsidR="00F6111B" w:rsidRPr="00EC4428" w:rsidRDefault="00F6111B" w:rsidP="00A425AC">
            <w:pPr>
              <w:pStyle w:val="Paragrafoelenco"/>
              <w:numPr>
                <w:ilvl w:val="0"/>
                <w:numId w:val="31"/>
              </w:numPr>
              <w:jc w:val="both"/>
              <w:rPr>
                <w:sz w:val="20"/>
                <w:szCs w:val="20"/>
              </w:rPr>
            </w:pPr>
            <w:r w:rsidRPr="00EC4428">
              <w:rPr>
                <w:sz w:val="20"/>
                <w:szCs w:val="20"/>
              </w:rPr>
              <w:t>assenza della procedura di formazione del campione,</w:t>
            </w:r>
          </w:p>
          <w:p w14:paraId="3C985312" w14:textId="169A1155" w:rsidR="00F6111B" w:rsidRPr="00EC4428" w:rsidRDefault="00F6111B" w:rsidP="00A425AC">
            <w:pPr>
              <w:pStyle w:val="Paragrafoelenco"/>
              <w:numPr>
                <w:ilvl w:val="0"/>
                <w:numId w:val="31"/>
              </w:numPr>
              <w:jc w:val="both"/>
              <w:rPr>
                <w:sz w:val="20"/>
                <w:szCs w:val="20"/>
              </w:rPr>
            </w:pPr>
            <w:r w:rsidRPr="00EC4428">
              <w:rPr>
                <w:sz w:val="20"/>
                <w:szCs w:val="20"/>
              </w:rPr>
              <w:t>inadeguatezza della procedura di pulizia, di derattizzazione e della procedura di controllo delle materie prime e dei prodotti finiti</w:t>
            </w:r>
          </w:p>
          <w:p w14:paraId="3AB7C031" w14:textId="2F97A1A0" w:rsidR="00F6111B" w:rsidRPr="00EC4428" w:rsidRDefault="00F6111B" w:rsidP="00A425AC">
            <w:pPr>
              <w:pStyle w:val="Paragrafoelenco"/>
              <w:numPr>
                <w:ilvl w:val="0"/>
                <w:numId w:val="31"/>
              </w:numPr>
              <w:jc w:val="both"/>
              <w:rPr>
                <w:sz w:val="20"/>
                <w:szCs w:val="20"/>
              </w:rPr>
            </w:pPr>
            <w:r w:rsidRPr="00EC4428">
              <w:rPr>
                <w:sz w:val="20"/>
                <w:szCs w:val="20"/>
              </w:rPr>
              <w:lastRenderedPageBreak/>
              <w:t>assenza della procedura di ritiro richiamo</w:t>
            </w:r>
          </w:p>
          <w:p w14:paraId="3654EBCC" w14:textId="6720565B" w:rsidR="00F6111B" w:rsidRPr="00EC4428" w:rsidRDefault="00F6111B" w:rsidP="00A425AC">
            <w:pPr>
              <w:pStyle w:val="Paragrafoelenco"/>
              <w:numPr>
                <w:ilvl w:val="0"/>
                <w:numId w:val="31"/>
              </w:numPr>
              <w:jc w:val="both"/>
              <w:rPr>
                <w:sz w:val="20"/>
                <w:szCs w:val="20"/>
              </w:rPr>
            </w:pPr>
            <w:r w:rsidRPr="00EC4428">
              <w:rPr>
                <w:sz w:val="20"/>
                <w:szCs w:val="20"/>
              </w:rPr>
              <w:t>assenza della procedura di rintracciabilità</w:t>
            </w:r>
          </w:p>
          <w:p w14:paraId="72E6BC56" w14:textId="5E9DDC17" w:rsidR="00F6111B" w:rsidRPr="00EC4428" w:rsidRDefault="00F6111B" w:rsidP="00A425AC">
            <w:pPr>
              <w:pStyle w:val="Paragrafoelenco"/>
              <w:numPr>
                <w:ilvl w:val="0"/>
                <w:numId w:val="31"/>
              </w:numPr>
              <w:jc w:val="both"/>
              <w:rPr>
                <w:sz w:val="20"/>
                <w:szCs w:val="20"/>
              </w:rPr>
            </w:pPr>
            <w:r w:rsidRPr="00EC4428">
              <w:rPr>
                <w:sz w:val="20"/>
                <w:szCs w:val="20"/>
              </w:rPr>
              <w:t>assenza di informazioni scritte al personale su compiti e responsabilità</w:t>
            </w:r>
          </w:p>
          <w:p w14:paraId="18D4172C" w14:textId="691141EF" w:rsidR="00F6111B" w:rsidRPr="00EC4428" w:rsidRDefault="00F6111B" w:rsidP="00A425AC">
            <w:pPr>
              <w:pStyle w:val="Paragrafoelenco"/>
              <w:numPr>
                <w:ilvl w:val="0"/>
                <w:numId w:val="31"/>
              </w:numPr>
              <w:jc w:val="both"/>
              <w:rPr>
                <w:sz w:val="20"/>
                <w:szCs w:val="20"/>
              </w:rPr>
            </w:pPr>
            <w:r w:rsidRPr="00EC4428">
              <w:rPr>
                <w:sz w:val="20"/>
                <w:szCs w:val="20"/>
              </w:rPr>
              <w:t>inadeguato controllo dei fornitori, delle materie prime e dei prodotti finiti</w:t>
            </w:r>
          </w:p>
          <w:p w14:paraId="1B89A411" w14:textId="77777777" w:rsidR="00F6111B" w:rsidRPr="00EC4428" w:rsidRDefault="00F6111B" w:rsidP="00CC0250">
            <w:pPr>
              <w:jc w:val="both"/>
              <w:rPr>
                <w:sz w:val="20"/>
                <w:szCs w:val="20"/>
              </w:rPr>
            </w:pPr>
          </w:p>
        </w:tc>
      </w:tr>
      <w:tr w:rsidR="00F6111B" w:rsidRPr="00EC4428" w14:paraId="7F755B3D" w14:textId="77777777" w:rsidTr="00CC0250">
        <w:trPr>
          <w:cantSplit/>
          <w:trHeight w:val="672"/>
          <w:jc w:val="center"/>
        </w:trPr>
        <w:tc>
          <w:tcPr>
            <w:tcW w:w="0" w:type="auto"/>
            <w:vMerge/>
            <w:tcBorders>
              <w:left w:val="single" w:sz="12" w:space="0" w:color="auto"/>
            </w:tcBorders>
            <w:vAlign w:val="center"/>
          </w:tcPr>
          <w:p w14:paraId="4C0A2105" w14:textId="77777777" w:rsidR="00F6111B" w:rsidRPr="00EC4428" w:rsidRDefault="00F6111B" w:rsidP="00CC0250">
            <w:pPr>
              <w:jc w:val="both"/>
              <w:rPr>
                <w:sz w:val="20"/>
                <w:szCs w:val="20"/>
              </w:rPr>
            </w:pPr>
          </w:p>
        </w:tc>
        <w:tc>
          <w:tcPr>
            <w:tcW w:w="0" w:type="auto"/>
          </w:tcPr>
          <w:p w14:paraId="3BA1A56B" w14:textId="77777777" w:rsidR="00F6111B" w:rsidRPr="00EC4428" w:rsidRDefault="00F6111B" w:rsidP="00F6111B">
            <w:pPr>
              <w:numPr>
                <w:ilvl w:val="0"/>
                <w:numId w:val="14"/>
              </w:numPr>
              <w:tabs>
                <w:tab w:val="num" w:pos="470"/>
              </w:tabs>
              <w:jc w:val="both"/>
              <w:rPr>
                <w:sz w:val="20"/>
                <w:szCs w:val="20"/>
              </w:rPr>
            </w:pPr>
            <w:r w:rsidRPr="00EC4428">
              <w:rPr>
                <w:sz w:val="20"/>
                <w:szCs w:val="20"/>
              </w:rPr>
              <w:t>assenza o palese inadeguatezza di una o più procedure essenziali, oppure</w:t>
            </w:r>
          </w:p>
        </w:tc>
        <w:tc>
          <w:tcPr>
            <w:tcW w:w="0" w:type="auto"/>
            <w:vMerge/>
            <w:tcBorders>
              <w:right w:val="single" w:sz="12" w:space="0" w:color="auto"/>
            </w:tcBorders>
          </w:tcPr>
          <w:p w14:paraId="4353C33A" w14:textId="77777777" w:rsidR="00F6111B" w:rsidRPr="00EC4428" w:rsidRDefault="00F6111B" w:rsidP="00CC0250">
            <w:pPr>
              <w:jc w:val="both"/>
              <w:rPr>
                <w:sz w:val="20"/>
                <w:szCs w:val="20"/>
              </w:rPr>
            </w:pPr>
          </w:p>
        </w:tc>
      </w:tr>
      <w:tr w:rsidR="00F6111B" w:rsidRPr="00EC4428" w14:paraId="138986F9" w14:textId="77777777" w:rsidTr="00CC0250">
        <w:trPr>
          <w:cantSplit/>
          <w:trHeight w:val="441"/>
          <w:jc w:val="center"/>
        </w:trPr>
        <w:tc>
          <w:tcPr>
            <w:tcW w:w="0" w:type="auto"/>
            <w:vMerge/>
            <w:tcBorders>
              <w:left w:val="single" w:sz="12" w:space="0" w:color="auto"/>
            </w:tcBorders>
            <w:vAlign w:val="center"/>
          </w:tcPr>
          <w:p w14:paraId="543A24D3" w14:textId="77777777" w:rsidR="00F6111B" w:rsidRPr="00EC4428" w:rsidRDefault="00F6111B" w:rsidP="00CC0250">
            <w:pPr>
              <w:jc w:val="both"/>
              <w:rPr>
                <w:sz w:val="20"/>
                <w:szCs w:val="20"/>
              </w:rPr>
            </w:pPr>
          </w:p>
        </w:tc>
        <w:tc>
          <w:tcPr>
            <w:tcW w:w="0" w:type="auto"/>
          </w:tcPr>
          <w:p w14:paraId="55A3A19F" w14:textId="54B24356" w:rsidR="00F6111B" w:rsidRPr="00EC4428" w:rsidRDefault="00F6111B" w:rsidP="00F6111B">
            <w:pPr>
              <w:numPr>
                <w:ilvl w:val="0"/>
                <w:numId w:val="14"/>
              </w:numPr>
              <w:tabs>
                <w:tab w:val="num" w:pos="470"/>
              </w:tabs>
              <w:jc w:val="both"/>
              <w:rPr>
                <w:sz w:val="20"/>
                <w:szCs w:val="20"/>
              </w:rPr>
            </w:pPr>
            <w:r w:rsidRPr="00EC4428">
              <w:rPr>
                <w:sz w:val="20"/>
                <w:szCs w:val="20"/>
              </w:rPr>
              <w:t xml:space="preserve">assenza dell’analisi dei pericoli </w:t>
            </w:r>
            <w:r w:rsidR="00636245" w:rsidRPr="00EC4428">
              <w:rPr>
                <w:sz w:val="20"/>
                <w:szCs w:val="20"/>
              </w:rPr>
              <w:t>e</w:t>
            </w:r>
            <w:r w:rsidRPr="00EC4428">
              <w:rPr>
                <w:sz w:val="20"/>
                <w:szCs w:val="20"/>
              </w:rPr>
              <w:t xml:space="preserve"> dell’individuazione dei CCP, oppure </w:t>
            </w:r>
          </w:p>
        </w:tc>
        <w:tc>
          <w:tcPr>
            <w:tcW w:w="0" w:type="auto"/>
            <w:vMerge/>
            <w:tcBorders>
              <w:right w:val="single" w:sz="12" w:space="0" w:color="auto"/>
            </w:tcBorders>
          </w:tcPr>
          <w:p w14:paraId="017C2AFB" w14:textId="77777777" w:rsidR="00F6111B" w:rsidRPr="00EC4428" w:rsidRDefault="00F6111B" w:rsidP="00CC0250">
            <w:pPr>
              <w:jc w:val="both"/>
              <w:rPr>
                <w:sz w:val="20"/>
                <w:szCs w:val="20"/>
              </w:rPr>
            </w:pPr>
          </w:p>
        </w:tc>
      </w:tr>
      <w:tr w:rsidR="00F6111B" w:rsidRPr="00EC4428" w14:paraId="047C4A4A" w14:textId="77777777" w:rsidTr="00CC0250">
        <w:trPr>
          <w:cantSplit/>
          <w:trHeight w:val="502"/>
          <w:jc w:val="center"/>
        </w:trPr>
        <w:tc>
          <w:tcPr>
            <w:tcW w:w="0" w:type="auto"/>
            <w:vMerge/>
            <w:tcBorders>
              <w:left w:val="single" w:sz="12" w:space="0" w:color="auto"/>
            </w:tcBorders>
            <w:vAlign w:val="center"/>
          </w:tcPr>
          <w:p w14:paraId="1E0BC33F" w14:textId="77777777" w:rsidR="00F6111B" w:rsidRPr="00EC4428" w:rsidRDefault="00F6111B" w:rsidP="00CC0250">
            <w:pPr>
              <w:jc w:val="both"/>
              <w:rPr>
                <w:sz w:val="20"/>
                <w:szCs w:val="20"/>
              </w:rPr>
            </w:pPr>
          </w:p>
        </w:tc>
        <w:tc>
          <w:tcPr>
            <w:tcW w:w="0" w:type="auto"/>
          </w:tcPr>
          <w:p w14:paraId="444DFD20" w14:textId="77777777" w:rsidR="00F6111B" w:rsidRPr="00EC4428" w:rsidRDefault="00F6111B" w:rsidP="00F6111B">
            <w:pPr>
              <w:numPr>
                <w:ilvl w:val="0"/>
                <w:numId w:val="14"/>
              </w:numPr>
              <w:tabs>
                <w:tab w:val="num" w:pos="470"/>
              </w:tabs>
              <w:jc w:val="both"/>
              <w:rPr>
                <w:sz w:val="20"/>
                <w:szCs w:val="20"/>
              </w:rPr>
            </w:pPr>
            <w:r w:rsidRPr="00EC4428">
              <w:rPr>
                <w:sz w:val="20"/>
                <w:szCs w:val="20"/>
              </w:rPr>
              <w:t xml:space="preserve">assenza di procedure di verifica, di controllo e assenza di azioni correttive, oppure  </w:t>
            </w:r>
          </w:p>
        </w:tc>
        <w:tc>
          <w:tcPr>
            <w:tcW w:w="0" w:type="auto"/>
            <w:vMerge/>
            <w:tcBorders>
              <w:right w:val="single" w:sz="12" w:space="0" w:color="auto"/>
            </w:tcBorders>
          </w:tcPr>
          <w:p w14:paraId="7EF47D6A" w14:textId="77777777" w:rsidR="00F6111B" w:rsidRPr="00EC4428" w:rsidRDefault="00F6111B" w:rsidP="00CC0250">
            <w:pPr>
              <w:jc w:val="both"/>
              <w:rPr>
                <w:sz w:val="20"/>
                <w:szCs w:val="20"/>
              </w:rPr>
            </w:pPr>
          </w:p>
        </w:tc>
      </w:tr>
      <w:tr w:rsidR="00F6111B" w:rsidRPr="00EC4428" w14:paraId="30145C59" w14:textId="77777777" w:rsidTr="00CC0250">
        <w:trPr>
          <w:cantSplit/>
          <w:trHeight w:val="292"/>
          <w:jc w:val="center"/>
        </w:trPr>
        <w:tc>
          <w:tcPr>
            <w:tcW w:w="0" w:type="auto"/>
            <w:vMerge/>
            <w:tcBorders>
              <w:left w:val="single" w:sz="12" w:space="0" w:color="auto"/>
              <w:bottom w:val="single" w:sz="12" w:space="0" w:color="auto"/>
            </w:tcBorders>
            <w:vAlign w:val="center"/>
          </w:tcPr>
          <w:p w14:paraId="2F3AB93F" w14:textId="77777777" w:rsidR="00F6111B" w:rsidRPr="00EC4428" w:rsidRDefault="00F6111B" w:rsidP="00CC0250">
            <w:pPr>
              <w:jc w:val="both"/>
              <w:rPr>
                <w:sz w:val="20"/>
                <w:szCs w:val="20"/>
              </w:rPr>
            </w:pPr>
          </w:p>
        </w:tc>
        <w:tc>
          <w:tcPr>
            <w:tcW w:w="0" w:type="auto"/>
            <w:tcBorders>
              <w:bottom w:val="single" w:sz="12" w:space="0" w:color="auto"/>
            </w:tcBorders>
          </w:tcPr>
          <w:p w14:paraId="7AE180D9" w14:textId="77777777" w:rsidR="00F6111B" w:rsidRPr="00EC4428" w:rsidRDefault="00F6111B" w:rsidP="00F6111B">
            <w:pPr>
              <w:numPr>
                <w:ilvl w:val="0"/>
                <w:numId w:val="14"/>
              </w:numPr>
              <w:tabs>
                <w:tab w:val="num" w:pos="470"/>
              </w:tabs>
              <w:jc w:val="both"/>
              <w:rPr>
                <w:sz w:val="20"/>
                <w:szCs w:val="20"/>
              </w:rPr>
            </w:pPr>
            <w:r w:rsidRPr="00EC4428">
              <w:rPr>
                <w:sz w:val="20"/>
                <w:szCs w:val="20"/>
              </w:rPr>
              <w:t>assenza dei limiti critici</w:t>
            </w:r>
          </w:p>
        </w:tc>
        <w:tc>
          <w:tcPr>
            <w:tcW w:w="0" w:type="auto"/>
            <w:vMerge/>
            <w:tcBorders>
              <w:bottom w:val="single" w:sz="12" w:space="0" w:color="auto"/>
              <w:right w:val="single" w:sz="12" w:space="0" w:color="auto"/>
            </w:tcBorders>
          </w:tcPr>
          <w:p w14:paraId="3818F24E" w14:textId="77777777" w:rsidR="00F6111B" w:rsidRPr="00EC4428" w:rsidRDefault="00F6111B" w:rsidP="00CC0250">
            <w:pPr>
              <w:jc w:val="both"/>
              <w:rPr>
                <w:sz w:val="20"/>
                <w:szCs w:val="20"/>
              </w:rPr>
            </w:pPr>
          </w:p>
        </w:tc>
      </w:tr>
    </w:tbl>
    <w:p w14:paraId="18279D26" w14:textId="77777777" w:rsidR="00F6111B" w:rsidRPr="00EC4428" w:rsidRDefault="00F6111B" w:rsidP="00F6111B">
      <w:pPr>
        <w:jc w:val="both"/>
        <w:rPr>
          <w:b/>
          <w:bCs/>
        </w:rPr>
      </w:pPr>
    </w:p>
    <w:p w14:paraId="42C473FA" w14:textId="12D5BBB5" w:rsidR="00F6111B" w:rsidRPr="00EC4428" w:rsidRDefault="00F6111B" w:rsidP="00F6111B">
      <w:pPr>
        <w:jc w:val="both"/>
        <w:rPr>
          <w:b/>
          <w:bCs/>
          <w:i/>
          <w:iCs/>
        </w:rPr>
      </w:pPr>
      <w:r w:rsidRPr="00EC4428">
        <w:rPr>
          <w:b/>
          <w:bCs/>
        </w:rPr>
        <w:t>3.4.2</w:t>
      </w:r>
      <w:r w:rsidR="00097C6B" w:rsidRPr="00EC4428">
        <w:rPr>
          <w:b/>
          <w:bCs/>
          <w:i/>
          <w:iCs/>
        </w:rPr>
        <w:tab/>
      </w:r>
      <w:r w:rsidRPr="00EC4428">
        <w:rPr>
          <w:b/>
          <w:bCs/>
          <w:i/>
          <w:iCs/>
        </w:rPr>
        <w:t xml:space="preserve">Criterio </w:t>
      </w:r>
      <w:r w:rsidR="00636245" w:rsidRPr="00EC4428">
        <w:rPr>
          <w:b/>
          <w:bCs/>
          <w:i/>
          <w:iCs/>
        </w:rPr>
        <w:t>2: Grado</w:t>
      </w:r>
      <w:r w:rsidRPr="00EC4428">
        <w:rPr>
          <w:b/>
          <w:bCs/>
          <w:i/>
          <w:iCs/>
        </w:rPr>
        <w:t xml:space="preserve"> di applicazione pratica</w:t>
      </w:r>
    </w:p>
    <w:p w14:paraId="05A20801" w14:textId="77777777" w:rsidR="00F6111B" w:rsidRPr="00EC4428" w:rsidRDefault="00F6111B" w:rsidP="00F6111B">
      <w:pPr>
        <w:jc w:val="both"/>
      </w:pPr>
      <w:r w:rsidRPr="00EC4428">
        <w:t>Dovrà essere accertata la coerenza tra quanto previsto nel piano di autocontrollo e quanto effettivamente avviene in mangimificio. In questo caso, ad una valutazione sfavorevole del criterio “condizioni generali e di manutenzione”, oppure in caso di rilievi sull’igiene della lavorazione, dovrà necessariamente corrispondere una valutazione più sfavorevole relativamente all’adeguatezza del piano di autocontrollo.</w:t>
      </w:r>
    </w:p>
    <w:p w14:paraId="3419BB19" w14:textId="77777777" w:rsidR="00F6111B" w:rsidRPr="00EC4428" w:rsidRDefault="00F6111B" w:rsidP="00F6111B">
      <w:pPr>
        <w:jc w:val="both"/>
      </w:pPr>
    </w:p>
    <w:p w14:paraId="5A2B726A" w14:textId="77777777" w:rsidR="00F6111B" w:rsidRPr="00EC4428" w:rsidRDefault="00F6111B" w:rsidP="00F6111B">
      <w:pPr>
        <w:jc w:val="both"/>
        <w:rPr>
          <w:b/>
        </w:rPr>
      </w:pPr>
      <w:r w:rsidRPr="00EC4428">
        <w:rPr>
          <w:b/>
        </w:rPr>
        <w:t>Valutazione ed assegnazione del punteggio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3556"/>
        <w:gridCol w:w="4422"/>
      </w:tblGrid>
      <w:tr w:rsidR="00F6111B" w:rsidRPr="00EC4428" w14:paraId="002D5905" w14:textId="77777777" w:rsidTr="005A445C">
        <w:trPr>
          <w:trHeight w:val="378"/>
          <w:jc w:val="center"/>
        </w:trPr>
        <w:tc>
          <w:tcPr>
            <w:tcW w:w="0" w:type="auto"/>
            <w:gridSpan w:val="3"/>
            <w:tcBorders>
              <w:top w:val="single" w:sz="12" w:space="0" w:color="auto"/>
              <w:left w:val="single" w:sz="12" w:space="0" w:color="auto"/>
              <w:right w:val="single" w:sz="12" w:space="0" w:color="auto"/>
            </w:tcBorders>
            <w:shd w:val="clear" w:color="auto" w:fill="ACB9CA" w:themeFill="text2" w:themeFillTint="66"/>
            <w:vAlign w:val="center"/>
          </w:tcPr>
          <w:p w14:paraId="297ECA8D" w14:textId="63F5F64E" w:rsidR="00F6111B" w:rsidRPr="00EC4428" w:rsidRDefault="00F6111B" w:rsidP="00CC0250">
            <w:pPr>
              <w:jc w:val="both"/>
              <w:rPr>
                <w:sz w:val="20"/>
                <w:szCs w:val="20"/>
              </w:rPr>
            </w:pPr>
            <w:r w:rsidRPr="00EC4428">
              <w:rPr>
                <w:b/>
                <w:bCs/>
                <w:sz w:val="20"/>
                <w:szCs w:val="20"/>
              </w:rPr>
              <w:t xml:space="preserve">2.CRITERIO DI </w:t>
            </w:r>
            <w:r w:rsidR="00636245" w:rsidRPr="00EC4428">
              <w:rPr>
                <w:b/>
                <w:bCs/>
                <w:sz w:val="20"/>
                <w:szCs w:val="20"/>
              </w:rPr>
              <w:t>VALUTAZIONE: grado</w:t>
            </w:r>
            <w:r w:rsidRPr="00EC4428">
              <w:rPr>
                <w:b/>
                <w:bCs/>
                <w:sz w:val="20"/>
                <w:szCs w:val="20"/>
              </w:rPr>
              <w:t xml:space="preserve"> di applicazione pratica</w:t>
            </w:r>
          </w:p>
        </w:tc>
      </w:tr>
      <w:tr w:rsidR="00F6111B" w:rsidRPr="00EC4428" w14:paraId="4C093227" w14:textId="77777777" w:rsidTr="00CC0250">
        <w:trPr>
          <w:trHeight w:val="361"/>
          <w:jc w:val="center"/>
        </w:trPr>
        <w:tc>
          <w:tcPr>
            <w:tcW w:w="0" w:type="auto"/>
            <w:tcBorders>
              <w:top w:val="single" w:sz="12" w:space="0" w:color="auto"/>
              <w:left w:val="single" w:sz="12" w:space="0" w:color="auto"/>
            </w:tcBorders>
            <w:vAlign w:val="center"/>
          </w:tcPr>
          <w:p w14:paraId="66BCC777" w14:textId="77777777" w:rsidR="00F6111B" w:rsidRPr="00EC4428" w:rsidRDefault="00F6111B" w:rsidP="00CC0250">
            <w:pPr>
              <w:jc w:val="both"/>
              <w:rPr>
                <w:b/>
                <w:bCs/>
                <w:sz w:val="20"/>
                <w:szCs w:val="20"/>
              </w:rPr>
            </w:pPr>
            <w:r w:rsidRPr="00EC4428">
              <w:rPr>
                <w:b/>
                <w:bCs/>
                <w:sz w:val="20"/>
                <w:szCs w:val="20"/>
              </w:rPr>
              <w:t>VALUTAZIONE</w:t>
            </w:r>
          </w:p>
        </w:tc>
        <w:tc>
          <w:tcPr>
            <w:tcW w:w="0" w:type="auto"/>
            <w:tcBorders>
              <w:top w:val="single" w:sz="12" w:space="0" w:color="auto"/>
            </w:tcBorders>
            <w:vAlign w:val="center"/>
          </w:tcPr>
          <w:p w14:paraId="733D1857" w14:textId="77777777" w:rsidR="00F6111B" w:rsidRPr="00EC4428" w:rsidRDefault="00F6111B" w:rsidP="00CC0250">
            <w:pPr>
              <w:jc w:val="both"/>
              <w:rPr>
                <w:b/>
                <w:bCs/>
                <w:sz w:val="20"/>
                <w:szCs w:val="20"/>
              </w:rPr>
            </w:pPr>
            <w:r w:rsidRPr="00EC4428">
              <w:rPr>
                <w:b/>
                <w:bCs/>
                <w:sz w:val="20"/>
                <w:szCs w:val="20"/>
              </w:rPr>
              <w:t>DESCRIZIONE</w:t>
            </w:r>
          </w:p>
        </w:tc>
        <w:tc>
          <w:tcPr>
            <w:tcW w:w="0" w:type="auto"/>
            <w:tcBorders>
              <w:top w:val="single" w:sz="12" w:space="0" w:color="auto"/>
              <w:right w:val="single" w:sz="12" w:space="0" w:color="auto"/>
            </w:tcBorders>
            <w:shd w:val="clear" w:color="auto" w:fill="F3F3F3"/>
            <w:vAlign w:val="center"/>
          </w:tcPr>
          <w:p w14:paraId="09DBB05A" w14:textId="77777777" w:rsidR="00F6111B" w:rsidRPr="00EC4428" w:rsidRDefault="00F6111B" w:rsidP="00CC0250">
            <w:pPr>
              <w:jc w:val="both"/>
              <w:rPr>
                <w:b/>
                <w:bCs/>
                <w:sz w:val="20"/>
                <w:szCs w:val="20"/>
              </w:rPr>
            </w:pPr>
            <w:r w:rsidRPr="00EC4428">
              <w:rPr>
                <w:b/>
                <w:bCs/>
                <w:sz w:val="20"/>
                <w:szCs w:val="20"/>
              </w:rPr>
              <w:t>SPIEGAZIONE</w:t>
            </w:r>
          </w:p>
        </w:tc>
      </w:tr>
      <w:tr w:rsidR="00F6111B" w:rsidRPr="00EC4428" w14:paraId="2D2B119D" w14:textId="77777777" w:rsidTr="00CC0250">
        <w:trPr>
          <w:cantSplit/>
          <w:trHeight w:val="20"/>
          <w:jc w:val="center"/>
        </w:trPr>
        <w:tc>
          <w:tcPr>
            <w:tcW w:w="0" w:type="auto"/>
            <w:vMerge w:val="restart"/>
            <w:tcBorders>
              <w:left w:val="single" w:sz="12" w:space="0" w:color="auto"/>
            </w:tcBorders>
            <w:vAlign w:val="center"/>
          </w:tcPr>
          <w:p w14:paraId="17D5EA9F" w14:textId="262E0E77" w:rsidR="00F6111B" w:rsidRPr="00EC4428" w:rsidRDefault="00F6111B" w:rsidP="00097C6B">
            <w:pPr>
              <w:jc w:val="center"/>
              <w:rPr>
                <w:sz w:val="20"/>
                <w:szCs w:val="20"/>
              </w:rPr>
            </w:pPr>
            <w:r w:rsidRPr="00EC4428">
              <w:rPr>
                <w:sz w:val="20"/>
                <w:szCs w:val="20"/>
              </w:rPr>
              <w:t>Applicato</w:t>
            </w:r>
          </w:p>
          <w:p w14:paraId="0496912F" w14:textId="77777777" w:rsidR="00F6111B" w:rsidRPr="00EC4428" w:rsidRDefault="00F6111B" w:rsidP="00097C6B">
            <w:pPr>
              <w:jc w:val="center"/>
              <w:rPr>
                <w:sz w:val="20"/>
                <w:szCs w:val="20"/>
              </w:rPr>
            </w:pPr>
            <w:r w:rsidRPr="00EC4428">
              <w:rPr>
                <w:sz w:val="20"/>
                <w:szCs w:val="20"/>
              </w:rPr>
              <w:t>0</w:t>
            </w:r>
          </w:p>
        </w:tc>
        <w:tc>
          <w:tcPr>
            <w:tcW w:w="0" w:type="auto"/>
          </w:tcPr>
          <w:p w14:paraId="1F4C6D20" w14:textId="77777777" w:rsidR="00F6111B" w:rsidRPr="00EC4428" w:rsidRDefault="00F6111B" w:rsidP="00097C6B">
            <w:pPr>
              <w:numPr>
                <w:ilvl w:val="0"/>
                <w:numId w:val="21"/>
              </w:numPr>
              <w:jc w:val="both"/>
              <w:rPr>
                <w:sz w:val="20"/>
                <w:szCs w:val="20"/>
              </w:rPr>
            </w:pPr>
            <w:r w:rsidRPr="00EC4428">
              <w:rPr>
                <w:sz w:val="20"/>
                <w:szCs w:val="20"/>
              </w:rPr>
              <w:t xml:space="preserve">il piano viene applicato secondo quanto specificato nel documento scritto </w:t>
            </w:r>
          </w:p>
        </w:tc>
        <w:tc>
          <w:tcPr>
            <w:tcW w:w="0" w:type="auto"/>
            <w:tcBorders>
              <w:right w:val="single" w:sz="12" w:space="0" w:color="auto"/>
            </w:tcBorders>
            <w:shd w:val="clear" w:color="auto" w:fill="F3F3F3"/>
            <w:vAlign w:val="center"/>
          </w:tcPr>
          <w:p w14:paraId="52032F2E" w14:textId="77777777" w:rsidR="00F6111B" w:rsidRPr="00EC4428" w:rsidRDefault="00F6111B" w:rsidP="00CC0250">
            <w:pPr>
              <w:jc w:val="both"/>
              <w:rPr>
                <w:sz w:val="20"/>
                <w:szCs w:val="20"/>
              </w:rPr>
            </w:pPr>
            <w:r w:rsidRPr="00EC4428">
              <w:rPr>
                <w:sz w:val="20"/>
                <w:szCs w:val="20"/>
              </w:rPr>
              <w:t xml:space="preserve">C’è una correlazione tra quanto scritto nel manuale di autocontrollo e quanto verificato durante il sopralluogo in stabilimento. </w:t>
            </w:r>
          </w:p>
          <w:p w14:paraId="5F35C749" w14:textId="77777777" w:rsidR="00F6111B" w:rsidRPr="00EC4428" w:rsidRDefault="00F6111B" w:rsidP="00CC0250">
            <w:pPr>
              <w:jc w:val="both"/>
              <w:rPr>
                <w:sz w:val="20"/>
                <w:szCs w:val="20"/>
              </w:rPr>
            </w:pPr>
          </w:p>
        </w:tc>
      </w:tr>
      <w:tr w:rsidR="00F6111B" w:rsidRPr="00EC4428" w14:paraId="0E7D39DC" w14:textId="77777777" w:rsidTr="00CC0250">
        <w:trPr>
          <w:cantSplit/>
          <w:trHeight w:val="20"/>
          <w:jc w:val="center"/>
        </w:trPr>
        <w:tc>
          <w:tcPr>
            <w:tcW w:w="0" w:type="auto"/>
            <w:vMerge/>
            <w:tcBorders>
              <w:left w:val="single" w:sz="12" w:space="0" w:color="auto"/>
            </w:tcBorders>
            <w:vAlign w:val="center"/>
          </w:tcPr>
          <w:p w14:paraId="684F828F" w14:textId="77777777" w:rsidR="00F6111B" w:rsidRPr="00EC4428" w:rsidRDefault="00F6111B" w:rsidP="00097C6B">
            <w:pPr>
              <w:jc w:val="center"/>
              <w:rPr>
                <w:sz w:val="20"/>
                <w:szCs w:val="20"/>
              </w:rPr>
            </w:pPr>
          </w:p>
        </w:tc>
        <w:tc>
          <w:tcPr>
            <w:tcW w:w="0" w:type="auto"/>
          </w:tcPr>
          <w:p w14:paraId="4D508F93" w14:textId="77777777" w:rsidR="00F6111B" w:rsidRPr="00EC4428" w:rsidRDefault="00F6111B" w:rsidP="00097C6B">
            <w:pPr>
              <w:numPr>
                <w:ilvl w:val="0"/>
                <w:numId w:val="21"/>
              </w:numPr>
              <w:jc w:val="both"/>
              <w:rPr>
                <w:sz w:val="20"/>
                <w:szCs w:val="20"/>
              </w:rPr>
            </w:pPr>
            <w:r w:rsidRPr="00EC4428">
              <w:rPr>
                <w:sz w:val="20"/>
                <w:szCs w:val="20"/>
              </w:rPr>
              <w:t>le registrazioni sono complete, adeguate e documentate</w:t>
            </w:r>
          </w:p>
        </w:tc>
        <w:tc>
          <w:tcPr>
            <w:tcW w:w="0" w:type="auto"/>
            <w:tcBorders>
              <w:right w:val="single" w:sz="12" w:space="0" w:color="auto"/>
            </w:tcBorders>
            <w:shd w:val="clear" w:color="auto" w:fill="F3F3F3"/>
            <w:vAlign w:val="center"/>
          </w:tcPr>
          <w:p w14:paraId="26A0DC43" w14:textId="77777777" w:rsidR="00F6111B" w:rsidRPr="00EC4428" w:rsidRDefault="00F6111B" w:rsidP="00A425AC">
            <w:pPr>
              <w:numPr>
                <w:ilvl w:val="0"/>
                <w:numId w:val="35"/>
              </w:numPr>
              <w:tabs>
                <w:tab w:val="num" w:pos="1080"/>
              </w:tabs>
              <w:jc w:val="both"/>
              <w:rPr>
                <w:sz w:val="20"/>
                <w:szCs w:val="20"/>
              </w:rPr>
            </w:pPr>
            <w:r w:rsidRPr="00EC4428">
              <w:rPr>
                <w:sz w:val="20"/>
                <w:szCs w:val="20"/>
              </w:rPr>
              <w:t>tutte le procedure vengono rispettate seguendo le modalità ed i tempi previsti.</w:t>
            </w:r>
          </w:p>
          <w:p w14:paraId="042EB25D" w14:textId="77777777" w:rsidR="00F6111B" w:rsidRPr="00EC4428" w:rsidRDefault="00F6111B" w:rsidP="00A425AC">
            <w:pPr>
              <w:numPr>
                <w:ilvl w:val="0"/>
                <w:numId w:val="35"/>
              </w:numPr>
              <w:tabs>
                <w:tab w:val="num" w:pos="1080"/>
              </w:tabs>
              <w:jc w:val="both"/>
              <w:rPr>
                <w:sz w:val="20"/>
                <w:szCs w:val="20"/>
              </w:rPr>
            </w:pPr>
            <w:r w:rsidRPr="00EC4428">
              <w:rPr>
                <w:sz w:val="20"/>
                <w:szCs w:val="20"/>
              </w:rPr>
              <w:t>la documentazione presente agli atti è valida e rispetta quanto previsto dal manuale e dalle procedure.</w:t>
            </w:r>
          </w:p>
        </w:tc>
      </w:tr>
      <w:tr w:rsidR="00F6111B" w:rsidRPr="00EC4428" w14:paraId="3BE23292" w14:textId="77777777" w:rsidTr="00CC0250">
        <w:trPr>
          <w:cantSplit/>
          <w:trHeight w:val="20"/>
          <w:jc w:val="center"/>
        </w:trPr>
        <w:tc>
          <w:tcPr>
            <w:tcW w:w="0" w:type="auto"/>
            <w:vMerge/>
            <w:tcBorders>
              <w:left w:val="single" w:sz="12" w:space="0" w:color="auto"/>
            </w:tcBorders>
            <w:vAlign w:val="center"/>
          </w:tcPr>
          <w:p w14:paraId="75215681" w14:textId="77777777" w:rsidR="00F6111B" w:rsidRPr="00EC4428" w:rsidRDefault="00F6111B" w:rsidP="00097C6B">
            <w:pPr>
              <w:jc w:val="center"/>
              <w:rPr>
                <w:sz w:val="20"/>
                <w:szCs w:val="20"/>
              </w:rPr>
            </w:pPr>
          </w:p>
        </w:tc>
        <w:tc>
          <w:tcPr>
            <w:tcW w:w="0" w:type="auto"/>
          </w:tcPr>
          <w:p w14:paraId="1B008BCD" w14:textId="77777777" w:rsidR="00F6111B" w:rsidRPr="00EC4428" w:rsidRDefault="00F6111B" w:rsidP="00097C6B">
            <w:pPr>
              <w:numPr>
                <w:ilvl w:val="0"/>
                <w:numId w:val="21"/>
              </w:numPr>
              <w:jc w:val="both"/>
              <w:rPr>
                <w:sz w:val="20"/>
                <w:szCs w:val="20"/>
              </w:rPr>
            </w:pPr>
            <w:r w:rsidRPr="00EC4428">
              <w:rPr>
                <w:sz w:val="20"/>
                <w:szCs w:val="20"/>
              </w:rPr>
              <w:t>il sistema è aggiornato</w:t>
            </w:r>
          </w:p>
        </w:tc>
        <w:tc>
          <w:tcPr>
            <w:tcW w:w="0" w:type="auto"/>
            <w:tcBorders>
              <w:right w:val="single" w:sz="12" w:space="0" w:color="auto"/>
            </w:tcBorders>
            <w:shd w:val="clear" w:color="auto" w:fill="F3F3F3"/>
            <w:vAlign w:val="center"/>
          </w:tcPr>
          <w:p w14:paraId="7EFFF18A" w14:textId="77777777" w:rsidR="00F6111B" w:rsidRPr="00EC4428" w:rsidRDefault="00F6111B" w:rsidP="00CC0250">
            <w:pPr>
              <w:jc w:val="both"/>
              <w:rPr>
                <w:sz w:val="20"/>
                <w:szCs w:val="20"/>
              </w:rPr>
            </w:pPr>
          </w:p>
        </w:tc>
      </w:tr>
      <w:tr w:rsidR="00F6111B" w:rsidRPr="00EC4428" w14:paraId="2EC24BF6" w14:textId="77777777" w:rsidTr="00CC0250">
        <w:trPr>
          <w:cantSplit/>
          <w:trHeight w:val="20"/>
          <w:jc w:val="center"/>
        </w:trPr>
        <w:tc>
          <w:tcPr>
            <w:tcW w:w="0" w:type="auto"/>
            <w:vMerge/>
            <w:tcBorders>
              <w:left w:val="single" w:sz="12" w:space="0" w:color="auto"/>
              <w:bottom w:val="single" w:sz="12" w:space="0" w:color="auto"/>
            </w:tcBorders>
            <w:vAlign w:val="center"/>
          </w:tcPr>
          <w:p w14:paraId="6FBAD331" w14:textId="77777777" w:rsidR="00F6111B" w:rsidRPr="00EC4428" w:rsidRDefault="00F6111B" w:rsidP="00097C6B">
            <w:pPr>
              <w:jc w:val="center"/>
              <w:rPr>
                <w:sz w:val="20"/>
                <w:szCs w:val="20"/>
              </w:rPr>
            </w:pPr>
          </w:p>
        </w:tc>
        <w:tc>
          <w:tcPr>
            <w:tcW w:w="0" w:type="auto"/>
            <w:tcBorders>
              <w:bottom w:val="single" w:sz="12" w:space="0" w:color="auto"/>
            </w:tcBorders>
          </w:tcPr>
          <w:p w14:paraId="6D44FBEE" w14:textId="77777777" w:rsidR="00F6111B" w:rsidRPr="00EC4428" w:rsidRDefault="00F6111B" w:rsidP="00097C6B">
            <w:pPr>
              <w:numPr>
                <w:ilvl w:val="0"/>
                <w:numId w:val="21"/>
              </w:numPr>
              <w:jc w:val="both"/>
              <w:rPr>
                <w:sz w:val="20"/>
                <w:szCs w:val="20"/>
              </w:rPr>
            </w:pPr>
            <w:r w:rsidRPr="00EC4428">
              <w:rPr>
                <w:sz w:val="20"/>
                <w:szCs w:val="20"/>
              </w:rPr>
              <w:t>corretta applicazione del sistema di tracciabilità, rintracciabilità e procedura di ritiro-richiamo</w:t>
            </w:r>
          </w:p>
        </w:tc>
        <w:tc>
          <w:tcPr>
            <w:tcW w:w="0" w:type="auto"/>
            <w:tcBorders>
              <w:bottom w:val="single" w:sz="12" w:space="0" w:color="auto"/>
              <w:right w:val="single" w:sz="12" w:space="0" w:color="auto"/>
            </w:tcBorders>
            <w:shd w:val="clear" w:color="auto" w:fill="F3F3F3"/>
            <w:vAlign w:val="center"/>
          </w:tcPr>
          <w:p w14:paraId="0A81C07E" w14:textId="77777777" w:rsidR="00F6111B" w:rsidRPr="00EC4428" w:rsidRDefault="00F6111B" w:rsidP="00CC0250">
            <w:pPr>
              <w:jc w:val="both"/>
              <w:rPr>
                <w:sz w:val="20"/>
                <w:szCs w:val="20"/>
              </w:rPr>
            </w:pPr>
            <w:r w:rsidRPr="00EC4428">
              <w:rPr>
                <w:sz w:val="20"/>
                <w:szCs w:val="20"/>
              </w:rPr>
              <w:t>A seguito di una simulazione pratica, si è verificata l’efficienza della tracciabilità, della rintracciabilità e del ritiro-richiamo</w:t>
            </w:r>
          </w:p>
        </w:tc>
      </w:tr>
      <w:tr w:rsidR="00F6111B" w:rsidRPr="00EC4428" w14:paraId="3FD70270" w14:textId="77777777" w:rsidTr="00CC0250">
        <w:trPr>
          <w:cantSplit/>
          <w:trHeight w:val="20"/>
          <w:jc w:val="center"/>
        </w:trPr>
        <w:tc>
          <w:tcPr>
            <w:tcW w:w="0" w:type="auto"/>
            <w:vMerge w:val="restart"/>
            <w:tcBorders>
              <w:top w:val="single" w:sz="12" w:space="0" w:color="auto"/>
              <w:left w:val="single" w:sz="12" w:space="0" w:color="auto"/>
            </w:tcBorders>
            <w:vAlign w:val="center"/>
          </w:tcPr>
          <w:p w14:paraId="6EE8D9F5" w14:textId="77777777" w:rsidR="00F6111B" w:rsidRPr="00EC4428" w:rsidRDefault="00F6111B" w:rsidP="00097C6B">
            <w:pPr>
              <w:jc w:val="center"/>
              <w:rPr>
                <w:sz w:val="20"/>
                <w:szCs w:val="20"/>
              </w:rPr>
            </w:pPr>
            <w:r w:rsidRPr="00EC4428">
              <w:rPr>
                <w:sz w:val="20"/>
                <w:szCs w:val="20"/>
              </w:rPr>
              <w:t>Carenze minori</w:t>
            </w:r>
          </w:p>
          <w:p w14:paraId="75FE71AE" w14:textId="77777777" w:rsidR="00F6111B" w:rsidRPr="00EC4428" w:rsidRDefault="00F6111B" w:rsidP="00097C6B">
            <w:pPr>
              <w:jc w:val="center"/>
              <w:rPr>
                <w:sz w:val="20"/>
                <w:szCs w:val="20"/>
              </w:rPr>
            </w:pPr>
            <w:r w:rsidRPr="00EC4428">
              <w:rPr>
                <w:sz w:val="20"/>
                <w:szCs w:val="20"/>
              </w:rPr>
              <w:t>2</w:t>
            </w:r>
          </w:p>
        </w:tc>
        <w:tc>
          <w:tcPr>
            <w:tcW w:w="0" w:type="auto"/>
            <w:tcBorders>
              <w:top w:val="single" w:sz="12" w:space="0" w:color="auto"/>
            </w:tcBorders>
          </w:tcPr>
          <w:p w14:paraId="3D5C0CC8" w14:textId="77777777" w:rsidR="00F6111B" w:rsidRPr="00EC4428" w:rsidRDefault="00F6111B" w:rsidP="00F6111B">
            <w:pPr>
              <w:numPr>
                <w:ilvl w:val="0"/>
                <w:numId w:val="14"/>
              </w:numPr>
              <w:tabs>
                <w:tab w:val="num" w:pos="286"/>
              </w:tabs>
              <w:jc w:val="both"/>
              <w:rPr>
                <w:sz w:val="20"/>
                <w:szCs w:val="20"/>
              </w:rPr>
            </w:pPr>
            <w:r w:rsidRPr="00EC4428">
              <w:rPr>
                <w:sz w:val="20"/>
                <w:szCs w:val="20"/>
              </w:rPr>
              <w:t>carenze nell’applicazione del piano di autocontrollo senza riflessi sull’attività produttiva e sulla qualità del prodotto</w:t>
            </w:r>
          </w:p>
        </w:tc>
        <w:tc>
          <w:tcPr>
            <w:tcW w:w="0" w:type="auto"/>
            <w:tcBorders>
              <w:top w:val="single" w:sz="12" w:space="0" w:color="auto"/>
              <w:right w:val="single" w:sz="12" w:space="0" w:color="auto"/>
            </w:tcBorders>
            <w:shd w:val="clear" w:color="auto" w:fill="F3F3F3"/>
            <w:vAlign w:val="center"/>
          </w:tcPr>
          <w:p w14:paraId="0F633624" w14:textId="77777777" w:rsidR="00F6111B" w:rsidRPr="00EC4428" w:rsidRDefault="00F6111B" w:rsidP="00CC0250">
            <w:pPr>
              <w:jc w:val="both"/>
              <w:rPr>
                <w:sz w:val="20"/>
                <w:szCs w:val="20"/>
              </w:rPr>
            </w:pPr>
            <w:r w:rsidRPr="00EC4428">
              <w:rPr>
                <w:sz w:val="20"/>
                <w:szCs w:val="20"/>
              </w:rPr>
              <w:t>Per esempio:</w:t>
            </w:r>
          </w:p>
          <w:p w14:paraId="6C20C29D" w14:textId="61B7996A" w:rsidR="00F6111B" w:rsidRPr="00EC4428" w:rsidRDefault="00F6111B" w:rsidP="00CC0250">
            <w:pPr>
              <w:jc w:val="both"/>
              <w:rPr>
                <w:sz w:val="20"/>
                <w:szCs w:val="20"/>
              </w:rPr>
            </w:pPr>
            <w:r w:rsidRPr="00EC4428">
              <w:rPr>
                <w:sz w:val="20"/>
                <w:szCs w:val="20"/>
              </w:rPr>
              <w:t>vi sono ritardi nell’applicazione di quanto indicato dalle procedure (manutenzione, pulizia, derattizzazione, numero e frequenza di analisi…) senza riflessi sull’attività produttiva e sulla qualità del prodotto</w:t>
            </w:r>
          </w:p>
        </w:tc>
      </w:tr>
      <w:tr w:rsidR="00F6111B" w:rsidRPr="00EC4428" w14:paraId="2BD5A29B" w14:textId="77777777" w:rsidTr="00CC0250">
        <w:trPr>
          <w:cantSplit/>
          <w:trHeight w:val="20"/>
          <w:jc w:val="center"/>
        </w:trPr>
        <w:tc>
          <w:tcPr>
            <w:tcW w:w="0" w:type="auto"/>
            <w:vMerge/>
            <w:tcBorders>
              <w:left w:val="single" w:sz="12" w:space="0" w:color="auto"/>
            </w:tcBorders>
            <w:vAlign w:val="center"/>
          </w:tcPr>
          <w:p w14:paraId="368550D7" w14:textId="77777777" w:rsidR="00F6111B" w:rsidRPr="00EC4428" w:rsidRDefault="00F6111B" w:rsidP="00097C6B">
            <w:pPr>
              <w:jc w:val="center"/>
              <w:rPr>
                <w:sz w:val="20"/>
                <w:szCs w:val="20"/>
              </w:rPr>
            </w:pPr>
          </w:p>
        </w:tc>
        <w:tc>
          <w:tcPr>
            <w:tcW w:w="0" w:type="auto"/>
          </w:tcPr>
          <w:p w14:paraId="337B0CE4" w14:textId="77777777" w:rsidR="00F6111B" w:rsidRPr="00EC4428" w:rsidRDefault="00F6111B" w:rsidP="00F6111B">
            <w:pPr>
              <w:numPr>
                <w:ilvl w:val="0"/>
                <w:numId w:val="14"/>
              </w:numPr>
              <w:tabs>
                <w:tab w:val="num" w:pos="286"/>
              </w:tabs>
              <w:jc w:val="both"/>
              <w:rPr>
                <w:sz w:val="20"/>
                <w:szCs w:val="20"/>
              </w:rPr>
            </w:pPr>
            <w:r w:rsidRPr="00EC4428">
              <w:rPr>
                <w:sz w:val="20"/>
                <w:szCs w:val="20"/>
              </w:rPr>
              <w:t>le registrazioni sono incomplete</w:t>
            </w:r>
          </w:p>
        </w:tc>
        <w:tc>
          <w:tcPr>
            <w:tcW w:w="0" w:type="auto"/>
            <w:tcBorders>
              <w:right w:val="single" w:sz="12" w:space="0" w:color="auto"/>
            </w:tcBorders>
            <w:shd w:val="clear" w:color="auto" w:fill="F3F3F3"/>
            <w:vAlign w:val="center"/>
          </w:tcPr>
          <w:p w14:paraId="12AA56EE" w14:textId="77777777" w:rsidR="00F6111B" w:rsidRPr="00EC4428" w:rsidRDefault="00F6111B" w:rsidP="00CC0250">
            <w:pPr>
              <w:jc w:val="both"/>
              <w:rPr>
                <w:sz w:val="20"/>
                <w:szCs w:val="20"/>
              </w:rPr>
            </w:pPr>
          </w:p>
        </w:tc>
      </w:tr>
      <w:tr w:rsidR="00F6111B" w:rsidRPr="00EC4428" w14:paraId="1049106F" w14:textId="77777777" w:rsidTr="00CC0250">
        <w:trPr>
          <w:cantSplit/>
          <w:trHeight w:val="20"/>
          <w:jc w:val="center"/>
        </w:trPr>
        <w:tc>
          <w:tcPr>
            <w:tcW w:w="0" w:type="auto"/>
            <w:vMerge/>
            <w:tcBorders>
              <w:left w:val="single" w:sz="12" w:space="0" w:color="auto"/>
            </w:tcBorders>
            <w:vAlign w:val="center"/>
          </w:tcPr>
          <w:p w14:paraId="3DCBEC5A" w14:textId="77777777" w:rsidR="00F6111B" w:rsidRPr="00EC4428" w:rsidRDefault="00F6111B" w:rsidP="00097C6B">
            <w:pPr>
              <w:jc w:val="center"/>
              <w:rPr>
                <w:sz w:val="20"/>
                <w:szCs w:val="20"/>
              </w:rPr>
            </w:pPr>
          </w:p>
        </w:tc>
        <w:tc>
          <w:tcPr>
            <w:tcW w:w="0" w:type="auto"/>
          </w:tcPr>
          <w:p w14:paraId="5336FC94" w14:textId="77777777" w:rsidR="00F6111B" w:rsidRPr="00EC4428" w:rsidRDefault="00F6111B" w:rsidP="00F6111B">
            <w:pPr>
              <w:numPr>
                <w:ilvl w:val="0"/>
                <w:numId w:val="14"/>
              </w:numPr>
              <w:tabs>
                <w:tab w:val="num" w:pos="286"/>
              </w:tabs>
              <w:jc w:val="both"/>
              <w:rPr>
                <w:sz w:val="20"/>
                <w:szCs w:val="20"/>
              </w:rPr>
            </w:pPr>
            <w:r w:rsidRPr="00EC4428">
              <w:rPr>
                <w:sz w:val="20"/>
                <w:szCs w:val="20"/>
              </w:rPr>
              <w:t>il sistema non è aggiornato</w:t>
            </w:r>
          </w:p>
        </w:tc>
        <w:tc>
          <w:tcPr>
            <w:tcW w:w="0" w:type="auto"/>
            <w:tcBorders>
              <w:right w:val="single" w:sz="12" w:space="0" w:color="auto"/>
            </w:tcBorders>
            <w:shd w:val="clear" w:color="auto" w:fill="F3F3F3"/>
            <w:vAlign w:val="center"/>
          </w:tcPr>
          <w:p w14:paraId="7F84A955" w14:textId="77777777" w:rsidR="00F6111B" w:rsidRPr="00EC4428" w:rsidRDefault="00F6111B" w:rsidP="00CC0250">
            <w:pPr>
              <w:jc w:val="both"/>
              <w:rPr>
                <w:sz w:val="20"/>
                <w:szCs w:val="20"/>
              </w:rPr>
            </w:pPr>
            <w:r w:rsidRPr="00EC4428">
              <w:rPr>
                <w:sz w:val="20"/>
                <w:szCs w:val="20"/>
              </w:rPr>
              <w:t>Per esempio:</w:t>
            </w:r>
          </w:p>
          <w:p w14:paraId="1F610D7A" w14:textId="77777777" w:rsidR="00F6111B" w:rsidRPr="00EC4428" w:rsidRDefault="00F6111B" w:rsidP="00F6111B">
            <w:pPr>
              <w:numPr>
                <w:ilvl w:val="0"/>
                <w:numId w:val="14"/>
              </w:numPr>
              <w:jc w:val="both"/>
              <w:rPr>
                <w:sz w:val="20"/>
                <w:szCs w:val="20"/>
              </w:rPr>
            </w:pPr>
            <w:r w:rsidRPr="00EC4428">
              <w:rPr>
                <w:sz w:val="20"/>
                <w:szCs w:val="20"/>
              </w:rPr>
              <w:t>non sono stati effettuati gli ultimi aggiornamenti oppure le ultime modifiche al manuale e/o alle procedure</w:t>
            </w:r>
          </w:p>
          <w:p w14:paraId="694ED4DD" w14:textId="77777777" w:rsidR="00F6111B" w:rsidRPr="00EC4428" w:rsidRDefault="00F6111B" w:rsidP="00F6111B">
            <w:pPr>
              <w:numPr>
                <w:ilvl w:val="0"/>
                <w:numId w:val="14"/>
              </w:numPr>
              <w:jc w:val="both"/>
              <w:rPr>
                <w:sz w:val="20"/>
                <w:szCs w:val="20"/>
              </w:rPr>
            </w:pPr>
            <w:r w:rsidRPr="00EC4428">
              <w:rPr>
                <w:sz w:val="20"/>
                <w:szCs w:val="20"/>
              </w:rPr>
              <w:t>devono essere aggiornate le planimetrie</w:t>
            </w:r>
          </w:p>
        </w:tc>
      </w:tr>
      <w:tr w:rsidR="00F6111B" w:rsidRPr="00EC4428" w14:paraId="619F01E5" w14:textId="77777777" w:rsidTr="00CC0250">
        <w:trPr>
          <w:cantSplit/>
          <w:trHeight w:val="20"/>
          <w:jc w:val="center"/>
        </w:trPr>
        <w:tc>
          <w:tcPr>
            <w:tcW w:w="0" w:type="auto"/>
            <w:vMerge/>
            <w:tcBorders>
              <w:left w:val="single" w:sz="12" w:space="0" w:color="auto"/>
              <w:bottom w:val="single" w:sz="12" w:space="0" w:color="auto"/>
            </w:tcBorders>
            <w:vAlign w:val="center"/>
          </w:tcPr>
          <w:p w14:paraId="5E08263F" w14:textId="77777777" w:rsidR="00F6111B" w:rsidRPr="00EC4428" w:rsidRDefault="00F6111B" w:rsidP="00097C6B">
            <w:pPr>
              <w:jc w:val="center"/>
              <w:rPr>
                <w:sz w:val="20"/>
                <w:szCs w:val="20"/>
              </w:rPr>
            </w:pPr>
          </w:p>
        </w:tc>
        <w:tc>
          <w:tcPr>
            <w:tcW w:w="0" w:type="auto"/>
            <w:tcBorders>
              <w:bottom w:val="single" w:sz="12" w:space="0" w:color="auto"/>
            </w:tcBorders>
          </w:tcPr>
          <w:p w14:paraId="79B03A5E" w14:textId="77777777" w:rsidR="00F6111B" w:rsidRPr="00EC4428" w:rsidRDefault="00F6111B" w:rsidP="00F6111B">
            <w:pPr>
              <w:numPr>
                <w:ilvl w:val="0"/>
                <w:numId w:val="14"/>
              </w:numPr>
              <w:tabs>
                <w:tab w:val="num" w:pos="286"/>
              </w:tabs>
              <w:jc w:val="both"/>
              <w:rPr>
                <w:sz w:val="20"/>
                <w:szCs w:val="20"/>
              </w:rPr>
            </w:pPr>
            <w:r w:rsidRPr="00EC4428">
              <w:rPr>
                <w:sz w:val="20"/>
                <w:szCs w:val="20"/>
              </w:rPr>
              <w:t>corretta applicazione del sistema della tracciabilità, rintracciabilità e procedura di ritiro-richiamo</w:t>
            </w:r>
          </w:p>
        </w:tc>
        <w:tc>
          <w:tcPr>
            <w:tcW w:w="0" w:type="auto"/>
            <w:tcBorders>
              <w:bottom w:val="single" w:sz="12" w:space="0" w:color="auto"/>
              <w:right w:val="single" w:sz="12" w:space="0" w:color="auto"/>
            </w:tcBorders>
            <w:shd w:val="clear" w:color="auto" w:fill="F3F3F3"/>
            <w:vAlign w:val="center"/>
          </w:tcPr>
          <w:p w14:paraId="78BC0F2C" w14:textId="77777777" w:rsidR="00F6111B" w:rsidRPr="00EC4428" w:rsidRDefault="00F6111B" w:rsidP="00CC0250">
            <w:pPr>
              <w:jc w:val="both"/>
              <w:rPr>
                <w:sz w:val="20"/>
                <w:szCs w:val="20"/>
              </w:rPr>
            </w:pPr>
            <w:r w:rsidRPr="00EC4428">
              <w:rPr>
                <w:sz w:val="20"/>
                <w:szCs w:val="20"/>
              </w:rPr>
              <w:t>A seguito di una simulazione pratica, si è verificata l’efficienza della tracciabilità, della rintracciabilità e del ritiro-richiamo</w:t>
            </w:r>
          </w:p>
        </w:tc>
      </w:tr>
      <w:tr w:rsidR="00F6111B" w:rsidRPr="00EC4428" w14:paraId="57ECE608" w14:textId="77777777" w:rsidTr="00CC0250">
        <w:trPr>
          <w:cantSplit/>
          <w:trHeight w:val="20"/>
          <w:jc w:val="center"/>
        </w:trPr>
        <w:tc>
          <w:tcPr>
            <w:tcW w:w="0" w:type="auto"/>
            <w:vMerge w:val="restart"/>
            <w:tcBorders>
              <w:top w:val="single" w:sz="12" w:space="0" w:color="auto"/>
              <w:left w:val="single" w:sz="12" w:space="0" w:color="auto"/>
            </w:tcBorders>
            <w:vAlign w:val="center"/>
          </w:tcPr>
          <w:p w14:paraId="2C189239" w14:textId="77777777" w:rsidR="00F6111B" w:rsidRPr="00EC4428" w:rsidRDefault="00F6111B" w:rsidP="00097C6B">
            <w:pPr>
              <w:jc w:val="center"/>
              <w:rPr>
                <w:sz w:val="20"/>
                <w:szCs w:val="20"/>
              </w:rPr>
            </w:pPr>
            <w:r w:rsidRPr="00EC4428">
              <w:rPr>
                <w:sz w:val="20"/>
                <w:szCs w:val="20"/>
              </w:rPr>
              <w:t>Carenze maggiori</w:t>
            </w:r>
          </w:p>
          <w:p w14:paraId="45AE5AFD" w14:textId="77777777" w:rsidR="00F6111B" w:rsidRPr="00EC4428" w:rsidRDefault="00F6111B" w:rsidP="00097C6B">
            <w:pPr>
              <w:jc w:val="center"/>
              <w:rPr>
                <w:sz w:val="20"/>
                <w:szCs w:val="20"/>
              </w:rPr>
            </w:pPr>
            <w:r w:rsidRPr="00EC4428">
              <w:rPr>
                <w:sz w:val="20"/>
                <w:szCs w:val="20"/>
              </w:rPr>
              <w:t>3</w:t>
            </w:r>
          </w:p>
        </w:tc>
        <w:tc>
          <w:tcPr>
            <w:tcW w:w="0" w:type="auto"/>
            <w:tcBorders>
              <w:top w:val="single" w:sz="12" w:space="0" w:color="auto"/>
            </w:tcBorders>
          </w:tcPr>
          <w:p w14:paraId="4CE58449" w14:textId="77777777" w:rsidR="00F6111B" w:rsidRPr="00EC4428" w:rsidRDefault="00F6111B" w:rsidP="00F6111B">
            <w:pPr>
              <w:numPr>
                <w:ilvl w:val="0"/>
                <w:numId w:val="14"/>
              </w:numPr>
              <w:tabs>
                <w:tab w:val="num" w:pos="286"/>
              </w:tabs>
              <w:jc w:val="both"/>
              <w:rPr>
                <w:sz w:val="20"/>
                <w:szCs w:val="20"/>
              </w:rPr>
            </w:pPr>
            <w:r w:rsidRPr="00EC4428">
              <w:rPr>
                <w:sz w:val="20"/>
                <w:szCs w:val="20"/>
              </w:rPr>
              <w:t>carenze rilevanti nell’applicazione del piano di autocontrollo che possono creare problematiche sanitarie</w:t>
            </w:r>
          </w:p>
        </w:tc>
        <w:tc>
          <w:tcPr>
            <w:tcW w:w="0" w:type="auto"/>
            <w:tcBorders>
              <w:top w:val="single" w:sz="12" w:space="0" w:color="auto"/>
              <w:right w:val="single" w:sz="12" w:space="0" w:color="auto"/>
            </w:tcBorders>
            <w:shd w:val="clear" w:color="auto" w:fill="F3F3F3"/>
            <w:vAlign w:val="center"/>
          </w:tcPr>
          <w:p w14:paraId="1C10BF56" w14:textId="77777777" w:rsidR="00F6111B" w:rsidRPr="00EC4428" w:rsidRDefault="00F6111B" w:rsidP="00CC0250">
            <w:pPr>
              <w:jc w:val="both"/>
              <w:rPr>
                <w:sz w:val="20"/>
                <w:szCs w:val="20"/>
              </w:rPr>
            </w:pPr>
            <w:r w:rsidRPr="00EC4428">
              <w:rPr>
                <w:sz w:val="20"/>
                <w:szCs w:val="20"/>
              </w:rPr>
              <w:t>Per esempio:</w:t>
            </w:r>
          </w:p>
          <w:p w14:paraId="4988FF6A" w14:textId="5B857456" w:rsidR="00F6111B" w:rsidRPr="00EC4428" w:rsidRDefault="00F6111B" w:rsidP="00F6111B">
            <w:pPr>
              <w:numPr>
                <w:ilvl w:val="0"/>
                <w:numId w:val="14"/>
              </w:numPr>
              <w:jc w:val="both"/>
              <w:rPr>
                <w:sz w:val="20"/>
                <w:szCs w:val="20"/>
              </w:rPr>
            </w:pPr>
            <w:r w:rsidRPr="00EC4428">
              <w:rPr>
                <w:sz w:val="20"/>
                <w:szCs w:val="20"/>
              </w:rPr>
              <w:t>carenze maggiori nell’applicazione delle procedure per la pulizia dell’impianto, degli automezzi e per la gestione delle polveri</w:t>
            </w:r>
          </w:p>
          <w:p w14:paraId="27BB4FB0" w14:textId="77777777" w:rsidR="00F6111B" w:rsidRPr="00EC4428" w:rsidRDefault="00F6111B" w:rsidP="00F6111B">
            <w:pPr>
              <w:numPr>
                <w:ilvl w:val="0"/>
                <w:numId w:val="14"/>
              </w:numPr>
              <w:jc w:val="both"/>
              <w:rPr>
                <w:sz w:val="20"/>
                <w:szCs w:val="20"/>
              </w:rPr>
            </w:pPr>
            <w:r w:rsidRPr="00EC4428">
              <w:rPr>
                <w:sz w:val="20"/>
                <w:szCs w:val="20"/>
              </w:rPr>
              <w:t>piano analitico parzialmente rispettato</w:t>
            </w:r>
          </w:p>
        </w:tc>
      </w:tr>
      <w:tr w:rsidR="00F6111B" w:rsidRPr="00EC4428" w14:paraId="0BD9F6F5" w14:textId="77777777" w:rsidTr="00CC0250">
        <w:trPr>
          <w:cantSplit/>
          <w:trHeight w:val="20"/>
          <w:jc w:val="center"/>
        </w:trPr>
        <w:tc>
          <w:tcPr>
            <w:tcW w:w="0" w:type="auto"/>
            <w:vMerge/>
            <w:tcBorders>
              <w:left w:val="single" w:sz="12" w:space="0" w:color="auto"/>
            </w:tcBorders>
            <w:vAlign w:val="center"/>
          </w:tcPr>
          <w:p w14:paraId="3641AB9B" w14:textId="77777777" w:rsidR="00F6111B" w:rsidRPr="00EC4428" w:rsidRDefault="00F6111B" w:rsidP="00CC0250">
            <w:pPr>
              <w:jc w:val="both"/>
              <w:rPr>
                <w:sz w:val="20"/>
                <w:szCs w:val="20"/>
              </w:rPr>
            </w:pPr>
          </w:p>
        </w:tc>
        <w:tc>
          <w:tcPr>
            <w:tcW w:w="0" w:type="auto"/>
          </w:tcPr>
          <w:p w14:paraId="106125F7" w14:textId="77777777" w:rsidR="00F6111B" w:rsidRPr="00EC4428" w:rsidRDefault="00F6111B" w:rsidP="00F6111B">
            <w:pPr>
              <w:numPr>
                <w:ilvl w:val="0"/>
                <w:numId w:val="14"/>
              </w:numPr>
              <w:tabs>
                <w:tab w:val="num" w:pos="286"/>
              </w:tabs>
              <w:jc w:val="both"/>
              <w:rPr>
                <w:sz w:val="20"/>
                <w:szCs w:val="20"/>
              </w:rPr>
            </w:pPr>
            <w:r w:rsidRPr="00EC4428">
              <w:rPr>
                <w:sz w:val="20"/>
                <w:szCs w:val="20"/>
              </w:rPr>
              <w:t xml:space="preserve">le registrazioni sono incomplete, inadeguate e insufficienti </w:t>
            </w:r>
          </w:p>
        </w:tc>
        <w:tc>
          <w:tcPr>
            <w:tcW w:w="0" w:type="auto"/>
            <w:tcBorders>
              <w:right w:val="single" w:sz="12" w:space="0" w:color="auto"/>
            </w:tcBorders>
            <w:shd w:val="clear" w:color="auto" w:fill="F3F3F3"/>
            <w:vAlign w:val="center"/>
          </w:tcPr>
          <w:p w14:paraId="79FA213C" w14:textId="77777777" w:rsidR="00F6111B" w:rsidRPr="00EC4428" w:rsidRDefault="00F6111B" w:rsidP="00CC0250">
            <w:pPr>
              <w:jc w:val="both"/>
              <w:rPr>
                <w:sz w:val="20"/>
                <w:szCs w:val="20"/>
              </w:rPr>
            </w:pPr>
          </w:p>
        </w:tc>
      </w:tr>
      <w:tr w:rsidR="00F6111B" w:rsidRPr="00EC4428" w14:paraId="458C0E93" w14:textId="77777777" w:rsidTr="00CC0250">
        <w:trPr>
          <w:cantSplit/>
          <w:trHeight w:val="20"/>
          <w:jc w:val="center"/>
        </w:trPr>
        <w:tc>
          <w:tcPr>
            <w:tcW w:w="0" w:type="auto"/>
            <w:vMerge/>
            <w:tcBorders>
              <w:left w:val="single" w:sz="12" w:space="0" w:color="auto"/>
            </w:tcBorders>
            <w:vAlign w:val="center"/>
          </w:tcPr>
          <w:p w14:paraId="43E3C7BB" w14:textId="77777777" w:rsidR="00F6111B" w:rsidRPr="00EC4428" w:rsidRDefault="00F6111B" w:rsidP="00CC0250">
            <w:pPr>
              <w:jc w:val="both"/>
              <w:rPr>
                <w:sz w:val="20"/>
                <w:szCs w:val="20"/>
              </w:rPr>
            </w:pPr>
          </w:p>
        </w:tc>
        <w:tc>
          <w:tcPr>
            <w:tcW w:w="0" w:type="auto"/>
          </w:tcPr>
          <w:p w14:paraId="147229A7" w14:textId="77777777" w:rsidR="00F6111B" w:rsidRPr="00EC4428" w:rsidRDefault="00F6111B" w:rsidP="00F6111B">
            <w:pPr>
              <w:numPr>
                <w:ilvl w:val="0"/>
                <w:numId w:val="14"/>
              </w:numPr>
              <w:tabs>
                <w:tab w:val="num" w:pos="286"/>
              </w:tabs>
              <w:jc w:val="both"/>
              <w:rPr>
                <w:sz w:val="20"/>
                <w:szCs w:val="20"/>
              </w:rPr>
            </w:pPr>
            <w:r w:rsidRPr="00EC4428">
              <w:rPr>
                <w:sz w:val="20"/>
                <w:szCs w:val="20"/>
              </w:rPr>
              <w:t>il sistema non è aggiornato</w:t>
            </w:r>
          </w:p>
        </w:tc>
        <w:tc>
          <w:tcPr>
            <w:tcW w:w="0" w:type="auto"/>
            <w:tcBorders>
              <w:right w:val="single" w:sz="12" w:space="0" w:color="auto"/>
            </w:tcBorders>
            <w:shd w:val="clear" w:color="auto" w:fill="F3F3F3"/>
            <w:vAlign w:val="center"/>
          </w:tcPr>
          <w:p w14:paraId="2407D212" w14:textId="77777777" w:rsidR="00097C6B" w:rsidRPr="00EC4428" w:rsidRDefault="00F6111B" w:rsidP="00CC0250">
            <w:pPr>
              <w:jc w:val="both"/>
              <w:rPr>
                <w:sz w:val="20"/>
                <w:szCs w:val="20"/>
              </w:rPr>
            </w:pPr>
            <w:r w:rsidRPr="00EC4428">
              <w:rPr>
                <w:sz w:val="20"/>
                <w:szCs w:val="20"/>
              </w:rPr>
              <w:t>Per esempio:</w:t>
            </w:r>
          </w:p>
          <w:p w14:paraId="7EA61BF9" w14:textId="758FADB4" w:rsidR="00F6111B" w:rsidRPr="00EC4428" w:rsidRDefault="00F6111B" w:rsidP="00CC0250">
            <w:pPr>
              <w:jc w:val="both"/>
              <w:rPr>
                <w:sz w:val="20"/>
                <w:szCs w:val="20"/>
              </w:rPr>
            </w:pPr>
            <w:r w:rsidRPr="00EC4428">
              <w:rPr>
                <w:sz w:val="20"/>
                <w:szCs w:val="20"/>
              </w:rPr>
              <w:t>le Istruzioni operative non sono state aggiornate e non sono state distribuite al personale</w:t>
            </w:r>
          </w:p>
        </w:tc>
      </w:tr>
      <w:tr w:rsidR="00F6111B" w:rsidRPr="00EC4428" w14:paraId="0623A6BF" w14:textId="77777777" w:rsidTr="00CC0250">
        <w:trPr>
          <w:cantSplit/>
          <w:trHeight w:val="20"/>
          <w:jc w:val="center"/>
        </w:trPr>
        <w:tc>
          <w:tcPr>
            <w:tcW w:w="0" w:type="auto"/>
            <w:vMerge/>
            <w:tcBorders>
              <w:left w:val="single" w:sz="12" w:space="0" w:color="auto"/>
            </w:tcBorders>
            <w:vAlign w:val="center"/>
          </w:tcPr>
          <w:p w14:paraId="291805A1" w14:textId="77777777" w:rsidR="00F6111B" w:rsidRPr="00EC4428" w:rsidRDefault="00F6111B" w:rsidP="00CC0250">
            <w:pPr>
              <w:jc w:val="both"/>
              <w:rPr>
                <w:sz w:val="20"/>
                <w:szCs w:val="20"/>
              </w:rPr>
            </w:pPr>
          </w:p>
        </w:tc>
        <w:tc>
          <w:tcPr>
            <w:tcW w:w="0" w:type="auto"/>
            <w:tcBorders>
              <w:bottom w:val="single" w:sz="12" w:space="0" w:color="auto"/>
            </w:tcBorders>
          </w:tcPr>
          <w:p w14:paraId="199CBE5E" w14:textId="77777777" w:rsidR="00F6111B" w:rsidRPr="00EC4428" w:rsidRDefault="00F6111B" w:rsidP="00F6111B">
            <w:pPr>
              <w:numPr>
                <w:ilvl w:val="0"/>
                <w:numId w:val="14"/>
              </w:numPr>
              <w:tabs>
                <w:tab w:val="num" w:pos="286"/>
              </w:tabs>
              <w:jc w:val="both"/>
              <w:rPr>
                <w:sz w:val="20"/>
                <w:szCs w:val="20"/>
              </w:rPr>
            </w:pPr>
            <w:r w:rsidRPr="00EC4428">
              <w:rPr>
                <w:sz w:val="20"/>
                <w:szCs w:val="20"/>
              </w:rPr>
              <w:t>corretta applicazione del sistema di tracciabilità e rintracciabilità e carenze nella procedura di ritiro-richiamo</w:t>
            </w:r>
          </w:p>
        </w:tc>
        <w:tc>
          <w:tcPr>
            <w:tcW w:w="0" w:type="auto"/>
            <w:tcBorders>
              <w:bottom w:val="single" w:sz="12" w:space="0" w:color="auto"/>
              <w:right w:val="single" w:sz="12" w:space="0" w:color="auto"/>
            </w:tcBorders>
            <w:shd w:val="clear" w:color="auto" w:fill="F3F3F3"/>
            <w:vAlign w:val="center"/>
          </w:tcPr>
          <w:p w14:paraId="2D3FDD90" w14:textId="77777777" w:rsidR="00F6111B" w:rsidRPr="00EC4428" w:rsidRDefault="00F6111B" w:rsidP="00CC0250">
            <w:pPr>
              <w:jc w:val="both"/>
              <w:rPr>
                <w:sz w:val="20"/>
                <w:szCs w:val="20"/>
              </w:rPr>
            </w:pPr>
            <w:r w:rsidRPr="00EC4428">
              <w:rPr>
                <w:sz w:val="20"/>
                <w:szCs w:val="20"/>
              </w:rPr>
              <w:t>A seguito di una simulazione pratica, si è verificata l’efficienza della tracciabilità, della rintracciabilità ma carenze nella procedura di ritiro-richiamo</w:t>
            </w:r>
          </w:p>
        </w:tc>
      </w:tr>
      <w:tr w:rsidR="00F6111B" w:rsidRPr="00EC4428" w14:paraId="7C7D2E50" w14:textId="77777777" w:rsidTr="00CC0250">
        <w:trPr>
          <w:cantSplit/>
          <w:trHeight w:val="20"/>
          <w:jc w:val="center"/>
        </w:trPr>
        <w:tc>
          <w:tcPr>
            <w:tcW w:w="0" w:type="auto"/>
            <w:vMerge w:val="restart"/>
            <w:tcBorders>
              <w:top w:val="single" w:sz="12" w:space="0" w:color="auto"/>
              <w:left w:val="single" w:sz="12" w:space="0" w:color="auto"/>
            </w:tcBorders>
            <w:vAlign w:val="center"/>
          </w:tcPr>
          <w:p w14:paraId="20C0A12A" w14:textId="77777777" w:rsidR="00F6111B" w:rsidRPr="00EC4428" w:rsidRDefault="00F6111B" w:rsidP="00097C6B">
            <w:pPr>
              <w:jc w:val="center"/>
              <w:rPr>
                <w:sz w:val="20"/>
                <w:szCs w:val="20"/>
              </w:rPr>
            </w:pPr>
            <w:r w:rsidRPr="00EC4428">
              <w:rPr>
                <w:sz w:val="20"/>
                <w:szCs w:val="20"/>
              </w:rPr>
              <w:t>Non applicato</w:t>
            </w:r>
          </w:p>
          <w:p w14:paraId="18F38F71" w14:textId="77777777" w:rsidR="00F6111B" w:rsidRPr="00EC4428" w:rsidRDefault="00F6111B" w:rsidP="00097C6B">
            <w:pPr>
              <w:jc w:val="center"/>
              <w:rPr>
                <w:sz w:val="20"/>
                <w:szCs w:val="20"/>
              </w:rPr>
            </w:pPr>
            <w:r w:rsidRPr="00EC4428">
              <w:rPr>
                <w:sz w:val="20"/>
                <w:szCs w:val="20"/>
              </w:rPr>
              <w:t>5</w:t>
            </w:r>
          </w:p>
        </w:tc>
        <w:tc>
          <w:tcPr>
            <w:tcW w:w="0" w:type="auto"/>
            <w:tcBorders>
              <w:top w:val="single" w:sz="12" w:space="0" w:color="auto"/>
            </w:tcBorders>
          </w:tcPr>
          <w:p w14:paraId="52D2AAF5" w14:textId="77777777" w:rsidR="00F6111B" w:rsidRPr="00EC4428" w:rsidRDefault="00F6111B" w:rsidP="00F6111B">
            <w:pPr>
              <w:numPr>
                <w:ilvl w:val="0"/>
                <w:numId w:val="14"/>
              </w:numPr>
              <w:tabs>
                <w:tab w:val="num" w:pos="286"/>
              </w:tabs>
              <w:jc w:val="both"/>
              <w:rPr>
                <w:sz w:val="20"/>
                <w:szCs w:val="20"/>
              </w:rPr>
            </w:pPr>
            <w:r w:rsidRPr="00EC4428">
              <w:rPr>
                <w:sz w:val="20"/>
                <w:szCs w:val="20"/>
              </w:rPr>
              <w:t>mancata applicazione del piano di autocontrollo</w:t>
            </w:r>
          </w:p>
        </w:tc>
        <w:tc>
          <w:tcPr>
            <w:tcW w:w="0" w:type="auto"/>
            <w:tcBorders>
              <w:top w:val="single" w:sz="12" w:space="0" w:color="auto"/>
              <w:right w:val="single" w:sz="12" w:space="0" w:color="auto"/>
            </w:tcBorders>
            <w:shd w:val="clear" w:color="auto" w:fill="F3F3F3"/>
            <w:vAlign w:val="center"/>
          </w:tcPr>
          <w:p w14:paraId="76F548B9" w14:textId="77777777" w:rsidR="00F6111B" w:rsidRPr="00EC4428" w:rsidRDefault="00F6111B" w:rsidP="00CC0250">
            <w:pPr>
              <w:jc w:val="both"/>
              <w:rPr>
                <w:sz w:val="20"/>
                <w:szCs w:val="20"/>
              </w:rPr>
            </w:pPr>
            <w:r w:rsidRPr="00EC4428">
              <w:rPr>
                <w:sz w:val="20"/>
                <w:szCs w:val="20"/>
              </w:rPr>
              <w:t>Per esempio:</w:t>
            </w:r>
          </w:p>
          <w:p w14:paraId="3AF3EB9A" w14:textId="77777777" w:rsidR="00F6111B" w:rsidRPr="00EC4428" w:rsidRDefault="00F6111B" w:rsidP="00A425AC">
            <w:pPr>
              <w:pStyle w:val="Paragrafoelenco"/>
              <w:numPr>
                <w:ilvl w:val="0"/>
                <w:numId w:val="36"/>
              </w:numPr>
              <w:jc w:val="both"/>
              <w:rPr>
                <w:sz w:val="20"/>
                <w:szCs w:val="20"/>
              </w:rPr>
            </w:pPr>
            <w:r w:rsidRPr="00EC4428">
              <w:rPr>
                <w:sz w:val="20"/>
                <w:szCs w:val="20"/>
              </w:rPr>
              <w:t>assenza di pulizia dell’impianto, degli automezzi e insufficiente gestione delle polveri</w:t>
            </w:r>
          </w:p>
          <w:p w14:paraId="3AA2394E" w14:textId="77777777" w:rsidR="00F6111B" w:rsidRPr="00EC4428" w:rsidRDefault="00F6111B" w:rsidP="00A425AC">
            <w:pPr>
              <w:pStyle w:val="Paragrafoelenco"/>
              <w:numPr>
                <w:ilvl w:val="0"/>
                <w:numId w:val="36"/>
              </w:numPr>
              <w:jc w:val="both"/>
              <w:rPr>
                <w:sz w:val="20"/>
                <w:szCs w:val="20"/>
              </w:rPr>
            </w:pPr>
            <w:r w:rsidRPr="00EC4428">
              <w:rPr>
                <w:sz w:val="20"/>
                <w:szCs w:val="20"/>
              </w:rPr>
              <w:t>piano analitico non rispettato</w:t>
            </w:r>
          </w:p>
        </w:tc>
      </w:tr>
      <w:tr w:rsidR="00F6111B" w:rsidRPr="00EC4428" w14:paraId="3FF17C03" w14:textId="77777777" w:rsidTr="00CC0250">
        <w:trPr>
          <w:cantSplit/>
          <w:trHeight w:val="20"/>
          <w:jc w:val="center"/>
        </w:trPr>
        <w:tc>
          <w:tcPr>
            <w:tcW w:w="0" w:type="auto"/>
            <w:vMerge/>
            <w:tcBorders>
              <w:left w:val="single" w:sz="12" w:space="0" w:color="auto"/>
            </w:tcBorders>
            <w:vAlign w:val="center"/>
          </w:tcPr>
          <w:p w14:paraId="6966B01E" w14:textId="77777777" w:rsidR="00F6111B" w:rsidRPr="00EC4428" w:rsidRDefault="00F6111B" w:rsidP="00CC0250">
            <w:pPr>
              <w:jc w:val="both"/>
              <w:rPr>
                <w:sz w:val="20"/>
                <w:szCs w:val="20"/>
              </w:rPr>
            </w:pPr>
          </w:p>
        </w:tc>
        <w:tc>
          <w:tcPr>
            <w:tcW w:w="0" w:type="auto"/>
          </w:tcPr>
          <w:p w14:paraId="237F4EE2" w14:textId="77777777" w:rsidR="00F6111B" w:rsidRPr="00EC4428" w:rsidRDefault="00F6111B" w:rsidP="00F6111B">
            <w:pPr>
              <w:numPr>
                <w:ilvl w:val="0"/>
                <w:numId w:val="14"/>
              </w:numPr>
              <w:tabs>
                <w:tab w:val="num" w:pos="286"/>
              </w:tabs>
              <w:jc w:val="both"/>
              <w:rPr>
                <w:sz w:val="20"/>
                <w:szCs w:val="20"/>
              </w:rPr>
            </w:pPr>
            <w:r w:rsidRPr="00EC4428">
              <w:rPr>
                <w:sz w:val="20"/>
                <w:szCs w:val="20"/>
              </w:rPr>
              <w:t>assenza delle registrazioni, oppure</w:t>
            </w:r>
          </w:p>
        </w:tc>
        <w:tc>
          <w:tcPr>
            <w:tcW w:w="0" w:type="auto"/>
            <w:tcBorders>
              <w:right w:val="single" w:sz="12" w:space="0" w:color="auto"/>
            </w:tcBorders>
            <w:shd w:val="clear" w:color="auto" w:fill="F3F3F3"/>
            <w:vAlign w:val="center"/>
          </w:tcPr>
          <w:p w14:paraId="660201BA" w14:textId="77777777" w:rsidR="00F6111B" w:rsidRPr="00EC4428" w:rsidRDefault="00F6111B" w:rsidP="00CC0250">
            <w:pPr>
              <w:jc w:val="both"/>
              <w:rPr>
                <w:sz w:val="20"/>
                <w:szCs w:val="20"/>
              </w:rPr>
            </w:pPr>
            <w:r w:rsidRPr="00EC4428">
              <w:rPr>
                <w:sz w:val="20"/>
                <w:szCs w:val="20"/>
              </w:rPr>
              <w:t>Per esempio:</w:t>
            </w:r>
          </w:p>
          <w:p w14:paraId="76091D4D" w14:textId="77777777" w:rsidR="00F6111B" w:rsidRPr="00EC4428" w:rsidRDefault="00F6111B" w:rsidP="00A425AC">
            <w:pPr>
              <w:numPr>
                <w:ilvl w:val="0"/>
                <w:numId w:val="37"/>
              </w:numPr>
              <w:jc w:val="both"/>
              <w:rPr>
                <w:sz w:val="20"/>
                <w:szCs w:val="20"/>
              </w:rPr>
            </w:pPr>
            <w:r w:rsidRPr="00EC4428">
              <w:rPr>
                <w:sz w:val="20"/>
                <w:szCs w:val="20"/>
              </w:rPr>
              <w:t>assenza di registrazione delle pesate degli additivi</w:t>
            </w:r>
          </w:p>
          <w:p w14:paraId="56B5FFEB" w14:textId="77777777" w:rsidR="00F6111B" w:rsidRPr="00EC4428" w:rsidRDefault="00F6111B" w:rsidP="00A425AC">
            <w:pPr>
              <w:numPr>
                <w:ilvl w:val="0"/>
                <w:numId w:val="37"/>
              </w:numPr>
              <w:jc w:val="both"/>
              <w:rPr>
                <w:sz w:val="20"/>
                <w:szCs w:val="20"/>
              </w:rPr>
            </w:pPr>
            <w:r w:rsidRPr="00EC4428">
              <w:rPr>
                <w:sz w:val="20"/>
                <w:szCs w:val="20"/>
              </w:rPr>
              <w:t>assenza delle registrazioni della manutenzione dell’impianto e delle attrezzature</w:t>
            </w:r>
          </w:p>
          <w:p w14:paraId="1F27B869" w14:textId="77777777" w:rsidR="00F6111B" w:rsidRPr="00EC4428" w:rsidRDefault="00F6111B" w:rsidP="00A425AC">
            <w:pPr>
              <w:numPr>
                <w:ilvl w:val="0"/>
                <w:numId w:val="37"/>
              </w:numPr>
              <w:jc w:val="both"/>
              <w:rPr>
                <w:sz w:val="20"/>
                <w:szCs w:val="20"/>
              </w:rPr>
            </w:pPr>
            <w:r w:rsidRPr="00EC4428">
              <w:rPr>
                <w:sz w:val="20"/>
                <w:szCs w:val="20"/>
              </w:rPr>
              <w:t>assenza della documentazione della derattizzazione o disinfestazione</w:t>
            </w:r>
          </w:p>
          <w:p w14:paraId="51DA460C" w14:textId="77777777" w:rsidR="00F6111B" w:rsidRPr="00EC4428" w:rsidRDefault="00F6111B" w:rsidP="00A425AC">
            <w:pPr>
              <w:numPr>
                <w:ilvl w:val="0"/>
                <w:numId w:val="37"/>
              </w:numPr>
              <w:jc w:val="both"/>
              <w:rPr>
                <w:sz w:val="20"/>
                <w:szCs w:val="20"/>
              </w:rPr>
            </w:pPr>
            <w:r w:rsidRPr="00EC4428">
              <w:rPr>
                <w:sz w:val="20"/>
                <w:szCs w:val="20"/>
              </w:rPr>
              <w:t>assenza della documentazione relativa alla taratura delle bilance</w:t>
            </w:r>
          </w:p>
          <w:p w14:paraId="3DBE1326" w14:textId="77777777" w:rsidR="00F6111B" w:rsidRPr="00EC4428" w:rsidRDefault="00F6111B" w:rsidP="00A425AC">
            <w:pPr>
              <w:numPr>
                <w:ilvl w:val="0"/>
                <w:numId w:val="37"/>
              </w:numPr>
              <w:jc w:val="both"/>
              <w:rPr>
                <w:sz w:val="20"/>
                <w:szCs w:val="20"/>
              </w:rPr>
            </w:pPr>
            <w:r w:rsidRPr="00EC4428">
              <w:rPr>
                <w:sz w:val="20"/>
                <w:szCs w:val="20"/>
              </w:rPr>
              <w:t>assenza dei rapporti di prova dei controlli analitici</w:t>
            </w:r>
          </w:p>
        </w:tc>
      </w:tr>
      <w:tr w:rsidR="00F6111B" w:rsidRPr="00EC4428" w14:paraId="553C7387" w14:textId="77777777" w:rsidTr="00CC0250">
        <w:trPr>
          <w:cantSplit/>
          <w:trHeight w:val="20"/>
          <w:jc w:val="center"/>
        </w:trPr>
        <w:tc>
          <w:tcPr>
            <w:tcW w:w="0" w:type="auto"/>
            <w:vMerge/>
            <w:tcBorders>
              <w:left w:val="single" w:sz="12" w:space="0" w:color="auto"/>
            </w:tcBorders>
            <w:vAlign w:val="center"/>
          </w:tcPr>
          <w:p w14:paraId="2E2F4573" w14:textId="77777777" w:rsidR="00F6111B" w:rsidRPr="00EC4428" w:rsidRDefault="00F6111B" w:rsidP="00CC0250">
            <w:pPr>
              <w:jc w:val="both"/>
              <w:rPr>
                <w:sz w:val="20"/>
                <w:szCs w:val="20"/>
              </w:rPr>
            </w:pPr>
          </w:p>
        </w:tc>
        <w:tc>
          <w:tcPr>
            <w:tcW w:w="0" w:type="auto"/>
          </w:tcPr>
          <w:p w14:paraId="668815C1" w14:textId="77777777" w:rsidR="00F6111B" w:rsidRPr="00EC4428" w:rsidRDefault="00F6111B" w:rsidP="00F6111B">
            <w:pPr>
              <w:numPr>
                <w:ilvl w:val="0"/>
                <w:numId w:val="14"/>
              </w:numPr>
              <w:tabs>
                <w:tab w:val="num" w:pos="286"/>
              </w:tabs>
              <w:jc w:val="both"/>
              <w:rPr>
                <w:sz w:val="20"/>
                <w:szCs w:val="20"/>
              </w:rPr>
            </w:pPr>
            <w:r w:rsidRPr="00EC4428">
              <w:rPr>
                <w:sz w:val="20"/>
                <w:szCs w:val="20"/>
              </w:rPr>
              <w:t>mancata applicazione delle azioni correttive in caso di non conformità riscontrate durante l’applicazione delle principali procedure, oppure</w:t>
            </w:r>
          </w:p>
        </w:tc>
        <w:tc>
          <w:tcPr>
            <w:tcW w:w="0" w:type="auto"/>
            <w:tcBorders>
              <w:right w:val="single" w:sz="12" w:space="0" w:color="auto"/>
            </w:tcBorders>
            <w:shd w:val="clear" w:color="auto" w:fill="F3F3F3"/>
            <w:vAlign w:val="center"/>
          </w:tcPr>
          <w:p w14:paraId="0DB78A2C" w14:textId="77777777" w:rsidR="00F6111B" w:rsidRPr="00EC4428" w:rsidRDefault="00F6111B" w:rsidP="00CC0250">
            <w:pPr>
              <w:jc w:val="both"/>
              <w:rPr>
                <w:sz w:val="20"/>
                <w:szCs w:val="20"/>
              </w:rPr>
            </w:pPr>
          </w:p>
        </w:tc>
      </w:tr>
      <w:tr w:rsidR="00F6111B" w:rsidRPr="00EC4428" w14:paraId="19584AED" w14:textId="77777777" w:rsidTr="00CC0250">
        <w:trPr>
          <w:cantSplit/>
          <w:trHeight w:val="20"/>
          <w:jc w:val="center"/>
        </w:trPr>
        <w:tc>
          <w:tcPr>
            <w:tcW w:w="0" w:type="auto"/>
            <w:vMerge/>
            <w:tcBorders>
              <w:left w:val="single" w:sz="12" w:space="0" w:color="auto"/>
            </w:tcBorders>
            <w:vAlign w:val="center"/>
          </w:tcPr>
          <w:p w14:paraId="0B28EF11" w14:textId="77777777" w:rsidR="00F6111B" w:rsidRPr="00EC4428" w:rsidRDefault="00F6111B" w:rsidP="00CC0250">
            <w:pPr>
              <w:jc w:val="both"/>
              <w:rPr>
                <w:sz w:val="20"/>
                <w:szCs w:val="20"/>
              </w:rPr>
            </w:pPr>
          </w:p>
        </w:tc>
        <w:tc>
          <w:tcPr>
            <w:tcW w:w="0" w:type="auto"/>
          </w:tcPr>
          <w:p w14:paraId="3C681DAB" w14:textId="77777777" w:rsidR="00F6111B" w:rsidRPr="00EC4428" w:rsidRDefault="00F6111B" w:rsidP="00F6111B">
            <w:pPr>
              <w:numPr>
                <w:ilvl w:val="0"/>
                <w:numId w:val="14"/>
              </w:numPr>
              <w:tabs>
                <w:tab w:val="num" w:pos="286"/>
              </w:tabs>
              <w:jc w:val="both"/>
              <w:rPr>
                <w:sz w:val="20"/>
                <w:szCs w:val="20"/>
              </w:rPr>
            </w:pPr>
            <w:r w:rsidRPr="00EC4428">
              <w:rPr>
                <w:sz w:val="20"/>
                <w:szCs w:val="20"/>
              </w:rPr>
              <w:t>assenza di controllo e/o di registrazione del monitoraggio dei CCP, oppure</w:t>
            </w:r>
          </w:p>
        </w:tc>
        <w:tc>
          <w:tcPr>
            <w:tcW w:w="0" w:type="auto"/>
            <w:tcBorders>
              <w:right w:val="single" w:sz="12" w:space="0" w:color="auto"/>
            </w:tcBorders>
            <w:shd w:val="clear" w:color="auto" w:fill="F3F3F3"/>
            <w:vAlign w:val="center"/>
          </w:tcPr>
          <w:p w14:paraId="0146EF55" w14:textId="77777777" w:rsidR="00F6111B" w:rsidRPr="00EC4428" w:rsidRDefault="00F6111B" w:rsidP="00CC0250">
            <w:pPr>
              <w:jc w:val="both"/>
              <w:rPr>
                <w:sz w:val="20"/>
                <w:szCs w:val="20"/>
              </w:rPr>
            </w:pPr>
          </w:p>
        </w:tc>
      </w:tr>
      <w:tr w:rsidR="00F6111B" w:rsidRPr="00EC4428" w14:paraId="320BCF7D" w14:textId="77777777" w:rsidTr="00CC0250">
        <w:trPr>
          <w:cantSplit/>
          <w:trHeight w:val="20"/>
          <w:jc w:val="center"/>
        </w:trPr>
        <w:tc>
          <w:tcPr>
            <w:tcW w:w="0" w:type="auto"/>
            <w:vMerge/>
            <w:tcBorders>
              <w:left w:val="single" w:sz="12" w:space="0" w:color="auto"/>
            </w:tcBorders>
            <w:vAlign w:val="center"/>
          </w:tcPr>
          <w:p w14:paraId="6B3F1EAB" w14:textId="77777777" w:rsidR="00F6111B" w:rsidRPr="00EC4428" w:rsidRDefault="00F6111B" w:rsidP="00CC0250">
            <w:pPr>
              <w:jc w:val="both"/>
              <w:rPr>
                <w:sz w:val="20"/>
                <w:szCs w:val="20"/>
              </w:rPr>
            </w:pPr>
          </w:p>
        </w:tc>
        <w:tc>
          <w:tcPr>
            <w:tcW w:w="0" w:type="auto"/>
          </w:tcPr>
          <w:p w14:paraId="6F8870C7" w14:textId="77777777" w:rsidR="00F6111B" w:rsidRPr="00EC4428" w:rsidRDefault="00F6111B" w:rsidP="00F6111B">
            <w:pPr>
              <w:numPr>
                <w:ilvl w:val="0"/>
                <w:numId w:val="14"/>
              </w:numPr>
              <w:tabs>
                <w:tab w:val="num" w:pos="286"/>
              </w:tabs>
              <w:jc w:val="both"/>
              <w:rPr>
                <w:sz w:val="20"/>
                <w:szCs w:val="20"/>
              </w:rPr>
            </w:pPr>
            <w:r w:rsidRPr="00EC4428">
              <w:rPr>
                <w:sz w:val="20"/>
                <w:szCs w:val="20"/>
              </w:rPr>
              <w:t>il sistema non è aggiornato oppure</w:t>
            </w:r>
          </w:p>
        </w:tc>
        <w:tc>
          <w:tcPr>
            <w:tcW w:w="0" w:type="auto"/>
            <w:tcBorders>
              <w:right w:val="single" w:sz="12" w:space="0" w:color="auto"/>
            </w:tcBorders>
            <w:shd w:val="clear" w:color="auto" w:fill="F3F3F3"/>
            <w:vAlign w:val="center"/>
          </w:tcPr>
          <w:p w14:paraId="605B850B" w14:textId="77777777" w:rsidR="00F6111B" w:rsidRPr="00EC4428" w:rsidRDefault="00F6111B" w:rsidP="00CC0250">
            <w:pPr>
              <w:jc w:val="both"/>
              <w:rPr>
                <w:sz w:val="20"/>
                <w:szCs w:val="20"/>
              </w:rPr>
            </w:pPr>
          </w:p>
        </w:tc>
      </w:tr>
      <w:tr w:rsidR="00F6111B" w:rsidRPr="00EC4428" w14:paraId="5B70C2C4" w14:textId="77777777" w:rsidTr="00CC0250">
        <w:trPr>
          <w:cantSplit/>
          <w:trHeight w:val="20"/>
          <w:jc w:val="center"/>
        </w:trPr>
        <w:tc>
          <w:tcPr>
            <w:tcW w:w="0" w:type="auto"/>
            <w:vMerge/>
            <w:tcBorders>
              <w:left w:val="single" w:sz="12" w:space="0" w:color="auto"/>
              <w:bottom w:val="single" w:sz="12" w:space="0" w:color="auto"/>
            </w:tcBorders>
            <w:vAlign w:val="center"/>
          </w:tcPr>
          <w:p w14:paraId="0A23B5BF" w14:textId="77777777" w:rsidR="00F6111B" w:rsidRPr="00EC4428" w:rsidRDefault="00F6111B" w:rsidP="00CC0250">
            <w:pPr>
              <w:jc w:val="both"/>
              <w:rPr>
                <w:sz w:val="20"/>
                <w:szCs w:val="20"/>
              </w:rPr>
            </w:pPr>
          </w:p>
        </w:tc>
        <w:tc>
          <w:tcPr>
            <w:tcW w:w="0" w:type="auto"/>
            <w:tcBorders>
              <w:bottom w:val="single" w:sz="12" w:space="0" w:color="auto"/>
            </w:tcBorders>
          </w:tcPr>
          <w:p w14:paraId="170010DE" w14:textId="77777777" w:rsidR="00F6111B" w:rsidRPr="00EC4428" w:rsidRDefault="00F6111B" w:rsidP="00F6111B">
            <w:pPr>
              <w:numPr>
                <w:ilvl w:val="0"/>
                <w:numId w:val="14"/>
              </w:numPr>
              <w:tabs>
                <w:tab w:val="num" w:pos="286"/>
              </w:tabs>
              <w:jc w:val="both"/>
              <w:rPr>
                <w:sz w:val="20"/>
                <w:szCs w:val="20"/>
              </w:rPr>
            </w:pPr>
            <w:r w:rsidRPr="00EC4428">
              <w:rPr>
                <w:sz w:val="20"/>
                <w:szCs w:val="20"/>
              </w:rPr>
              <w:t>inadeguatezza della gestione della tracciabilità e della rintracciabilità dei prodotti e della procedura di ritiro/richiamo</w:t>
            </w:r>
          </w:p>
        </w:tc>
        <w:tc>
          <w:tcPr>
            <w:tcW w:w="0" w:type="auto"/>
            <w:tcBorders>
              <w:bottom w:val="single" w:sz="12" w:space="0" w:color="auto"/>
              <w:right w:val="single" w:sz="12" w:space="0" w:color="auto"/>
            </w:tcBorders>
            <w:shd w:val="clear" w:color="auto" w:fill="F3F3F3"/>
            <w:vAlign w:val="center"/>
          </w:tcPr>
          <w:p w14:paraId="7893DC20" w14:textId="77777777" w:rsidR="00F6111B" w:rsidRPr="00EC4428" w:rsidRDefault="00F6111B" w:rsidP="00CC0250">
            <w:pPr>
              <w:jc w:val="both"/>
              <w:rPr>
                <w:sz w:val="20"/>
                <w:szCs w:val="20"/>
              </w:rPr>
            </w:pPr>
            <w:r w:rsidRPr="00EC4428">
              <w:rPr>
                <w:sz w:val="20"/>
                <w:szCs w:val="20"/>
              </w:rPr>
              <w:t>Difficoltà e lentezza nell’individuazione dei prodotti a seguito di una simulazione pratica</w:t>
            </w:r>
          </w:p>
        </w:tc>
      </w:tr>
    </w:tbl>
    <w:p w14:paraId="48317992" w14:textId="1A96D526" w:rsidR="00F6111B" w:rsidRPr="00EC4428" w:rsidRDefault="00F6111B"/>
    <w:p w14:paraId="277BE082" w14:textId="56609C90" w:rsidR="00F6111B" w:rsidRPr="00EC4428" w:rsidRDefault="00F6111B"/>
    <w:p w14:paraId="67BCE216" w14:textId="22ECCD04" w:rsidR="00B52839" w:rsidRPr="00EC4428" w:rsidRDefault="00B52839" w:rsidP="00B52839">
      <w:pPr>
        <w:jc w:val="both"/>
        <w:rPr>
          <w:b/>
          <w:bCs/>
          <w:iCs/>
        </w:rPr>
      </w:pPr>
      <w:r w:rsidRPr="00EC4428">
        <w:rPr>
          <w:b/>
          <w:bCs/>
          <w:iCs/>
        </w:rPr>
        <w:t xml:space="preserve">3.5 </w:t>
      </w:r>
      <w:r w:rsidR="00F468DB" w:rsidRPr="00EC4428">
        <w:rPr>
          <w:b/>
          <w:bCs/>
          <w:iCs/>
          <w:u w:val="single"/>
        </w:rPr>
        <w:t>CATEGORIA E: DATI STORICI.</w:t>
      </w:r>
    </w:p>
    <w:p w14:paraId="543A5868" w14:textId="77777777" w:rsidR="00B52839" w:rsidRPr="00EC4428" w:rsidRDefault="00B52839" w:rsidP="00B52839">
      <w:pPr>
        <w:jc w:val="both"/>
        <w:rPr>
          <w:b/>
          <w:bCs/>
          <w:iCs/>
        </w:rPr>
      </w:pPr>
    </w:p>
    <w:p w14:paraId="5D5E75A1" w14:textId="6B4703D0" w:rsidR="00B52839" w:rsidRPr="00EC4428" w:rsidRDefault="00B52839" w:rsidP="00B52839">
      <w:pPr>
        <w:jc w:val="both"/>
        <w:rPr>
          <w:b/>
          <w:bCs/>
          <w:i/>
          <w:iCs/>
        </w:rPr>
      </w:pPr>
      <w:r w:rsidRPr="00EC4428">
        <w:rPr>
          <w:b/>
          <w:bCs/>
        </w:rPr>
        <w:t>3.5.1</w:t>
      </w:r>
      <w:r w:rsidR="00F468DB" w:rsidRPr="00EC4428">
        <w:rPr>
          <w:b/>
          <w:bCs/>
          <w:i/>
          <w:iCs/>
        </w:rPr>
        <w:tab/>
      </w:r>
      <w:r w:rsidRPr="00EC4428">
        <w:rPr>
          <w:b/>
          <w:bCs/>
          <w:i/>
          <w:iCs/>
        </w:rPr>
        <w:t xml:space="preserve">Irregolarità, non conformità e </w:t>
      </w:r>
      <w:r w:rsidR="00636245" w:rsidRPr="00EC4428">
        <w:rPr>
          <w:b/>
          <w:bCs/>
          <w:i/>
          <w:iCs/>
        </w:rPr>
        <w:t>positività pregresse</w:t>
      </w:r>
      <w:r w:rsidRPr="00EC4428">
        <w:rPr>
          <w:b/>
          <w:bCs/>
          <w:i/>
          <w:iCs/>
        </w:rPr>
        <w:t xml:space="preserve"> riscontrate </w:t>
      </w:r>
      <w:r w:rsidR="00636245" w:rsidRPr="00EC4428">
        <w:rPr>
          <w:b/>
          <w:bCs/>
          <w:i/>
          <w:iCs/>
        </w:rPr>
        <w:t>e risultati</w:t>
      </w:r>
      <w:r w:rsidRPr="00EC4428">
        <w:rPr>
          <w:b/>
          <w:bCs/>
          <w:i/>
          <w:iCs/>
        </w:rPr>
        <w:t xml:space="preserve"> dei precedenti controlli</w:t>
      </w:r>
    </w:p>
    <w:p w14:paraId="0BD39841" w14:textId="77777777" w:rsidR="00B52839" w:rsidRPr="00EC4428" w:rsidRDefault="00B52839" w:rsidP="00B52839">
      <w:pPr>
        <w:jc w:val="both"/>
      </w:pPr>
      <w:r w:rsidRPr="00EC4428">
        <w:t>La valutazione dei dati concernenti i problemi storicamente riscontrati in uno stabilimento è un indicatore del livello di rischio del medesimo, in funzione del tipo di non conformità (maggiore o minore).</w:t>
      </w:r>
    </w:p>
    <w:p w14:paraId="4F84A544" w14:textId="77777777" w:rsidR="00B52839" w:rsidRPr="00EC4428" w:rsidRDefault="00B52839" w:rsidP="00B52839">
      <w:pPr>
        <w:jc w:val="both"/>
      </w:pPr>
      <w:r w:rsidRPr="00EC4428">
        <w:t>La valutazione deve avvenire in base:</w:t>
      </w:r>
    </w:p>
    <w:p w14:paraId="2EC50FA0" w14:textId="413E15F9" w:rsidR="00B52839" w:rsidRPr="00EC4428" w:rsidRDefault="00B52839" w:rsidP="00A425AC">
      <w:pPr>
        <w:numPr>
          <w:ilvl w:val="0"/>
          <w:numId w:val="26"/>
        </w:numPr>
        <w:jc w:val="both"/>
      </w:pPr>
      <w:r w:rsidRPr="00EC4428">
        <w:t xml:space="preserve">al tipo di irregolarità (strutturale, gestionale, analitica, </w:t>
      </w:r>
      <w:r w:rsidR="00636245" w:rsidRPr="00EC4428">
        <w:t>ecc.</w:t>
      </w:r>
      <w:r w:rsidRPr="00EC4428">
        <w:t>);</w:t>
      </w:r>
    </w:p>
    <w:p w14:paraId="58F53282" w14:textId="77777777" w:rsidR="00B52839" w:rsidRPr="00EC4428" w:rsidRDefault="00B52839" w:rsidP="00A425AC">
      <w:pPr>
        <w:numPr>
          <w:ilvl w:val="0"/>
          <w:numId w:val="26"/>
        </w:numPr>
        <w:jc w:val="both"/>
      </w:pPr>
      <w:r w:rsidRPr="00EC4428">
        <w:t>alla gravità della irregolarità;</w:t>
      </w:r>
    </w:p>
    <w:p w14:paraId="519F86B5" w14:textId="77777777" w:rsidR="00B52839" w:rsidRPr="00EC4428" w:rsidRDefault="00B52839" w:rsidP="00A425AC">
      <w:pPr>
        <w:numPr>
          <w:ilvl w:val="0"/>
          <w:numId w:val="26"/>
        </w:numPr>
        <w:jc w:val="both"/>
      </w:pPr>
      <w:r w:rsidRPr="00EC4428">
        <w:t>alla possibilità che il problema abbia influenza diretta sulla sicurezza dei mangimi prodotti;</w:t>
      </w:r>
    </w:p>
    <w:p w14:paraId="6FFFB3A7" w14:textId="77777777" w:rsidR="00B52839" w:rsidRPr="00EC4428" w:rsidRDefault="00B52839" w:rsidP="00A425AC">
      <w:pPr>
        <w:numPr>
          <w:ilvl w:val="0"/>
          <w:numId w:val="26"/>
        </w:numPr>
        <w:jc w:val="both"/>
      </w:pPr>
      <w:r w:rsidRPr="00EC4428">
        <w:t>ad un’eventuale tendenza alla reiterazione.</w:t>
      </w:r>
    </w:p>
    <w:p w14:paraId="3F9C0F12" w14:textId="77777777" w:rsidR="00B52839" w:rsidRPr="00EC4428" w:rsidRDefault="00B52839" w:rsidP="00B52839">
      <w:pPr>
        <w:jc w:val="both"/>
      </w:pPr>
      <w:r w:rsidRPr="00EC4428">
        <w:tab/>
      </w:r>
    </w:p>
    <w:p w14:paraId="60FAF3B0" w14:textId="7AC97D72" w:rsidR="00B52839" w:rsidRPr="00EC4428" w:rsidRDefault="00B52839" w:rsidP="00B52839">
      <w:pPr>
        <w:jc w:val="both"/>
      </w:pPr>
      <w:r w:rsidRPr="00EC4428">
        <w:t xml:space="preserve">Più in generale, sono da considerare “irregolarità” </w:t>
      </w:r>
      <w:r w:rsidR="00636245" w:rsidRPr="00EC4428">
        <w:t>le non</w:t>
      </w:r>
      <w:r w:rsidRPr="00EC4428">
        <w:t xml:space="preserve"> </w:t>
      </w:r>
      <w:r w:rsidR="00636245" w:rsidRPr="00EC4428">
        <w:t>conformità relative</w:t>
      </w:r>
      <w:r w:rsidRPr="00EC4428">
        <w:t xml:space="preserve"> a:</w:t>
      </w:r>
    </w:p>
    <w:p w14:paraId="16639216" w14:textId="77777777" w:rsidR="00B52839" w:rsidRPr="00EC4428" w:rsidRDefault="00B52839" w:rsidP="00A425AC">
      <w:pPr>
        <w:numPr>
          <w:ilvl w:val="0"/>
          <w:numId w:val="27"/>
        </w:numPr>
        <w:tabs>
          <w:tab w:val="num" w:pos="720"/>
        </w:tabs>
        <w:jc w:val="both"/>
      </w:pPr>
      <w:r w:rsidRPr="00EC4428">
        <w:t>aspetti strutturali e mantenimento dei requisiti che hanno permesso il rilascio della registrazione e/o del riconoscimento;</w:t>
      </w:r>
    </w:p>
    <w:p w14:paraId="04E82618" w14:textId="77777777" w:rsidR="00B52839" w:rsidRPr="00EC4428" w:rsidRDefault="00B52839" w:rsidP="00A425AC">
      <w:pPr>
        <w:numPr>
          <w:ilvl w:val="0"/>
          <w:numId w:val="27"/>
        </w:numPr>
        <w:jc w:val="both"/>
      </w:pPr>
      <w:r w:rsidRPr="00EC4428">
        <w:t>comportamento del personale e/o della direzione;</w:t>
      </w:r>
    </w:p>
    <w:p w14:paraId="590A20DD" w14:textId="77777777" w:rsidR="00B52839" w:rsidRPr="00EC4428" w:rsidRDefault="00B52839" w:rsidP="00A425AC">
      <w:pPr>
        <w:numPr>
          <w:ilvl w:val="0"/>
          <w:numId w:val="27"/>
        </w:numPr>
        <w:jc w:val="both"/>
      </w:pPr>
      <w:r w:rsidRPr="00EC4428">
        <w:t>condizioni di manutenzione, controllo delle strutture e delle attrezzature;</w:t>
      </w:r>
    </w:p>
    <w:p w14:paraId="749B9653" w14:textId="77777777" w:rsidR="00B52839" w:rsidRPr="00EC4428" w:rsidRDefault="00B52839" w:rsidP="00A425AC">
      <w:pPr>
        <w:numPr>
          <w:ilvl w:val="0"/>
          <w:numId w:val="27"/>
        </w:numPr>
        <w:jc w:val="both"/>
      </w:pPr>
      <w:r w:rsidRPr="00EC4428">
        <w:t>aggiornamento e implementazione del piano di autocontrollo.</w:t>
      </w:r>
    </w:p>
    <w:p w14:paraId="0FE2D867" w14:textId="77777777" w:rsidR="00B52839" w:rsidRPr="00EC4428" w:rsidRDefault="00B52839" w:rsidP="00B52839">
      <w:pPr>
        <w:jc w:val="both"/>
      </w:pPr>
    </w:p>
    <w:p w14:paraId="0C94B0C7" w14:textId="58224B5A" w:rsidR="00B52839" w:rsidRPr="00EC4428" w:rsidRDefault="00B52839" w:rsidP="00B52839">
      <w:pPr>
        <w:jc w:val="both"/>
      </w:pPr>
      <w:r w:rsidRPr="00EC4428">
        <w:t xml:space="preserve">Qualora nel corso degli interventi di controllo ufficiale il veterinario riscontri una o più irregolarità relative agli aspetti sopra richiamati, documenterà il rilievo </w:t>
      </w:r>
      <w:r w:rsidR="00636245" w:rsidRPr="00EC4428">
        <w:t>e prescriverà</w:t>
      </w:r>
      <w:r w:rsidRPr="00EC4428">
        <w:t xml:space="preserve"> la rimozione delle carenze. Proprio sulla base di tali prescrizioni dovrà essere effettuata la valutazione dell’esistenza di non conformità pregresse.</w:t>
      </w:r>
    </w:p>
    <w:p w14:paraId="3F4E6F1A" w14:textId="77777777" w:rsidR="00B52839" w:rsidRPr="00EC4428" w:rsidRDefault="00B52839" w:rsidP="00B52839">
      <w:pPr>
        <w:jc w:val="both"/>
      </w:pPr>
    </w:p>
    <w:p w14:paraId="3F0903C0" w14:textId="77777777" w:rsidR="00B52839" w:rsidRPr="00EC4428" w:rsidRDefault="00B52839" w:rsidP="00B52839">
      <w:pPr>
        <w:jc w:val="both"/>
      </w:pPr>
      <w:r w:rsidRPr="00EC4428">
        <w:t>Per quanto concerne le irregolarità analitiche è necessario chiarire il significato di “non conformità” e di “positività”.</w:t>
      </w:r>
    </w:p>
    <w:p w14:paraId="57E1A548" w14:textId="2CED5A96" w:rsidR="00B52839" w:rsidRPr="00EC4428" w:rsidRDefault="00B52839" w:rsidP="00B52839">
      <w:pPr>
        <w:jc w:val="both"/>
      </w:pPr>
      <w:r w:rsidRPr="00EC4428">
        <w:t xml:space="preserve">Si definiscono come “non conformità” </w:t>
      </w:r>
      <w:r w:rsidR="00636245" w:rsidRPr="00EC4428">
        <w:t>analitici valori al</w:t>
      </w:r>
      <w:r w:rsidRPr="00EC4428">
        <w:t xml:space="preserve"> di sotto dei limiti di legge o dichiarati in etichetta. </w:t>
      </w:r>
    </w:p>
    <w:p w14:paraId="068E8E68" w14:textId="77777777" w:rsidR="00B52839" w:rsidRPr="00EC4428" w:rsidRDefault="00B52839" w:rsidP="00B52839">
      <w:pPr>
        <w:jc w:val="both"/>
      </w:pPr>
      <w:r w:rsidRPr="00EC4428">
        <w:t>Si definiscono come “positività” analitiche valori superiori ai limiti di legge fatte salve le tolleranze ammesse.</w:t>
      </w:r>
    </w:p>
    <w:p w14:paraId="25F9D7B1" w14:textId="77777777" w:rsidR="00B52839" w:rsidRPr="00EC4428" w:rsidRDefault="00B52839" w:rsidP="00B52839">
      <w:pPr>
        <w:jc w:val="both"/>
      </w:pPr>
      <w:r w:rsidRPr="00EC4428">
        <w:t>Sono da considerarsi contaminazioni gravi per la salute animale ed umana le positività relative a:</w:t>
      </w:r>
    </w:p>
    <w:p w14:paraId="7CD465B5" w14:textId="77777777" w:rsidR="00B52839" w:rsidRPr="00EC4428" w:rsidRDefault="00B52839" w:rsidP="00A425AC">
      <w:pPr>
        <w:numPr>
          <w:ilvl w:val="0"/>
          <w:numId w:val="28"/>
        </w:numPr>
        <w:jc w:val="both"/>
      </w:pPr>
      <w:r w:rsidRPr="00EC4428">
        <w:t>sostanze farmacologicamente attive</w:t>
      </w:r>
    </w:p>
    <w:p w14:paraId="7B4ECABC" w14:textId="77777777" w:rsidR="00B52839" w:rsidRPr="00EC4428" w:rsidRDefault="00B52839" w:rsidP="00A425AC">
      <w:pPr>
        <w:numPr>
          <w:ilvl w:val="0"/>
          <w:numId w:val="28"/>
        </w:numPr>
        <w:jc w:val="both"/>
      </w:pPr>
      <w:r w:rsidRPr="00EC4428">
        <w:t>oligoelementi sensibili (Cu, Zn)</w:t>
      </w:r>
    </w:p>
    <w:p w14:paraId="18C4836A" w14:textId="77777777" w:rsidR="00B52839" w:rsidRPr="00EC4428" w:rsidRDefault="00B52839" w:rsidP="00A425AC">
      <w:pPr>
        <w:numPr>
          <w:ilvl w:val="0"/>
          <w:numId w:val="28"/>
        </w:numPr>
        <w:jc w:val="both"/>
      </w:pPr>
      <w:r w:rsidRPr="00EC4428">
        <w:t>sostanze indesiderabili con limiti normati</w:t>
      </w:r>
    </w:p>
    <w:p w14:paraId="45F22963" w14:textId="77777777" w:rsidR="00B52839" w:rsidRPr="00EC4428" w:rsidRDefault="00B52839" w:rsidP="00A425AC">
      <w:pPr>
        <w:numPr>
          <w:ilvl w:val="0"/>
          <w:numId w:val="28"/>
        </w:numPr>
        <w:jc w:val="both"/>
      </w:pPr>
      <w:r w:rsidRPr="00EC4428">
        <w:t>microrganismi patogeni.</w:t>
      </w:r>
    </w:p>
    <w:p w14:paraId="762A976C" w14:textId="77777777" w:rsidR="00B52839" w:rsidRPr="00EC4428" w:rsidRDefault="00B52839" w:rsidP="00B52839">
      <w:pPr>
        <w:ind w:left="420"/>
        <w:jc w:val="both"/>
      </w:pPr>
    </w:p>
    <w:p w14:paraId="07BB0007" w14:textId="77777777" w:rsidR="00B52839" w:rsidRPr="00EC4428" w:rsidRDefault="00B52839" w:rsidP="00B52839">
      <w:pPr>
        <w:jc w:val="both"/>
        <w:rPr>
          <w:b/>
          <w:bCs/>
        </w:rPr>
      </w:pPr>
      <w:r w:rsidRPr="00EC4428">
        <w:rPr>
          <w:b/>
        </w:rPr>
        <w:t>Valutazione ed assegnazione del punteggio (</w:t>
      </w:r>
      <w:r w:rsidRPr="00EC4428">
        <w:rPr>
          <w:b/>
          <w:bCs/>
        </w:rPr>
        <w:t>prendere in considerazione i dati storici degli ultimi 2 anni di attività)</w:t>
      </w:r>
    </w:p>
    <w:p w14:paraId="2BFCB3BB" w14:textId="77777777" w:rsidR="00B52839" w:rsidRPr="00EC4428" w:rsidRDefault="00B52839" w:rsidP="00B52839">
      <w:pPr>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1"/>
        <w:gridCol w:w="3706"/>
        <w:gridCol w:w="4081"/>
      </w:tblGrid>
      <w:tr w:rsidR="00B52839" w:rsidRPr="00EC4428" w14:paraId="30AA2BBB" w14:textId="77777777" w:rsidTr="0026528C">
        <w:trPr>
          <w:trHeight w:val="266"/>
          <w:jc w:val="center"/>
        </w:trPr>
        <w:tc>
          <w:tcPr>
            <w:tcW w:w="0" w:type="auto"/>
            <w:gridSpan w:val="3"/>
            <w:tcBorders>
              <w:top w:val="single" w:sz="12" w:space="0" w:color="auto"/>
              <w:left w:val="single" w:sz="12" w:space="0" w:color="auto"/>
              <w:right w:val="single" w:sz="12" w:space="0" w:color="auto"/>
            </w:tcBorders>
            <w:shd w:val="clear" w:color="auto" w:fill="AEAAAA" w:themeFill="background2" w:themeFillShade="BF"/>
            <w:vAlign w:val="center"/>
          </w:tcPr>
          <w:p w14:paraId="1887E6B3" w14:textId="5F486B9E" w:rsidR="00B52839" w:rsidRPr="00EC4428" w:rsidRDefault="00B52839" w:rsidP="00CC0250">
            <w:pPr>
              <w:jc w:val="both"/>
              <w:rPr>
                <w:sz w:val="20"/>
                <w:szCs w:val="20"/>
              </w:rPr>
            </w:pPr>
            <w:r w:rsidRPr="00EC4428">
              <w:rPr>
                <w:b/>
                <w:bCs/>
                <w:sz w:val="20"/>
                <w:szCs w:val="20"/>
              </w:rPr>
              <w:t>1.CRITERIO DI VALUTAZIONE: irregolarità e non conformità pregresse riscontrate e risultati dei precedenti controlli</w:t>
            </w:r>
          </w:p>
        </w:tc>
      </w:tr>
      <w:tr w:rsidR="00B52839" w:rsidRPr="00EC4428" w14:paraId="38D3BF8E" w14:textId="77777777" w:rsidTr="00CC0250">
        <w:trPr>
          <w:trHeight w:val="290"/>
          <w:jc w:val="center"/>
        </w:trPr>
        <w:tc>
          <w:tcPr>
            <w:tcW w:w="0" w:type="auto"/>
            <w:tcBorders>
              <w:top w:val="single" w:sz="12" w:space="0" w:color="auto"/>
              <w:left w:val="single" w:sz="12" w:space="0" w:color="auto"/>
            </w:tcBorders>
            <w:vAlign w:val="center"/>
          </w:tcPr>
          <w:p w14:paraId="0B5C8273" w14:textId="77777777" w:rsidR="00B52839" w:rsidRPr="00EC4428" w:rsidRDefault="00B52839" w:rsidP="00CC0250">
            <w:pPr>
              <w:jc w:val="both"/>
              <w:rPr>
                <w:b/>
                <w:bCs/>
                <w:sz w:val="20"/>
                <w:szCs w:val="20"/>
              </w:rPr>
            </w:pPr>
            <w:r w:rsidRPr="00EC4428">
              <w:rPr>
                <w:b/>
                <w:bCs/>
                <w:sz w:val="20"/>
                <w:szCs w:val="20"/>
              </w:rPr>
              <w:t>VALUTAZIONE</w:t>
            </w:r>
          </w:p>
        </w:tc>
        <w:tc>
          <w:tcPr>
            <w:tcW w:w="0" w:type="auto"/>
            <w:tcBorders>
              <w:top w:val="single" w:sz="12" w:space="0" w:color="auto"/>
            </w:tcBorders>
            <w:vAlign w:val="center"/>
          </w:tcPr>
          <w:p w14:paraId="77051D43" w14:textId="77777777" w:rsidR="00B52839" w:rsidRPr="00EC4428" w:rsidRDefault="00B52839" w:rsidP="00CC0250">
            <w:pPr>
              <w:jc w:val="both"/>
              <w:rPr>
                <w:b/>
                <w:bCs/>
                <w:sz w:val="20"/>
                <w:szCs w:val="20"/>
              </w:rPr>
            </w:pPr>
            <w:r w:rsidRPr="00EC4428">
              <w:rPr>
                <w:b/>
                <w:bCs/>
                <w:sz w:val="20"/>
                <w:szCs w:val="20"/>
              </w:rPr>
              <w:t>DESCRIZIONE</w:t>
            </w:r>
          </w:p>
        </w:tc>
        <w:tc>
          <w:tcPr>
            <w:tcW w:w="0" w:type="auto"/>
            <w:tcBorders>
              <w:top w:val="single" w:sz="12" w:space="0" w:color="auto"/>
              <w:right w:val="single" w:sz="12" w:space="0" w:color="auto"/>
            </w:tcBorders>
            <w:shd w:val="clear" w:color="auto" w:fill="F3F3F3"/>
            <w:vAlign w:val="center"/>
          </w:tcPr>
          <w:p w14:paraId="1A4088FB" w14:textId="77777777" w:rsidR="00B52839" w:rsidRPr="00EC4428" w:rsidRDefault="00B52839" w:rsidP="00CC0250">
            <w:pPr>
              <w:jc w:val="both"/>
              <w:rPr>
                <w:b/>
                <w:bCs/>
                <w:sz w:val="20"/>
                <w:szCs w:val="20"/>
              </w:rPr>
            </w:pPr>
            <w:r w:rsidRPr="00EC4428">
              <w:rPr>
                <w:b/>
                <w:bCs/>
                <w:sz w:val="20"/>
                <w:szCs w:val="20"/>
              </w:rPr>
              <w:t>SPIEGAZIONE</w:t>
            </w:r>
          </w:p>
        </w:tc>
      </w:tr>
      <w:tr w:rsidR="00B52839" w:rsidRPr="00EC4428" w14:paraId="4B8BA58A" w14:textId="77777777" w:rsidTr="00CC0250">
        <w:trPr>
          <w:cantSplit/>
          <w:trHeight w:val="20"/>
          <w:jc w:val="center"/>
        </w:trPr>
        <w:tc>
          <w:tcPr>
            <w:tcW w:w="0" w:type="auto"/>
            <w:vMerge w:val="restart"/>
            <w:tcBorders>
              <w:left w:val="single" w:sz="12" w:space="0" w:color="auto"/>
            </w:tcBorders>
            <w:vAlign w:val="center"/>
          </w:tcPr>
          <w:p w14:paraId="2E68712B" w14:textId="77777777" w:rsidR="00B52839" w:rsidRPr="00EC4428" w:rsidRDefault="00B52839" w:rsidP="00F468DB">
            <w:pPr>
              <w:jc w:val="center"/>
              <w:rPr>
                <w:sz w:val="20"/>
                <w:szCs w:val="20"/>
              </w:rPr>
            </w:pPr>
            <w:r w:rsidRPr="00EC4428">
              <w:rPr>
                <w:sz w:val="20"/>
                <w:szCs w:val="20"/>
              </w:rPr>
              <w:t>Non significative o formali</w:t>
            </w:r>
          </w:p>
          <w:p w14:paraId="77CA5C81" w14:textId="77777777" w:rsidR="00B52839" w:rsidRPr="00EC4428" w:rsidRDefault="00B52839" w:rsidP="00F468DB">
            <w:pPr>
              <w:jc w:val="center"/>
              <w:rPr>
                <w:sz w:val="20"/>
                <w:szCs w:val="20"/>
              </w:rPr>
            </w:pPr>
            <w:r w:rsidRPr="00EC4428">
              <w:rPr>
                <w:sz w:val="20"/>
                <w:szCs w:val="20"/>
              </w:rPr>
              <w:t>0</w:t>
            </w:r>
          </w:p>
        </w:tc>
        <w:tc>
          <w:tcPr>
            <w:tcW w:w="0" w:type="auto"/>
          </w:tcPr>
          <w:p w14:paraId="294BB18F" w14:textId="77777777" w:rsidR="00B52839" w:rsidRPr="00EC4428" w:rsidRDefault="00B52839" w:rsidP="00A425AC">
            <w:pPr>
              <w:numPr>
                <w:ilvl w:val="0"/>
                <w:numId w:val="24"/>
              </w:numPr>
              <w:tabs>
                <w:tab w:val="num" w:pos="290"/>
              </w:tabs>
              <w:jc w:val="both"/>
              <w:rPr>
                <w:sz w:val="20"/>
                <w:szCs w:val="20"/>
              </w:rPr>
            </w:pPr>
            <w:r w:rsidRPr="00EC4428">
              <w:rPr>
                <w:sz w:val="20"/>
                <w:szCs w:val="20"/>
              </w:rPr>
              <w:t xml:space="preserve">irregolarità </w:t>
            </w:r>
            <w:r w:rsidRPr="00EC4428">
              <w:rPr>
                <w:sz w:val="20"/>
                <w:szCs w:val="20"/>
                <w:u w:val="single"/>
              </w:rPr>
              <w:t>non ripetute</w:t>
            </w:r>
            <w:r w:rsidRPr="00EC4428">
              <w:rPr>
                <w:sz w:val="20"/>
                <w:szCs w:val="20"/>
              </w:rPr>
              <w:t xml:space="preserve"> e/o </w:t>
            </w:r>
            <w:r w:rsidRPr="00EC4428">
              <w:rPr>
                <w:sz w:val="20"/>
                <w:szCs w:val="20"/>
                <w:u w:val="single"/>
              </w:rPr>
              <w:t>risolte</w:t>
            </w:r>
            <w:r w:rsidRPr="00EC4428">
              <w:rPr>
                <w:sz w:val="20"/>
                <w:szCs w:val="20"/>
              </w:rPr>
              <w:t xml:space="preserve"> che, pure avendo dato origine a prescrizioni su carenze di natura strutturale e/o igienico-sanitaria e/o gestionale, non determinano un grave o sostanziale rischio per la sicurezza e la qualità del prodotto </w:t>
            </w:r>
          </w:p>
        </w:tc>
        <w:tc>
          <w:tcPr>
            <w:tcW w:w="0" w:type="auto"/>
            <w:tcBorders>
              <w:right w:val="single" w:sz="12" w:space="0" w:color="auto"/>
            </w:tcBorders>
            <w:shd w:val="clear" w:color="auto" w:fill="F3F3F3"/>
          </w:tcPr>
          <w:p w14:paraId="57E7759E" w14:textId="77777777" w:rsidR="00B52839" w:rsidRPr="00EC4428" w:rsidRDefault="00B52839" w:rsidP="00CC0250">
            <w:pPr>
              <w:jc w:val="both"/>
              <w:rPr>
                <w:sz w:val="20"/>
                <w:szCs w:val="20"/>
              </w:rPr>
            </w:pPr>
            <w:r w:rsidRPr="00EC4428">
              <w:rPr>
                <w:sz w:val="20"/>
                <w:szCs w:val="20"/>
              </w:rPr>
              <w:t>Per esempio:</w:t>
            </w:r>
          </w:p>
          <w:p w14:paraId="659810DA" w14:textId="77777777" w:rsidR="00B52839" w:rsidRPr="00EC4428" w:rsidRDefault="00B52839" w:rsidP="00A425AC">
            <w:pPr>
              <w:numPr>
                <w:ilvl w:val="0"/>
                <w:numId w:val="38"/>
              </w:numPr>
              <w:tabs>
                <w:tab w:val="num" w:pos="1080"/>
              </w:tabs>
              <w:jc w:val="both"/>
              <w:rPr>
                <w:sz w:val="20"/>
                <w:szCs w:val="20"/>
              </w:rPr>
            </w:pPr>
            <w:r w:rsidRPr="00EC4428">
              <w:rPr>
                <w:sz w:val="20"/>
                <w:szCs w:val="20"/>
              </w:rPr>
              <w:t>alle finestre manca la rete contro i piccioni</w:t>
            </w:r>
          </w:p>
          <w:p w14:paraId="15CB6EF6" w14:textId="77777777" w:rsidR="00B52839" w:rsidRPr="00EC4428" w:rsidRDefault="00B52839" w:rsidP="00A425AC">
            <w:pPr>
              <w:numPr>
                <w:ilvl w:val="0"/>
                <w:numId w:val="38"/>
              </w:numPr>
              <w:tabs>
                <w:tab w:val="num" w:pos="1080"/>
              </w:tabs>
              <w:jc w:val="both"/>
              <w:rPr>
                <w:sz w:val="20"/>
                <w:szCs w:val="20"/>
              </w:rPr>
            </w:pPr>
            <w:r w:rsidRPr="00EC4428">
              <w:rPr>
                <w:sz w:val="20"/>
                <w:szCs w:val="20"/>
              </w:rPr>
              <w:t>fossa di scarico non coperta</w:t>
            </w:r>
          </w:p>
          <w:p w14:paraId="386C9F32" w14:textId="77777777" w:rsidR="00B52839" w:rsidRPr="00EC4428" w:rsidRDefault="00B52839" w:rsidP="00A425AC">
            <w:pPr>
              <w:numPr>
                <w:ilvl w:val="0"/>
                <w:numId w:val="38"/>
              </w:numPr>
              <w:tabs>
                <w:tab w:val="num" w:pos="1080"/>
              </w:tabs>
              <w:jc w:val="both"/>
              <w:rPr>
                <w:sz w:val="20"/>
                <w:szCs w:val="20"/>
              </w:rPr>
            </w:pPr>
            <w:r w:rsidRPr="00EC4428">
              <w:rPr>
                <w:sz w:val="20"/>
                <w:szCs w:val="20"/>
              </w:rPr>
              <w:t>i sacchi delle materie prime o del prodotto finito non sono sollevati dal pavimento o non sono separati per categoria; sono rotti</w:t>
            </w:r>
          </w:p>
          <w:p w14:paraId="3A24141C" w14:textId="77777777" w:rsidR="00B52839" w:rsidRPr="00EC4428" w:rsidRDefault="00B52839" w:rsidP="00A425AC">
            <w:pPr>
              <w:numPr>
                <w:ilvl w:val="0"/>
                <w:numId w:val="38"/>
              </w:numPr>
              <w:tabs>
                <w:tab w:val="num" w:pos="1080"/>
              </w:tabs>
              <w:jc w:val="both"/>
              <w:rPr>
                <w:sz w:val="20"/>
                <w:szCs w:val="20"/>
              </w:rPr>
            </w:pPr>
            <w:r w:rsidRPr="00EC4428">
              <w:rPr>
                <w:sz w:val="20"/>
                <w:szCs w:val="20"/>
              </w:rPr>
              <w:t>silos non sono numerati e identificati correttamente</w:t>
            </w:r>
          </w:p>
          <w:p w14:paraId="152452F0" w14:textId="77777777" w:rsidR="00B52839" w:rsidRPr="00EC4428" w:rsidRDefault="00B52839" w:rsidP="00A425AC">
            <w:pPr>
              <w:numPr>
                <w:ilvl w:val="0"/>
                <w:numId w:val="38"/>
              </w:numPr>
              <w:tabs>
                <w:tab w:val="num" w:pos="1080"/>
              </w:tabs>
              <w:jc w:val="both"/>
              <w:rPr>
                <w:sz w:val="20"/>
                <w:szCs w:val="20"/>
              </w:rPr>
            </w:pPr>
            <w:r w:rsidRPr="00EC4428">
              <w:rPr>
                <w:sz w:val="20"/>
                <w:szCs w:val="20"/>
              </w:rPr>
              <w:t>i locali non hanno un’ampiezza adeguata all’entità della produzione</w:t>
            </w:r>
          </w:p>
          <w:p w14:paraId="2D8E6FB8" w14:textId="77777777" w:rsidR="00B52839" w:rsidRPr="00EC4428" w:rsidRDefault="00B52839" w:rsidP="00A425AC">
            <w:pPr>
              <w:numPr>
                <w:ilvl w:val="0"/>
                <w:numId w:val="38"/>
              </w:numPr>
              <w:tabs>
                <w:tab w:val="num" w:pos="1080"/>
              </w:tabs>
              <w:jc w:val="both"/>
              <w:rPr>
                <w:sz w:val="20"/>
                <w:szCs w:val="20"/>
              </w:rPr>
            </w:pPr>
            <w:r w:rsidRPr="00EC4428">
              <w:rPr>
                <w:sz w:val="20"/>
                <w:szCs w:val="20"/>
              </w:rPr>
              <w:t>i locali non hanno un’adeguata illuminazione</w:t>
            </w:r>
          </w:p>
          <w:p w14:paraId="4C60B7F7" w14:textId="77777777" w:rsidR="00B52839" w:rsidRPr="00EC4428" w:rsidRDefault="00B52839" w:rsidP="00A425AC">
            <w:pPr>
              <w:numPr>
                <w:ilvl w:val="0"/>
                <w:numId w:val="38"/>
              </w:numPr>
              <w:tabs>
                <w:tab w:val="num" w:pos="1080"/>
              </w:tabs>
              <w:jc w:val="both"/>
              <w:rPr>
                <w:sz w:val="20"/>
                <w:szCs w:val="20"/>
              </w:rPr>
            </w:pPr>
            <w:r w:rsidRPr="00EC4428">
              <w:rPr>
                <w:sz w:val="20"/>
                <w:szCs w:val="20"/>
              </w:rPr>
              <w:t>assenza di un’area o locale per i materiali residui non idonei o per i prodotti commercializzati ma non fabbricati dallo stabilimento</w:t>
            </w:r>
          </w:p>
          <w:p w14:paraId="357E5B91" w14:textId="77777777" w:rsidR="00B52839" w:rsidRPr="00EC4428" w:rsidRDefault="00B52839" w:rsidP="00A425AC">
            <w:pPr>
              <w:numPr>
                <w:ilvl w:val="0"/>
                <w:numId w:val="38"/>
              </w:numPr>
              <w:tabs>
                <w:tab w:val="num" w:pos="1080"/>
              </w:tabs>
              <w:jc w:val="both"/>
              <w:rPr>
                <w:sz w:val="20"/>
                <w:szCs w:val="20"/>
              </w:rPr>
            </w:pPr>
            <w:r w:rsidRPr="00EC4428">
              <w:rPr>
                <w:sz w:val="20"/>
                <w:szCs w:val="20"/>
              </w:rPr>
              <w:t>assenza di un locale per gli imballaggi</w:t>
            </w:r>
          </w:p>
        </w:tc>
      </w:tr>
      <w:tr w:rsidR="00B52839" w:rsidRPr="00EC4428" w14:paraId="4195A080" w14:textId="77777777" w:rsidTr="00CC0250">
        <w:trPr>
          <w:cantSplit/>
          <w:trHeight w:val="20"/>
          <w:jc w:val="center"/>
        </w:trPr>
        <w:tc>
          <w:tcPr>
            <w:tcW w:w="0" w:type="auto"/>
            <w:vMerge/>
            <w:tcBorders>
              <w:left w:val="single" w:sz="12" w:space="0" w:color="auto"/>
              <w:bottom w:val="single" w:sz="12" w:space="0" w:color="auto"/>
            </w:tcBorders>
            <w:vAlign w:val="center"/>
          </w:tcPr>
          <w:p w14:paraId="475A6D22" w14:textId="77777777" w:rsidR="00B52839" w:rsidRPr="00EC4428" w:rsidRDefault="00B52839" w:rsidP="00F468DB">
            <w:pPr>
              <w:jc w:val="center"/>
              <w:rPr>
                <w:sz w:val="20"/>
                <w:szCs w:val="20"/>
              </w:rPr>
            </w:pPr>
          </w:p>
        </w:tc>
        <w:tc>
          <w:tcPr>
            <w:tcW w:w="0" w:type="auto"/>
            <w:tcBorders>
              <w:bottom w:val="single" w:sz="12" w:space="0" w:color="auto"/>
            </w:tcBorders>
          </w:tcPr>
          <w:p w14:paraId="73198E8F" w14:textId="77777777" w:rsidR="00B52839" w:rsidRPr="00EC4428" w:rsidRDefault="00B52839" w:rsidP="00A425AC">
            <w:pPr>
              <w:numPr>
                <w:ilvl w:val="0"/>
                <w:numId w:val="24"/>
              </w:numPr>
              <w:tabs>
                <w:tab w:val="num" w:pos="290"/>
              </w:tabs>
              <w:jc w:val="both"/>
              <w:rPr>
                <w:sz w:val="20"/>
                <w:szCs w:val="20"/>
              </w:rPr>
            </w:pPr>
            <w:r w:rsidRPr="00EC4428">
              <w:rPr>
                <w:sz w:val="20"/>
                <w:szCs w:val="20"/>
              </w:rPr>
              <w:t>assenza di non conformità e positività analitiche pregresse riscontrate</w:t>
            </w:r>
          </w:p>
        </w:tc>
        <w:tc>
          <w:tcPr>
            <w:tcW w:w="0" w:type="auto"/>
            <w:tcBorders>
              <w:bottom w:val="single" w:sz="12" w:space="0" w:color="auto"/>
              <w:right w:val="single" w:sz="12" w:space="0" w:color="auto"/>
            </w:tcBorders>
            <w:shd w:val="clear" w:color="auto" w:fill="F3F3F3"/>
          </w:tcPr>
          <w:p w14:paraId="367F02A7" w14:textId="77777777" w:rsidR="00B52839" w:rsidRPr="00EC4428" w:rsidRDefault="00B52839" w:rsidP="00CC0250">
            <w:pPr>
              <w:jc w:val="both"/>
              <w:rPr>
                <w:sz w:val="20"/>
                <w:szCs w:val="20"/>
              </w:rPr>
            </w:pPr>
          </w:p>
        </w:tc>
      </w:tr>
      <w:tr w:rsidR="00B52839" w:rsidRPr="00EC4428" w14:paraId="7501AB2A" w14:textId="77777777" w:rsidTr="00CC0250">
        <w:trPr>
          <w:cantSplit/>
          <w:trHeight w:val="20"/>
          <w:jc w:val="center"/>
        </w:trPr>
        <w:tc>
          <w:tcPr>
            <w:tcW w:w="0" w:type="auto"/>
            <w:vMerge w:val="restart"/>
            <w:tcBorders>
              <w:top w:val="single" w:sz="12" w:space="0" w:color="auto"/>
              <w:left w:val="single" w:sz="12" w:space="0" w:color="auto"/>
            </w:tcBorders>
            <w:vAlign w:val="center"/>
          </w:tcPr>
          <w:p w14:paraId="243B348E" w14:textId="77777777" w:rsidR="00B52839" w:rsidRPr="00EC4428" w:rsidRDefault="00B52839" w:rsidP="00F468DB">
            <w:pPr>
              <w:jc w:val="center"/>
              <w:rPr>
                <w:sz w:val="20"/>
                <w:szCs w:val="20"/>
              </w:rPr>
            </w:pPr>
            <w:r w:rsidRPr="00EC4428">
              <w:rPr>
                <w:sz w:val="20"/>
                <w:szCs w:val="20"/>
              </w:rPr>
              <w:t>Non significative o formali ripetute</w:t>
            </w:r>
          </w:p>
          <w:p w14:paraId="0E5BEE33" w14:textId="77777777" w:rsidR="00B52839" w:rsidRPr="00EC4428" w:rsidRDefault="00B52839" w:rsidP="00F468DB">
            <w:pPr>
              <w:jc w:val="center"/>
              <w:rPr>
                <w:sz w:val="20"/>
                <w:szCs w:val="20"/>
              </w:rPr>
            </w:pPr>
            <w:r w:rsidRPr="00EC4428">
              <w:rPr>
                <w:sz w:val="20"/>
                <w:szCs w:val="20"/>
              </w:rPr>
              <w:t>3</w:t>
            </w:r>
          </w:p>
        </w:tc>
        <w:tc>
          <w:tcPr>
            <w:tcW w:w="0" w:type="auto"/>
            <w:tcBorders>
              <w:top w:val="single" w:sz="12" w:space="0" w:color="auto"/>
            </w:tcBorders>
          </w:tcPr>
          <w:p w14:paraId="77CDE05C" w14:textId="77777777" w:rsidR="00B52839" w:rsidRPr="00EC4428" w:rsidRDefault="00B52839" w:rsidP="00B52839">
            <w:pPr>
              <w:numPr>
                <w:ilvl w:val="0"/>
                <w:numId w:val="14"/>
              </w:numPr>
              <w:tabs>
                <w:tab w:val="num" w:pos="290"/>
              </w:tabs>
              <w:jc w:val="both"/>
              <w:rPr>
                <w:sz w:val="20"/>
                <w:szCs w:val="20"/>
              </w:rPr>
            </w:pPr>
            <w:r w:rsidRPr="00EC4428">
              <w:rPr>
                <w:sz w:val="20"/>
                <w:szCs w:val="20"/>
              </w:rPr>
              <w:t xml:space="preserve">irregolarità </w:t>
            </w:r>
            <w:r w:rsidRPr="00EC4428">
              <w:rPr>
                <w:sz w:val="20"/>
                <w:szCs w:val="20"/>
                <w:u w:val="single"/>
              </w:rPr>
              <w:t>ripetute e/o non risolte</w:t>
            </w:r>
            <w:r w:rsidRPr="00EC4428">
              <w:rPr>
                <w:sz w:val="20"/>
                <w:szCs w:val="20"/>
              </w:rPr>
              <w:t xml:space="preserve"> che, pure avendo dato origine a prescrizioni su carenze di natura strutturale e/o igienico-sanitaria e/o gestionale, non determinano un grave o sostanziale rischio per la sicurezza e la qualità del prodotto, oppure</w:t>
            </w:r>
          </w:p>
        </w:tc>
        <w:tc>
          <w:tcPr>
            <w:tcW w:w="0" w:type="auto"/>
            <w:tcBorders>
              <w:top w:val="single" w:sz="12" w:space="0" w:color="auto"/>
              <w:right w:val="single" w:sz="12" w:space="0" w:color="auto"/>
            </w:tcBorders>
            <w:shd w:val="clear" w:color="auto" w:fill="F3F3F3"/>
          </w:tcPr>
          <w:p w14:paraId="30250E5A" w14:textId="77777777" w:rsidR="00B52839" w:rsidRPr="00EC4428" w:rsidRDefault="00B52839" w:rsidP="00CC0250">
            <w:pPr>
              <w:jc w:val="both"/>
              <w:rPr>
                <w:sz w:val="20"/>
                <w:szCs w:val="20"/>
              </w:rPr>
            </w:pPr>
            <w:r w:rsidRPr="00EC4428">
              <w:rPr>
                <w:sz w:val="20"/>
                <w:szCs w:val="20"/>
              </w:rPr>
              <w:t>Per esempio:</w:t>
            </w:r>
          </w:p>
          <w:p w14:paraId="18A45FF3" w14:textId="77777777" w:rsidR="00B52839" w:rsidRPr="00EC4428" w:rsidRDefault="00B52839" w:rsidP="00CC0250">
            <w:pPr>
              <w:jc w:val="both"/>
              <w:rPr>
                <w:sz w:val="20"/>
                <w:szCs w:val="20"/>
              </w:rPr>
            </w:pPr>
            <w:r w:rsidRPr="00EC4428">
              <w:rPr>
                <w:sz w:val="20"/>
                <w:szCs w:val="20"/>
              </w:rPr>
              <w:t xml:space="preserve">irregolarità </w:t>
            </w:r>
            <w:r w:rsidRPr="00EC4428">
              <w:rPr>
                <w:sz w:val="20"/>
                <w:szCs w:val="20"/>
                <w:u w:val="single"/>
              </w:rPr>
              <w:t>non significative</w:t>
            </w:r>
            <w:r w:rsidRPr="00EC4428">
              <w:rPr>
                <w:sz w:val="20"/>
                <w:szCs w:val="20"/>
              </w:rPr>
              <w:t xml:space="preserve"> o formali che non determinano un grave o sostanziale rischio per la sicurezza e la qualità del prodotto come gli esempi del riquadro precedente ma </w:t>
            </w:r>
            <w:r w:rsidRPr="00EC4428">
              <w:rPr>
                <w:sz w:val="20"/>
                <w:szCs w:val="20"/>
                <w:u w:val="single"/>
              </w:rPr>
              <w:t>ripetute e/o non risolte</w:t>
            </w:r>
            <w:r w:rsidRPr="00EC4428">
              <w:rPr>
                <w:sz w:val="20"/>
                <w:szCs w:val="20"/>
              </w:rPr>
              <w:t xml:space="preserve"> al secondo sopralluogo effettuato</w:t>
            </w:r>
          </w:p>
        </w:tc>
      </w:tr>
      <w:tr w:rsidR="00B52839" w:rsidRPr="00EC4428" w14:paraId="16C2B7EF" w14:textId="77777777" w:rsidTr="00CC0250">
        <w:trPr>
          <w:cantSplit/>
          <w:trHeight w:val="20"/>
          <w:jc w:val="center"/>
        </w:trPr>
        <w:tc>
          <w:tcPr>
            <w:tcW w:w="0" w:type="auto"/>
            <w:vMerge/>
            <w:tcBorders>
              <w:top w:val="single" w:sz="12" w:space="0" w:color="auto"/>
              <w:left w:val="single" w:sz="12" w:space="0" w:color="auto"/>
              <w:bottom w:val="single" w:sz="12" w:space="0" w:color="auto"/>
            </w:tcBorders>
            <w:vAlign w:val="center"/>
          </w:tcPr>
          <w:p w14:paraId="5C106BCF" w14:textId="77777777" w:rsidR="00B52839" w:rsidRPr="00EC4428" w:rsidRDefault="00B52839" w:rsidP="00F468DB">
            <w:pPr>
              <w:jc w:val="center"/>
              <w:rPr>
                <w:sz w:val="20"/>
                <w:szCs w:val="20"/>
              </w:rPr>
            </w:pPr>
          </w:p>
        </w:tc>
        <w:tc>
          <w:tcPr>
            <w:tcW w:w="0" w:type="auto"/>
            <w:tcBorders>
              <w:bottom w:val="single" w:sz="12" w:space="0" w:color="auto"/>
            </w:tcBorders>
          </w:tcPr>
          <w:p w14:paraId="7D04C048" w14:textId="77777777" w:rsidR="00B52839" w:rsidRPr="00EC4428" w:rsidRDefault="00B52839" w:rsidP="00B52839">
            <w:pPr>
              <w:numPr>
                <w:ilvl w:val="0"/>
                <w:numId w:val="14"/>
              </w:numPr>
              <w:tabs>
                <w:tab w:val="num" w:pos="290"/>
              </w:tabs>
              <w:jc w:val="both"/>
              <w:rPr>
                <w:sz w:val="20"/>
                <w:szCs w:val="20"/>
              </w:rPr>
            </w:pPr>
            <w:r w:rsidRPr="00EC4428">
              <w:rPr>
                <w:sz w:val="20"/>
                <w:szCs w:val="20"/>
              </w:rPr>
              <w:t xml:space="preserve">presenza di non conformità analitiche pregresse riscontrate </w:t>
            </w:r>
            <w:r w:rsidRPr="00EC4428">
              <w:rPr>
                <w:sz w:val="20"/>
                <w:szCs w:val="20"/>
                <w:u w:val="single"/>
              </w:rPr>
              <w:t xml:space="preserve">non ripetute e/o risolte </w:t>
            </w:r>
            <w:r w:rsidRPr="00EC4428">
              <w:rPr>
                <w:sz w:val="20"/>
                <w:szCs w:val="20"/>
              </w:rPr>
              <w:t xml:space="preserve">(occasionali) </w:t>
            </w:r>
          </w:p>
        </w:tc>
        <w:tc>
          <w:tcPr>
            <w:tcW w:w="0" w:type="auto"/>
            <w:tcBorders>
              <w:bottom w:val="single" w:sz="12" w:space="0" w:color="auto"/>
              <w:right w:val="single" w:sz="12" w:space="0" w:color="auto"/>
            </w:tcBorders>
            <w:shd w:val="clear" w:color="auto" w:fill="F3F3F3"/>
          </w:tcPr>
          <w:p w14:paraId="3A51936D" w14:textId="77777777" w:rsidR="00B52839" w:rsidRPr="00EC4428" w:rsidRDefault="00B52839" w:rsidP="00CC0250">
            <w:pPr>
              <w:jc w:val="both"/>
              <w:rPr>
                <w:sz w:val="20"/>
                <w:szCs w:val="20"/>
              </w:rPr>
            </w:pPr>
            <w:r w:rsidRPr="00EC4428">
              <w:rPr>
                <w:sz w:val="20"/>
                <w:szCs w:val="20"/>
              </w:rPr>
              <w:t>Per esempio:</w:t>
            </w:r>
          </w:p>
          <w:p w14:paraId="66918D71" w14:textId="77777777" w:rsidR="00B52839" w:rsidRPr="00EC4428" w:rsidRDefault="00B52839" w:rsidP="00A425AC">
            <w:pPr>
              <w:numPr>
                <w:ilvl w:val="0"/>
                <w:numId w:val="25"/>
              </w:numPr>
              <w:jc w:val="both"/>
              <w:rPr>
                <w:sz w:val="20"/>
                <w:szCs w:val="20"/>
              </w:rPr>
            </w:pPr>
            <w:r w:rsidRPr="00EC4428">
              <w:rPr>
                <w:sz w:val="20"/>
                <w:szCs w:val="20"/>
              </w:rPr>
              <w:t>presenza di additivi consentiti ma in quantitativi inferiori a quanto previsto dalla normativa vigente;</w:t>
            </w:r>
          </w:p>
          <w:p w14:paraId="78EC27E0" w14:textId="77777777" w:rsidR="00B52839" w:rsidRPr="00EC4428" w:rsidRDefault="00B52839" w:rsidP="00A425AC">
            <w:pPr>
              <w:numPr>
                <w:ilvl w:val="0"/>
                <w:numId w:val="25"/>
              </w:numPr>
              <w:jc w:val="both"/>
              <w:rPr>
                <w:sz w:val="20"/>
                <w:szCs w:val="20"/>
              </w:rPr>
            </w:pPr>
            <w:r w:rsidRPr="00EC4428">
              <w:rPr>
                <w:sz w:val="20"/>
                <w:szCs w:val="20"/>
              </w:rPr>
              <w:t xml:space="preserve">presenza di OGM in mangimi etichettati come non OGM </w:t>
            </w:r>
          </w:p>
        </w:tc>
      </w:tr>
      <w:tr w:rsidR="00B52839" w:rsidRPr="00EC4428" w14:paraId="5EEB6663" w14:textId="77777777" w:rsidTr="00CC0250">
        <w:trPr>
          <w:cantSplit/>
          <w:trHeight w:val="1758"/>
          <w:jc w:val="center"/>
        </w:trPr>
        <w:tc>
          <w:tcPr>
            <w:tcW w:w="0" w:type="auto"/>
            <w:vMerge w:val="restart"/>
            <w:tcBorders>
              <w:left w:val="single" w:sz="12" w:space="0" w:color="auto"/>
            </w:tcBorders>
            <w:vAlign w:val="center"/>
          </w:tcPr>
          <w:p w14:paraId="47171388" w14:textId="77777777" w:rsidR="00B52839" w:rsidRPr="00EC4428" w:rsidRDefault="00B52839" w:rsidP="00F468DB">
            <w:pPr>
              <w:jc w:val="center"/>
              <w:rPr>
                <w:sz w:val="20"/>
                <w:szCs w:val="20"/>
              </w:rPr>
            </w:pPr>
            <w:r w:rsidRPr="00EC4428">
              <w:rPr>
                <w:sz w:val="20"/>
                <w:szCs w:val="20"/>
              </w:rPr>
              <w:lastRenderedPageBreak/>
              <w:t>Sostanziali o gravi isolate e risolte</w:t>
            </w:r>
          </w:p>
          <w:p w14:paraId="5B551BBA" w14:textId="77777777" w:rsidR="00B52839" w:rsidRPr="00EC4428" w:rsidRDefault="00B52839" w:rsidP="00F468DB">
            <w:pPr>
              <w:jc w:val="center"/>
              <w:rPr>
                <w:sz w:val="20"/>
                <w:szCs w:val="20"/>
              </w:rPr>
            </w:pPr>
            <w:r w:rsidRPr="00EC4428">
              <w:rPr>
                <w:sz w:val="20"/>
                <w:szCs w:val="20"/>
              </w:rPr>
              <w:t>6</w:t>
            </w:r>
          </w:p>
        </w:tc>
        <w:tc>
          <w:tcPr>
            <w:tcW w:w="0" w:type="auto"/>
            <w:tcBorders>
              <w:top w:val="single" w:sz="12" w:space="0" w:color="auto"/>
            </w:tcBorders>
          </w:tcPr>
          <w:p w14:paraId="6B1587CF" w14:textId="77777777" w:rsidR="00B52839" w:rsidRPr="00EC4428" w:rsidRDefault="00B52839" w:rsidP="00B52839">
            <w:pPr>
              <w:numPr>
                <w:ilvl w:val="0"/>
                <w:numId w:val="14"/>
              </w:numPr>
              <w:tabs>
                <w:tab w:val="num" w:pos="290"/>
              </w:tabs>
              <w:jc w:val="both"/>
              <w:rPr>
                <w:sz w:val="20"/>
                <w:szCs w:val="20"/>
              </w:rPr>
            </w:pPr>
            <w:r w:rsidRPr="00EC4428">
              <w:rPr>
                <w:sz w:val="20"/>
                <w:szCs w:val="20"/>
              </w:rPr>
              <w:t xml:space="preserve">irregolarità che determinano un rischio per la sicurezza e la qualità del prodotto, </w:t>
            </w:r>
            <w:r w:rsidRPr="00EC4428">
              <w:rPr>
                <w:sz w:val="20"/>
                <w:szCs w:val="20"/>
                <w:u w:val="single"/>
              </w:rPr>
              <w:t xml:space="preserve">non ripetute e/o prontamente risolte </w:t>
            </w:r>
            <w:r w:rsidRPr="00EC4428">
              <w:rPr>
                <w:sz w:val="20"/>
                <w:szCs w:val="20"/>
              </w:rPr>
              <w:t>oppure</w:t>
            </w:r>
          </w:p>
        </w:tc>
        <w:tc>
          <w:tcPr>
            <w:tcW w:w="0" w:type="auto"/>
            <w:tcBorders>
              <w:top w:val="single" w:sz="12" w:space="0" w:color="auto"/>
              <w:right w:val="single" w:sz="12" w:space="0" w:color="auto"/>
            </w:tcBorders>
            <w:shd w:val="clear" w:color="auto" w:fill="F3F3F3"/>
          </w:tcPr>
          <w:p w14:paraId="3407F6DA" w14:textId="77777777" w:rsidR="00B52839" w:rsidRPr="00EC4428" w:rsidRDefault="00B52839" w:rsidP="00CC0250">
            <w:pPr>
              <w:jc w:val="both"/>
              <w:rPr>
                <w:sz w:val="20"/>
                <w:szCs w:val="20"/>
              </w:rPr>
            </w:pPr>
            <w:r w:rsidRPr="00EC4428">
              <w:rPr>
                <w:sz w:val="20"/>
                <w:szCs w:val="20"/>
              </w:rPr>
              <w:t>Per esempio:</w:t>
            </w:r>
          </w:p>
          <w:p w14:paraId="3095DD57" w14:textId="77777777" w:rsidR="00B52839" w:rsidRPr="00EC4428" w:rsidRDefault="00B52839" w:rsidP="00A425AC">
            <w:pPr>
              <w:pStyle w:val="Paragrafoelenco"/>
              <w:numPr>
                <w:ilvl w:val="0"/>
                <w:numId w:val="39"/>
              </w:numPr>
              <w:jc w:val="both"/>
              <w:rPr>
                <w:sz w:val="20"/>
                <w:szCs w:val="20"/>
              </w:rPr>
            </w:pPr>
            <w:r w:rsidRPr="00EC4428">
              <w:rPr>
                <w:sz w:val="20"/>
                <w:szCs w:val="20"/>
              </w:rPr>
              <w:t>carenze strutturali e di mantenimento dei requisiti che hanno permesso il rilascio della registrazione e/o del riconoscimento;</w:t>
            </w:r>
          </w:p>
          <w:p w14:paraId="00592BC6" w14:textId="77777777" w:rsidR="00B52839" w:rsidRPr="00EC4428" w:rsidRDefault="00B52839" w:rsidP="00A425AC">
            <w:pPr>
              <w:pStyle w:val="Paragrafoelenco"/>
              <w:numPr>
                <w:ilvl w:val="0"/>
                <w:numId w:val="39"/>
              </w:numPr>
              <w:jc w:val="both"/>
              <w:rPr>
                <w:sz w:val="20"/>
                <w:szCs w:val="20"/>
              </w:rPr>
            </w:pPr>
            <w:r w:rsidRPr="00EC4428">
              <w:rPr>
                <w:sz w:val="20"/>
                <w:szCs w:val="20"/>
              </w:rPr>
              <w:t>scorretto comportamento del personale e della direzione;</w:t>
            </w:r>
          </w:p>
          <w:p w14:paraId="77F1043F" w14:textId="77777777" w:rsidR="00B52839" w:rsidRPr="00EC4428" w:rsidRDefault="00B52839" w:rsidP="00A425AC">
            <w:pPr>
              <w:pStyle w:val="Paragrafoelenco"/>
              <w:numPr>
                <w:ilvl w:val="0"/>
                <w:numId w:val="39"/>
              </w:numPr>
              <w:jc w:val="both"/>
              <w:rPr>
                <w:sz w:val="20"/>
                <w:szCs w:val="20"/>
              </w:rPr>
            </w:pPr>
            <w:r w:rsidRPr="00EC4428">
              <w:rPr>
                <w:sz w:val="20"/>
                <w:szCs w:val="20"/>
              </w:rPr>
              <w:t>inidonee condizioni di manutenzione e controllo delle strutture e delle attrezzature;</w:t>
            </w:r>
          </w:p>
          <w:p w14:paraId="743CE35D" w14:textId="77777777" w:rsidR="00B52839" w:rsidRPr="00EC4428" w:rsidRDefault="00B52839" w:rsidP="00A425AC">
            <w:pPr>
              <w:pStyle w:val="Paragrafoelenco"/>
              <w:numPr>
                <w:ilvl w:val="0"/>
                <w:numId w:val="39"/>
              </w:numPr>
              <w:jc w:val="both"/>
              <w:rPr>
                <w:sz w:val="20"/>
                <w:szCs w:val="20"/>
              </w:rPr>
            </w:pPr>
            <w:r w:rsidRPr="00EC4428">
              <w:rPr>
                <w:sz w:val="20"/>
                <w:szCs w:val="20"/>
              </w:rPr>
              <w:t xml:space="preserve">mancanza aggiornamento e implementazione del piano di autocontrollo. </w:t>
            </w:r>
          </w:p>
        </w:tc>
      </w:tr>
      <w:tr w:rsidR="00B52839" w:rsidRPr="00EC4428" w14:paraId="2FF55284" w14:textId="77777777" w:rsidTr="00CC0250">
        <w:trPr>
          <w:cantSplit/>
          <w:trHeight w:val="20"/>
          <w:jc w:val="center"/>
        </w:trPr>
        <w:tc>
          <w:tcPr>
            <w:tcW w:w="0" w:type="auto"/>
            <w:vMerge/>
            <w:tcBorders>
              <w:left w:val="single" w:sz="12" w:space="0" w:color="auto"/>
              <w:bottom w:val="single" w:sz="12" w:space="0" w:color="auto"/>
            </w:tcBorders>
            <w:vAlign w:val="center"/>
          </w:tcPr>
          <w:p w14:paraId="07C3CAB2" w14:textId="77777777" w:rsidR="00B52839" w:rsidRPr="00EC4428" w:rsidRDefault="00B52839" w:rsidP="00F468DB">
            <w:pPr>
              <w:jc w:val="center"/>
              <w:rPr>
                <w:sz w:val="20"/>
                <w:szCs w:val="20"/>
              </w:rPr>
            </w:pPr>
          </w:p>
        </w:tc>
        <w:tc>
          <w:tcPr>
            <w:tcW w:w="0" w:type="auto"/>
            <w:tcBorders>
              <w:bottom w:val="single" w:sz="12" w:space="0" w:color="auto"/>
            </w:tcBorders>
          </w:tcPr>
          <w:p w14:paraId="7D43C343" w14:textId="77777777" w:rsidR="00B52839" w:rsidRPr="00EC4428" w:rsidRDefault="00B52839" w:rsidP="00B52839">
            <w:pPr>
              <w:numPr>
                <w:ilvl w:val="0"/>
                <w:numId w:val="14"/>
              </w:numPr>
              <w:tabs>
                <w:tab w:val="num" w:pos="290"/>
              </w:tabs>
              <w:jc w:val="both"/>
              <w:rPr>
                <w:sz w:val="20"/>
                <w:szCs w:val="20"/>
              </w:rPr>
            </w:pPr>
            <w:r w:rsidRPr="00EC4428">
              <w:rPr>
                <w:sz w:val="20"/>
                <w:szCs w:val="20"/>
              </w:rPr>
              <w:t xml:space="preserve">presenza di </w:t>
            </w:r>
            <w:r w:rsidRPr="00EC4428">
              <w:rPr>
                <w:b/>
                <w:sz w:val="20"/>
                <w:szCs w:val="20"/>
                <w:u w:val="single"/>
              </w:rPr>
              <w:t>non</w:t>
            </w:r>
            <w:r w:rsidRPr="00EC4428">
              <w:rPr>
                <w:sz w:val="20"/>
                <w:szCs w:val="20"/>
                <w:u w:val="single"/>
              </w:rPr>
              <w:t xml:space="preserve"> </w:t>
            </w:r>
            <w:r w:rsidRPr="00EC4428">
              <w:rPr>
                <w:b/>
                <w:sz w:val="20"/>
                <w:szCs w:val="20"/>
                <w:u w:val="single"/>
              </w:rPr>
              <w:t>conformità</w:t>
            </w:r>
            <w:r w:rsidRPr="00EC4428">
              <w:rPr>
                <w:sz w:val="20"/>
                <w:szCs w:val="20"/>
              </w:rPr>
              <w:t xml:space="preserve"> analitiche pregresse riscontrate </w:t>
            </w:r>
            <w:r w:rsidRPr="00EC4428">
              <w:rPr>
                <w:sz w:val="20"/>
                <w:szCs w:val="20"/>
                <w:u w:val="single"/>
              </w:rPr>
              <w:t>ripetute</w:t>
            </w:r>
            <w:r w:rsidRPr="00EC4428">
              <w:rPr>
                <w:sz w:val="20"/>
                <w:szCs w:val="20"/>
              </w:rPr>
              <w:t xml:space="preserve"> e </w:t>
            </w:r>
            <w:r w:rsidRPr="00EC4428">
              <w:rPr>
                <w:sz w:val="20"/>
                <w:szCs w:val="20"/>
                <w:u w:val="single"/>
              </w:rPr>
              <w:t xml:space="preserve">non risolte </w:t>
            </w:r>
            <w:r w:rsidRPr="00EC4428">
              <w:rPr>
                <w:sz w:val="20"/>
                <w:szCs w:val="20"/>
              </w:rPr>
              <w:t xml:space="preserve">o di </w:t>
            </w:r>
            <w:r w:rsidRPr="00EC4428">
              <w:rPr>
                <w:b/>
                <w:sz w:val="20"/>
                <w:szCs w:val="20"/>
                <w:u w:val="single"/>
              </w:rPr>
              <w:t>positività</w:t>
            </w:r>
            <w:r w:rsidRPr="00EC4428">
              <w:rPr>
                <w:sz w:val="20"/>
                <w:szCs w:val="20"/>
              </w:rPr>
              <w:t xml:space="preserve"> analitiche </w:t>
            </w:r>
            <w:r w:rsidRPr="00EC4428">
              <w:rPr>
                <w:sz w:val="20"/>
                <w:szCs w:val="20"/>
                <w:u w:val="single"/>
              </w:rPr>
              <w:t xml:space="preserve">non ripetute e/o prontamente risolte </w:t>
            </w:r>
            <w:r w:rsidRPr="00EC4428">
              <w:rPr>
                <w:sz w:val="20"/>
                <w:szCs w:val="20"/>
              </w:rPr>
              <w:t>(occasionali)</w:t>
            </w:r>
          </w:p>
        </w:tc>
        <w:tc>
          <w:tcPr>
            <w:tcW w:w="0" w:type="auto"/>
            <w:tcBorders>
              <w:bottom w:val="single" w:sz="12" w:space="0" w:color="auto"/>
              <w:right w:val="single" w:sz="12" w:space="0" w:color="auto"/>
            </w:tcBorders>
            <w:shd w:val="clear" w:color="auto" w:fill="F3F3F3"/>
          </w:tcPr>
          <w:p w14:paraId="2BA6CED0" w14:textId="77777777" w:rsidR="00B52839" w:rsidRPr="00EC4428" w:rsidRDefault="00B52839" w:rsidP="00CC0250">
            <w:pPr>
              <w:jc w:val="both"/>
              <w:rPr>
                <w:sz w:val="20"/>
                <w:szCs w:val="20"/>
              </w:rPr>
            </w:pPr>
            <w:r w:rsidRPr="00EC4428">
              <w:rPr>
                <w:sz w:val="20"/>
                <w:szCs w:val="20"/>
              </w:rPr>
              <w:t>Per esempio:</w:t>
            </w:r>
          </w:p>
          <w:p w14:paraId="3958C393" w14:textId="77777777" w:rsidR="00B52839" w:rsidRPr="00EC4428" w:rsidRDefault="00B52839" w:rsidP="00A425AC">
            <w:pPr>
              <w:numPr>
                <w:ilvl w:val="0"/>
                <w:numId w:val="40"/>
              </w:numPr>
              <w:jc w:val="both"/>
              <w:rPr>
                <w:sz w:val="20"/>
                <w:szCs w:val="20"/>
              </w:rPr>
            </w:pPr>
            <w:r w:rsidRPr="00EC4428">
              <w:rPr>
                <w:b/>
                <w:sz w:val="20"/>
                <w:szCs w:val="20"/>
              </w:rPr>
              <w:t>non conformità</w:t>
            </w:r>
            <w:r w:rsidRPr="00EC4428">
              <w:rPr>
                <w:sz w:val="20"/>
                <w:szCs w:val="20"/>
              </w:rPr>
              <w:t xml:space="preserve"> analitiche come gli esempi del riquadro precedente correlato a questo punto ma </w:t>
            </w:r>
            <w:r w:rsidRPr="00EC4428">
              <w:rPr>
                <w:sz w:val="20"/>
                <w:szCs w:val="20"/>
                <w:u w:val="single"/>
              </w:rPr>
              <w:t>ripetute e/o non risolte</w:t>
            </w:r>
            <w:r w:rsidRPr="00EC4428">
              <w:rPr>
                <w:sz w:val="20"/>
                <w:szCs w:val="20"/>
              </w:rPr>
              <w:t xml:space="preserve"> al secondo sopralluogo effettuato</w:t>
            </w:r>
          </w:p>
          <w:p w14:paraId="1D53B938" w14:textId="77777777" w:rsidR="00B52839" w:rsidRPr="00EC4428" w:rsidRDefault="00B52839" w:rsidP="00A425AC">
            <w:pPr>
              <w:numPr>
                <w:ilvl w:val="0"/>
                <w:numId w:val="40"/>
              </w:numPr>
              <w:jc w:val="both"/>
              <w:rPr>
                <w:sz w:val="20"/>
                <w:szCs w:val="20"/>
              </w:rPr>
            </w:pPr>
            <w:r w:rsidRPr="00EC4428">
              <w:rPr>
                <w:b/>
                <w:sz w:val="20"/>
                <w:szCs w:val="20"/>
              </w:rPr>
              <w:t xml:space="preserve">positività </w:t>
            </w:r>
            <w:r w:rsidRPr="00EC4428">
              <w:rPr>
                <w:sz w:val="20"/>
                <w:szCs w:val="20"/>
              </w:rPr>
              <w:t>analitiche a</w:t>
            </w:r>
            <w:r w:rsidRPr="00EC4428">
              <w:rPr>
                <w:b/>
                <w:sz w:val="20"/>
                <w:szCs w:val="20"/>
              </w:rPr>
              <w:t xml:space="preserve"> </w:t>
            </w:r>
            <w:r w:rsidRPr="00EC4428">
              <w:rPr>
                <w:sz w:val="20"/>
                <w:szCs w:val="20"/>
              </w:rPr>
              <w:t xml:space="preserve">sostanze farmacologicamente attive, oligoelementi sensibili (Cu, Zn), sostanze indesiderabili con limiti normati che comportino ripercussioni gravi sulla salute umana ed animale </w:t>
            </w:r>
            <w:r w:rsidRPr="00EC4428">
              <w:rPr>
                <w:sz w:val="20"/>
                <w:szCs w:val="20"/>
                <w:u w:val="single"/>
              </w:rPr>
              <w:t xml:space="preserve">non ripetute e/o risolte </w:t>
            </w:r>
            <w:r w:rsidRPr="00EC4428">
              <w:rPr>
                <w:sz w:val="20"/>
                <w:szCs w:val="20"/>
              </w:rPr>
              <w:t>(occasionali)</w:t>
            </w:r>
          </w:p>
        </w:tc>
      </w:tr>
      <w:tr w:rsidR="00B52839" w:rsidRPr="00EC4428" w14:paraId="0B5FDB60" w14:textId="77777777" w:rsidTr="00CC0250">
        <w:trPr>
          <w:cantSplit/>
          <w:trHeight w:val="1778"/>
          <w:jc w:val="center"/>
        </w:trPr>
        <w:tc>
          <w:tcPr>
            <w:tcW w:w="0" w:type="auto"/>
            <w:vMerge w:val="restart"/>
            <w:tcBorders>
              <w:top w:val="single" w:sz="12" w:space="0" w:color="auto"/>
              <w:left w:val="single" w:sz="12" w:space="0" w:color="auto"/>
            </w:tcBorders>
            <w:vAlign w:val="center"/>
          </w:tcPr>
          <w:p w14:paraId="716B5C21" w14:textId="77777777" w:rsidR="00B52839" w:rsidRPr="00EC4428" w:rsidRDefault="00B52839" w:rsidP="00F468DB">
            <w:pPr>
              <w:jc w:val="center"/>
              <w:rPr>
                <w:sz w:val="20"/>
                <w:szCs w:val="20"/>
              </w:rPr>
            </w:pPr>
            <w:r w:rsidRPr="00EC4428">
              <w:rPr>
                <w:sz w:val="20"/>
                <w:szCs w:val="20"/>
              </w:rPr>
              <w:t>Sostanziali o gravi ripetute e non risolte</w:t>
            </w:r>
          </w:p>
          <w:p w14:paraId="3EBA5773" w14:textId="77777777" w:rsidR="00B52839" w:rsidRPr="00EC4428" w:rsidRDefault="00B52839" w:rsidP="00F468DB">
            <w:pPr>
              <w:jc w:val="center"/>
              <w:rPr>
                <w:sz w:val="20"/>
                <w:szCs w:val="20"/>
              </w:rPr>
            </w:pPr>
            <w:r w:rsidRPr="00EC4428">
              <w:rPr>
                <w:sz w:val="20"/>
                <w:szCs w:val="20"/>
              </w:rPr>
              <w:t>10</w:t>
            </w:r>
          </w:p>
        </w:tc>
        <w:tc>
          <w:tcPr>
            <w:tcW w:w="0" w:type="auto"/>
            <w:tcBorders>
              <w:top w:val="single" w:sz="12" w:space="0" w:color="auto"/>
            </w:tcBorders>
          </w:tcPr>
          <w:p w14:paraId="0DB99B31" w14:textId="77777777" w:rsidR="00B52839" w:rsidRPr="00EC4428" w:rsidRDefault="00B52839" w:rsidP="00B52839">
            <w:pPr>
              <w:numPr>
                <w:ilvl w:val="0"/>
                <w:numId w:val="14"/>
              </w:numPr>
              <w:tabs>
                <w:tab w:val="num" w:pos="290"/>
              </w:tabs>
              <w:jc w:val="both"/>
              <w:rPr>
                <w:sz w:val="20"/>
                <w:szCs w:val="20"/>
              </w:rPr>
            </w:pPr>
            <w:r w:rsidRPr="00EC4428">
              <w:rPr>
                <w:sz w:val="20"/>
                <w:szCs w:val="20"/>
              </w:rPr>
              <w:t xml:space="preserve">irregolarità che determinano un rischio per la sicurezza e la qualità del prodotto, </w:t>
            </w:r>
            <w:r w:rsidRPr="00EC4428">
              <w:rPr>
                <w:sz w:val="20"/>
                <w:szCs w:val="20"/>
                <w:u w:val="single"/>
              </w:rPr>
              <w:t>ripetute e/o irrisolte</w:t>
            </w:r>
            <w:r w:rsidRPr="00EC4428">
              <w:rPr>
                <w:sz w:val="20"/>
                <w:szCs w:val="20"/>
              </w:rPr>
              <w:t>, oppure</w:t>
            </w:r>
          </w:p>
        </w:tc>
        <w:tc>
          <w:tcPr>
            <w:tcW w:w="0" w:type="auto"/>
            <w:tcBorders>
              <w:top w:val="single" w:sz="12" w:space="0" w:color="auto"/>
              <w:right w:val="single" w:sz="12" w:space="0" w:color="auto"/>
            </w:tcBorders>
            <w:shd w:val="clear" w:color="auto" w:fill="F3F3F3"/>
          </w:tcPr>
          <w:p w14:paraId="2483540F" w14:textId="77777777" w:rsidR="00B52839" w:rsidRPr="00EC4428" w:rsidRDefault="00B52839" w:rsidP="00CC0250">
            <w:pPr>
              <w:jc w:val="both"/>
              <w:rPr>
                <w:sz w:val="20"/>
                <w:szCs w:val="20"/>
              </w:rPr>
            </w:pPr>
            <w:r w:rsidRPr="00EC4428">
              <w:rPr>
                <w:sz w:val="20"/>
                <w:szCs w:val="20"/>
              </w:rPr>
              <w:t>Per esempio:</w:t>
            </w:r>
          </w:p>
          <w:p w14:paraId="5D3C9233" w14:textId="77777777" w:rsidR="00B52839" w:rsidRPr="00EC4428" w:rsidRDefault="00B52839" w:rsidP="00A425AC">
            <w:pPr>
              <w:pStyle w:val="Paragrafoelenco"/>
              <w:numPr>
                <w:ilvl w:val="0"/>
                <w:numId w:val="41"/>
              </w:numPr>
              <w:jc w:val="both"/>
              <w:rPr>
                <w:sz w:val="20"/>
                <w:szCs w:val="20"/>
              </w:rPr>
            </w:pPr>
            <w:r w:rsidRPr="00EC4428">
              <w:rPr>
                <w:sz w:val="20"/>
                <w:szCs w:val="20"/>
              </w:rPr>
              <w:t>carenze strutturali e di mantenimento dei requisiti che hanno permesso il rilascio della registrazione e/o del riconoscimento;</w:t>
            </w:r>
          </w:p>
          <w:p w14:paraId="77C184B1" w14:textId="77777777" w:rsidR="00B52839" w:rsidRPr="00EC4428" w:rsidRDefault="00B52839" w:rsidP="00A425AC">
            <w:pPr>
              <w:pStyle w:val="Paragrafoelenco"/>
              <w:numPr>
                <w:ilvl w:val="0"/>
                <w:numId w:val="41"/>
              </w:numPr>
              <w:jc w:val="both"/>
              <w:rPr>
                <w:sz w:val="20"/>
                <w:szCs w:val="20"/>
              </w:rPr>
            </w:pPr>
            <w:r w:rsidRPr="00EC4428">
              <w:rPr>
                <w:sz w:val="20"/>
                <w:szCs w:val="20"/>
              </w:rPr>
              <w:t>scorretto comportamento del personale e della direzione;</w:t>
            </w:r>
          </w:p>
          <w:p w14:paraId="560C7628" w14:textId="77777777" w:rsidR="00B52839" w:rsidRPr="00EC4428" w:rsidRDefault="00B52839" w:rsidP="00A425AC">
            <w:pPr>
              <w:pStyle w:val="Paragrafoelenco"/>
              <w:numPr>
                <w:ilvl w:val="0"/>
                <w:numId w:val="41"/>
              </w:numPr>
              <w:jc w:val="both"/>
              <w:rPr>
                <w:sz w:val="20"/>
                <w:szCs w:val="20"/>
              </w:rPr>
            </w:pPr>
            <w:r w:rsidRPr="00EC4428">
              <w:rPr>
                <w:sz w:val="20"/>
                <w:szCs w:val="20"/>
              </w:rPr>
              <w:t>inidonee condizioni di manutenzione e controllo delle strutture e delle attrezzature;</w:t>
            </w:r>
          </w:p>
          <w:p w14:paraId="371DC01D" w14:textId="77777777" w:rsidR="00B52839" w:rsidRPr="00EC4428" w:rsidRDefault="00B52839" w:rsidP="00A425AC">
            <w:pPr>
              <w:pStyle w:val="Paragrafoelenco"/>
              <w:numPr>
                <w:ilvl w:val="0"/>
                <w:numId w:val="41"/>
              </w:numPr>
              <w:jc w:val="both"/>
              <w:rPr>
                <w:sz w:val="20"/>
                <w:szCs w:val="20"/>
              </w:rPr>
            </w:pPr>
            <w:r w:rsidRPr="00EC4428">
              <w:rPr>
                <w:sz w:val="20"/>
                <w:szCs w:val="20"/>
              </w:rPr>
              <w:t xml:space="preserve">mancanza aggiornamento e implementazione del piano di autocontrollo. </w:t>
            </w:r>
          </w:p>
        </w:tc>
      </w:tr>
      <w:tr w:rsidR="00B52839" w:rsidRPr="00EC4428" w14:paraId="0D514889" w14:textId="77777777" w:rsidTr="00CC0250">
        <w:trPr>
          <w:cantSplit/>
          <w:trHeight w:val="20"/>
          <w:jc w:val="center"/>
        </w:trPr>
        <w:tc>
          <w:tcPr>
            <w:tcW w:w="0" w:type="auto"/>
            <w:vMerge/>
            <w:tcBorders>
              <w:left w:val="single" w:sz="12" w:space="0" w:color="auto"/>
            </w:tcBorders>
            <w:vAlign w:val="center"/>
          </w:tcPr>
          <w:p w14:paraId="776FA63F" w14:textId="77777777" w:rsidR="00B52839" w:rsidRPr="00EC4428" w:rsidRDefault="00B52839" w:rsidP="00CC0250">
            <w:pPr>
              <w:jc w:val="both"/>
              <w:rPr>
                <w:sz w:val="20"/>
                <w:szCs w:val="20"/>
              </w:rPr>
            </w:pPr>
          </w:p>
        </w:tc>
        <w:tc>
          <w:tcPr>
            <w:tcW w:w="0" w:type="auto"/>
          </w:tcPr>
          <w:p w14:paraId="1149BDD2" w14:textId="77777777" w:rsidR="00B52839" w:rsidRPr="00EC4428" w:rsidRDefault="00B52839" w:rsidP="00B52839">
            <w:pPr>
              <w:numPr>
                <w:ilvl w:val="0"/>
                <w:numId w:val="14"/>
              </w:numPr>
              <w:tabs>
                <w:tab w:val="num" w:pos="290"/>
              </w:tabs>
              <w:jc w:val="both"/>
              <w:rPr>
                <w:sz w:val="20"/>
                <w:szCs w:val="20"/>
              </w:rPr>
            </w:pPr>
            <w:r w:rsidRPr="00EC4428">
              <w:rPr>
                <w:sz w:val="20"/>
                <w:szCs w:val="20"/>
              </w:rPr>
              <w:t xml:space="preserve">conflitti tra azienda e servizio di controllo e/o indisponibilità a risolvere i problemi rilevati dal veterinario ufficiale </w:t>
            </w:r>
          </w:p>
        </w:tc>
        <w:tc>
          <w:tcPr>
            <w:tcW w:w="0" w:type="auto"/>
            <w:tcBorders>
              <w:right w:val="single" w:sz="12" w:space="0" w:color="auto"/>
            </w:tcBorders>
            <w:shd w:val="clear" w:color="auto" w:fill="F3F3F3"/>
          </w:tcPr>
          <w:p w14:paraId="5503C960" w14:textId="77777777" w:rsidR="00B52839" w:rsidRPr="00EC4428" w:rsidRDefault="00B52839" w:rsidP="00CC0250">
            <w:pPr>
              <w:jc w:val="both"/>
              <w:rPr>
                <w:sz w:val="20"/>
                <w:szCs w:val="20"/>
              </w:rPr>
            </w:pPr>
          </w:p>
        </w:tc>
      </w:tr>
      <w:tr w:rsidR="00B52839" w:rsidRPr="00EC4428" w14:paraId="46A83BAF" w14:textId="77777777" w:rsidTr="00CC0250">
        <w:trPr>
          <w:cantSplit/>
          <w:trHeight w:val="782"/>
          <w:jc w:val="center"/>
        </w:trPr>
        <w:tc>
          <w:tcPr>
            <w:tcW w:w="0" w:type="auto"/>
            <w:vMerge/>
            <w:tcBorders>
              <w:left w:val="single" w:sz="12" w:space="0" w:color="auto"/>
              <w:bottom w:val="single" w:sz="12" w:space="0" w:color="auto"/>
            </w:tcBorders>
            <w:vAlign w:val="center"/>
          </w:tcPr>
          <w:p w14:paraId="02586F63" w14:textId="77777777" w:rsidR="00B52839" w:rsidRPr="00EC4428" w:rsidRDefault="00B52839" w:rsidP="00CC0250">
            <w:pPr>
              <w:jc w:val="both"/>
              <w:rPr>
                <w:sz w:val="20"/>
                <w:szCs w:val="20"/>
              </w:rPr>
            </w:pPr>
          </w:p>
        </w:tc>
        <w:tc>
          <w:tcPr>
            <w:tcW w:w="0" w:type="auto"/>
            <w:tcBorders>
              <w:bottom w:val="single" w:sz="12" w:space="0" w:color="auto"/>
            </w:tcBorders>
          </w:tcPr>
          <w:p w14:paraId="15B5E49C" w14:textId="77777777" w:rsidR="00B52839" w:rsidRPr="00EC4428" w:rsidRDefault="00B52839" w:rsidP="00B52839">
            <w:pPr>
              <w:numPr>
                <w:ilvl w:val="0"/>
                <w:numId w:val="14"/>
              </w:numPr>
              <w:tabs>
                <w:tab w:val="num" w:pos="290"/>
              </w:tabs>
              <w:jc w:val="both"/>
              <w:rPr>
                <w:sz w:val="20"/>
                <w:szCs w:val="20"/>
              </w:rPr>
            </w:pPr>
            <w:r w:rsidRPr="00EC4428">
              <w:rPr>
                <w:sz w:val="20"/>
                <w:szCs w:val="20"/>
              </w:rPr>
              <w:t xml:space="preserve">presenza di </w:t>
            </w:r>
            <w:r w:rsidRPr="00EC4428">
              <w:rPr>
                <w:b/>
                <w:sz w:val="20"/>
                <w:szCs w:val="20"/>
                <w:u w:val="single"/>
              </w:rPr>
              <w:t>positività</w:t>
            </w:r>
            <w:r w:rsidRPr="00EC4428">
              <w:rPr>
                <w:sz w:val="20"/>
                <w:szCs w:val="20"/>
              </w:rPr>
              <w:t xml:space="preserve"> analitiche </w:t>
            </w:r>
            <w:r w:rsidRPr="00EC4428">
              <w:rPr>
                <w:sz w:val="20"/>
                <w:szCs w:val="20"/>
                <w:u w:val="single"/>
              </w:rPr>
              <w:t>ripetute e/o irrisolte</w:t>
            </w:r>
            <w:r w:rsidRPr="00EC4428">
              <w:rPr>
                <w:sz w:val="20"/>
                <w:szCs w:val="20"/>
              </w:rPr>
              <w:t xml:space="preserve"> o </w:t>
            </w:r>
            <w:r w:rsidRPr="00EC4428">
              <w:rPr>
                <w:sz w:val="20"/>
                <w:szCs w:val="20"/>
                <w:u w:val="single"/>
              </w:rPr>
              <w:t>positività</w:t>
            </w:r>
            <w:r w:rsidRPr="00EC4428">
              <w:rPr>
                <w:sz w:val="20"/>
                <w:szCs w:val="20"/>
              </w:rPr>
              <w:t xml:space="preserve"> gravi per significatività del valore riscontrato</w:t>
            </w:r>
          </w:p>
        </w:tc>
        <w:tc>
          <w:tcPr>
            <w:tcW w:w="0" w:type="auto"/>
            <w:tcBorders>
              <w:bottom w:val="single" w:sz="12" w:space="0" w:color="auto"/>
              <w:right w:val="single" w:sz="12" w:space="0" w:color="auto"/>
            </w:tcBorders>
            <w:shd w:val="clear" w:color="auto" w:fill="F3F3F3"/>
          </w:tcPr>
          <w:p w14:paraId="7E0FFEA0" w14:textId="77777777" w:rsidR="00B52839" w:rsidRPr="00EC4428" w:rsidRDefault="00B52839" w:rsidP="00CC0250">
            <w:pPr>
              <w:jc w:val="both"/>
              <w:rPr>
                <w:sz w:val="20"/>
                <w:szCs w:val="20"/>
              </w:rPr>
            </w:pPr>
            <w:r w:rsidRPr="00EC4428">
              <w:rPr>
                <w:b/>
                <w:sz w:val="20"/>
                <w:szCs w:val="20"/>
              </w:rPr>
              <w:t xml:space="preserve">positività </w:t>
            </w:r>
            <w:r w:rsidRPr="00EC4428">
              <w:rPr>
                <w:sz w:val="20"/>
                <w:szCs w:val="20"/>
              </w:rPr>
              <w:t xml:space="preserve">analitiche per sostanze farmacologicamente attive, oligoelementi sensibili (Cu, Zn), sostanze indesiderabili con limiti normati che comportino ripercussioni gravi sulla salute umana ed animale </w:t>
            </w:r>
            <w:r w:rsidRPr="00EC4428">
              <w:rPr>
                <w:sz w:val="20"/>
                <w:szCs w:val="20"/>
                <w:u w:val="single"/>
              </w:rPr>
              <w:t>ripetute e/o irrisolte</w:t>
            </w:r>
          </w:p>
        </w:tc>
      </w:tr>
    </w:tbl>
    <w:p w14:paraId="3F067048" w14:textId="77777777" w:rsidR="00B52839" w:rsidRPr="00EC4428" w:rsidRDefault="00B52839" w:rsidP="00B52839">
      <w:pPr>
        <w:jc w:val="both"/>
        <w:rPr>
          <w:b/>
          <w:bCs/>
        </w:rPr>
      </w:pPr>
    </w:p>
    <w:p w14:paraId="53632923" w14:textId="2DBA1BDC" w:rsidR="0003762D" w:rsidRPr="00EC4428" w:rsidRDefault="0003762D">
      <w:pPr>
        <w:spacing w:after="160" w:line="259" w:lineRule="auto"/>
      </w:pPr>
      <w:r w:rsidRPr="00EC4428">
        <w:br w:type="page"/>
      </w:r>
    </w:p>
    <w:p w14:paraId="65889432" w14:textId="0F57A198" w:rsidR="0003762D" w:rsidRPr="00EC4428" w:rsidRDefault="0003762D" w:rsidP="0003762D">
      <w:pPr>
        <w:jc w:val="both"/>
        <w:rPr>
          <w:b/>
          <w:bCs/>
          <w:sz w:val="28"/>
          <w:szCs w:val="28"/>
        </w:rPr>
      </w:pPr>
      <w:r w:rsidRPr="00EC4428">
        <w:rPr>
          <w:b/>
          <w:bCs/>
          <w:sz w:val="28"/>
          <w:szCs w:val="28"/>
        </w:rPr>
        <w:lastRenderedPageBreak/>
        <w:t xml:space="preserve">4.     </w:t>
      </w:r>
      <w:bookmarkStart w:id="7" w:name="modalità"/>
      <w:r w:rsidRPr="00EC4428">
        <w:rPr>
          <w:b/>
          <w:bCs/>
          <w:sz w:val="28"/>
          <w:szCs w:val="28"/>
        </w:rPr>
        <w:t xml:space="preserve">Modalità </w:t>
      </w:r>
      <w:bookmarkEnd w:id="7"/>
      <w:r w:rsidRPr="00EC4428">
        <w:rPr>
          <w:b/>
          <w:bCs/>
          <w:sz w:val="28"/>
          <w:szCs w:val="28"/>
        </w:rPr>
        <w:t>operative</w:t>
      </w:r>
    </w:p>
    <w:p w14:paraId="43AA3002" w14:textId="77777777" w:rsidR="0003762D" w:rsidRPr="00EC4428" w:rsidRDefault="0003762D" w:rsidP="0003762D">
      <w:pPr>
        <w:jc w:val="both"/>
      </w:pPr>
      <w:r w:rsidRPr="00EC4428">
        <w:tab/>
      </w:r>
    </w:p>
    <w:p w14:paraId="7300A181" w14:textId="7165060D" w:rsidR="0003762D" w:rsidRPr="00EC4428" w:rsidRDefault="0003762D" w:rsidP="0003762D">
      <w:pPr>
        <w:ind w:firstLine="708"/>
        <w:jc w:val="both"/>
        <w:rPr>
          <w:strike/>
        </w:rPr>
      </w:pPr>
      <w:r w:rsidRPr="00EC4428">
        <w:t>La classificazione degli stabilimenti in base al rischio dovrà essere condotta attraverso un sopralluogo nel mangimificio</w:t>
      </w:r>
      <w:r w:rsidR="006C77BD" w:rsidRPr="00EC4428">
        <w:t>,</w:t>
      </w:r>
      <w:r w:rsidRPr="00EC4428">
        <w:t xml:space="preserve"> effettuato </w:t>
      </w:r>
      <w:r w:rsidR="006C77BD" w:rsidRPr="00EC4428">
        <w:t xml:space="preserve">periodicamente </w:t>
      </w:r>
      <w:r w:rsidRPr="00EC4428">
        <w:t>d</w:t>
      </w:r>
      <w:r w:rsidR="00F0378C" w:rsidRPr="00EC4428">
        <w:t>a</w:t>
      </w:r>
      <w:r w:rsidRPr="00EC4428">
        <w:t xml:space="preserve">l veterinario ufficiale prendendo come riferimento tutte le fasi valutative descritte nelle apposite </w:t>
      </w:r>
      <w:r w:rsidR="006C77BD" w:rsidRPr="00EC4428">
        <w:t>check-list</w:t>
      </w:r>
      <w:r w:rsidR="00F0378C" w:rsidRPr="00EC4428">
        <w:t xml:space="preserve"> per l’attività ispettiva,</w:t>
      </w:r>
      <w:r w:rsidR="006C77BD" w:rsidRPr="00EC4428">
        <w:t xml:space="preserve"> parte integrante del presente PNAA Allegato 4 (da a) a l))</w:t>
      </w:r>
      <w:r w:rsidR="00F0378C" w:rsidRPr="00EC4428">
        <w:t>,</w:t>
      </w:r>
      <w:r w:rsidR="006C77BD" w:rsidRPr="00EC4428">
        <w:t xml:space="preserve"> disponibili </w:t>
      </w:r>
      <w:r w:rsidR="00F0378C" w:rsidRPr="00EC4428">
        <w:t xml:space="preserve">oltre che sul portale del Ministero della salute, anche </w:t>
      </w:r>
      <w:r w:rsidR="006C77BD" w:rsidRPr="00EC4428">
        <w:t xml:space="preserve">nel modulo ispezioni del portale VETINFO. </w:t>
      </w:r>
    </w:p>
    <w:p w14:paraId="5CA2CEBC" w14:textId="1D6D6277" w:rsidR="000F0E51" w:rsidRPr="00EC4428" w:rsidRDefault="000F0E51" w:rsidP="0003762D">
      <w:pPr>
        <w:ind w:firstLine="708"/>
        <w:jc w:val="both"/>
      </w:pPr>
      <w:r w:rsidRPr="00EC4428">
        <w:t xml:space="preserve">È auspicabile effettuare tale classificazione nell’ambito di una verifica ispettiva registrata nel portale ispezioni lasciandone indicazione nel campo note. </w:t>
      </w:r>
    </w:p>
    <w:p w14:paraId="61D5F664" w14:textId="77777777" w:rsidR="002F502C" w:rsidRPr="00EC4428" w:rsidRDefault="002F502C" w:rsidP="0003762D">
      <w:pPr>
        <w:jc w:val="both"/>
      </w:pPr>
    </w:p>
    <w:p w14:paraId="7A40B776" w14:textId="62FEBE43" w:rsidR="0003762D" w:rsidRPr="00EC4428" w:rsidRDefault="00636245" w:rsidP="0003762D">
      <w:pPr>
        <w:jc w:val="both"/>
      </w:pPr>
      <w:r w:rsidRPr="00EC4428">
        <w:t>E ‘possibile</w:t>
      </w:r>
      <w:r w:rsidR="0003762D" w:rsidRPr="00EC4428">
        <w:t xml:space="preserve"> individuare 3 fasi:</w:t>
      </w:r>
    </w:p>
    <w:p w14:paraId="1FCB35C3" w14:textId="77777777" w:rsidR="0003762D" w:rsidRPr="00EC4428" w:rsidRDefault="0003762D" w:rsidP="0003762D">
      <w:pPr>
        <w:jc w:val="both"/>
      </w:pPr>
    </w:p>
    <w:p w14:paraId="51DA321C" w14:textId="7AC02356" w:rsidR="0003762D" w:rsidRPr="00EC4428" w:rsidRDefault="0003762D" w:rsidP="00A425AC">
      <w:pPr>
        <w:numPr>
          <w:ilvl w:val="0"/>
          <w:numId w:val="44"/>
        </w:numPr>
        <w:jc w:val="both"/>
        <w:rPr>
          <w:b/>
          <w:u w:val="single"/>
        </w:rPr>
      </w:pPr>
      <w:proofErr w:type="spellStart"/>
      <w:r w:rsidRPr="00EC4428">
        <w:rPr>
          <w:b/>
          <w:u w:val="single"/>
        </w:rPr>
        <w:t>Pre</w:t>
      </w:r>
      <w:proofErr w:type="spellEnd"/>
      <w:r w:rsidRPr="00EC4428">
        <w:rPr>
          <w:b/>
          <w:u w:val="single"/>
        </w:rPr>
        <w:t>-operativa</w:t>
      </w:r>
    </w:p>
    <w:p w14:paraId="38189FFD" w14:textId="77777777" w:rsidR="002F502C" w:rsidRPr="00EC4428" w:rsidRDefault="002F502C" w:rsidP="002F502C">
      <w:pPr>
        <w:ind w:left="720"/>
        <w:jc w:val="both"/>
        <w:rPr>
          <w:b/>
          <w:u w:val="single"/>
        </w:rPr>
      </w:pPr>
    </w:p>
    <w:p w14:paraId="3AC145D2" w14:textId="77777777" w:rsidR="0003762D" w:rsidRPr="00EC4428" w:rsidRDefault="0003762D" w:rsidP="0003762D">
      <w:pPr>
        <w:jc w:val="both"/>
      </w:pPr>
      <w:r w:rsidRPr="00EC4428">
        <w:t>Prima di effettuare il sopralluogo bisogna considerare alcuni fattori importanti quali:</w:t>
      </w:r>
    </w:p>
    <w:p w14:paraId="23A0677A" w14:textId="77777777" w:rsidR="0003762D" w:rsidRPr="00EC4428" w:rsidRDefault="0003762D" w:rsidP="00A425AC">
      <w:pPr>
        <w:numPr>
          <w:ilvl w:val="0"/>
          <w:numId w:val="43"/>
        </w:numPr>
        <w:jc w:val="both"/>
      </w:pPr>
      <w:r w:rsidRPr="00EC4428">
        <w:t>la ricerca e la valutazione dei dati storici relativi ai precedenti controlli;</w:t>
      </w:r>
    </w:p>
    <w:p w14:paraId="5BAE7328" w14:textId="77180D5D" w:rsidR="0003762D" w:rsidRPr="00EC4428" w:rsidRDefault="0003762D" w:rsidP="00A425AC">
      <w:pPr>
        <w:numPr>
          <w:ilvl w:val="0"/>
          <w:numId w:val="43"/>
        </w:numPr>
        <w:jc w:val="both"/>
      </w:pPr>
      <w:r w:rsidRPr="00EC4428">
        <w:t xml:space="preserve">la verifica della presenza o meno di prescrizioni, sanzioni o altri provvedimenti adottati in via ufficiale quali ad esempio segnalazioni di </w:t>
      </w:r>
      <w:r w:rsidR="00862516" w:rsidRPr="00EC4428">
        <w:t xml:space="preserve">non conformità (ad es. casi di notifiche di </w:t>
      </w:r>
      <w:r w:rsidRPr="00EC4428">
        <w:t>allerta</w:t>
      </w:r>
      <w:r w:rsidR="00862516" w:rsidRPr="00EC4428">
        <w:t>)</w:t>
      </w:r>
      <w:r w:rsidRPr="00EC4428">
        <w:t xml:space="preserve"> relative alle produzioni degli impianti da classificare;</w:t>
      </w:r>
    </w:p>
    <w:p w14:paraId="4E84BC71" w14:textId="77777777" w:rsidR="0003762D" w:rsidRPr="00EC4428" w:rsidRDefault="0003762D" w:rsidP="00A425AC">
      <w:pPr>
        <w:numPr>
          <w:ilvl w:val="0"/>
          <w:numId w:val="43"/>
        </w:numPr>
        <w:jc w:val="both"/>
      </w:pPr>
      <w:r w:rsidRPr="00EC4428">
        <w:t>il controllo dei risultati dei campionamenti ufficiali effettuati;</w:t>
      </w:r>
    </w:p>
    <w:p w14:paraId="553E1F01" w14:textId="77777777" w:rsidR="0003762D" w:rsidRPr="00EC4428" w:rsidRDefault="0003762D" w:rsidP="0003762D">
      <w:pPr>
        <w:jc w:val="both"/>
      </w:pPr>
    </w:p>
    <w:p w14:paraId="4B384F0A" w14:textId="77777777" w:rsidR="0003762D" w:rsidRPr="00EC4428" w:rsidRDefault="0003762D" w:rsidP="0003762D">
      <w:pPr>
        <w:jc w:val="both"/>
      </w:pPr>
      <w:r w:rsidRPr="00EC4428">
        <w:t>La raccolta di questi dati risulta importante per ottenere un quadro significativo dello storico del mangimificio, dell’attività svolta dal servizio veterinario e soprattutto dell’evoluzione della situazione dell’impianto nel corso degli anni.</w:t>
      </w:r>
    </w:p>
    <w:p w14:paraId="25E00F6E" w14:textId="77777777" w:rsidR="0003762D" w:rsidRPr="00EC4428" w:rsidRDefault="0003762D" w:rsidP="0003762D">
      <w:pPr>
        <w:jc w:val="both"/>
        <w:rPr>
          <w:b/>
        </w:rPr>
      </w:pPr>
    </w:p>
    <w:p w14:paraId="1FBCABA8" w14:textId="23BE8F98" w:rsidR="0003762D" w:rsidRPr="00EC4428" w:rsidRDefault="0003762D" w:rsidP="00A425AC">
      <w:pPr>
        <w:numPr>
          <w:ilvl w:val="0"/>
          <w:numId w:val="44"/>
        </w:numPr>
        <w:jc w:val="both"/>
        <w:rPr>
          <w:b/>
          <w:u w:val="single"/>
        </w:rPr>
      </w:pPr>
      <w:r w:rsidRPr="00EC4428">
        <w:rPr>
          <w:b/>
          <w:u w:val="single"/>
        </w:rPr>
        <w:t>Operativa</w:t>
      </w:r>
    </w:p>
    <w:p w14:paraId="60977629" w14:textId="77777777" w:rsidR="002F502C" w:rsidRPr="00EC4428" w:rsidRDefault="002F502C" w:rsidP="002F502C">
      <w:pPr>
        <w:ind w:left="720"/>
        <w:jc w:val="both"/>
        <w:rPr>
          <w:b/>
          <w:u w:val="single"/>
        </w:rPr>
      </w:pPr>
    </w:p>
    <w:p w14:paraId="24120474" w14:textId="77777777" w:rsidR="0003762D" w:rsidRPr="00EC4428" w:rsidRDefault="0003762D" w:rsidP="0003762D">
      <w:pPr>
        <w:jc w:val="both"/>
      </w:pPr>
      <w:r w:rsidRPr="00EC4428">
        <w:t>Durante il sopralluogo sarà importante conoscere i dati relativi agli indicatori di rischio. L’analisi dovrà pertanto essere basata il più possibile su elementi oggettivi e condotta attraverso:</w:t>
      </w:r>
    </w:p>
    <w:p w14:paraId="6241A75C" w14:textId="77777777" w:rsidR="0003762D" w:rsidRPr="00EC4428" w:rsidRDefault="0003762D" w:rsidP="00A425AC">
      <w:pPr>
        <w:numPr>
          <w:ilvl w:val="0"/>
          <w:numId w:val="42"/>
        </w:numPr>
        <w:jc w:val="both"/>
      </w:pPr>
      <w:r w:rsidRPr="00EC4428">
        <w:t>la valutazione delle condizioni strutturali e di manutenzione della struttura, dell’impianto e delle attrezzature;</w:t>
      </w:r>
    </w:p>
    <w:p w14:paraId="0BBE70BB" w14:textId="77777777" w:rsidR="0003762D" w:rsidRPr="00EC4428" w:rsidRDefault="0003762D" w:rsidP="00A425AC">
      <w:pPr>
        <w:numPr>
          <w:ilvl w:val="0"/>
          <w:numId w:val="42"/>
        </w:numPr>
        <w:jc w:val="both"/>
      </w:pPr>
      <w:r w:rsidRPr="00EC4428">
        <w:t>la valutazione delle modalità di lavorazione e della competenza e formazione del personale;</w:t>
      </w:r>
    </w:p>
    <w:p w14:paraId="23F77686" w14:textId="77777777" w:rsidR="0003762D" w:rsidRPr="00EC4428" w:rsidRDefault="0003762D" w:rsidP="00A425AC">
      <w:pPr>
        <w:numPr>
          <w:ilvl w:val="0"/>
          <w:numId w:val="42"/>
        </w:numPr>
        <w:jc w:val="both"/>
      </w:pPr>
      <w:r w:rsidRPr="00EC4428">
        <w:t>la valutazione delle condizioni delle materie prime, dei semilavorati e dei prodotti finiti;</w:t>
      </w:r>
    </w:p>
    <w:p w14:paraId="678ABC2F" w14:textId="77777777" w:rsidR="0003762D" w:rsidRPr="00EC4428" w:rsidRDefault="0003762D" w:rsidP="00A425AC">
      <w:pPr>
        <w:numPr>
          <w:ilvl w:val="0"/>
          <w:numId w:val="42"/>
        </w:numPr>
        <w:jc w:val="both"/>
      </w:pPr>
      <w:r w:rsidRPr="00EC4428">
        <w:t>il controllo del piano analitico sulle materie prime e sul prodotto finito;</w:t>
      </w:r>
    </w:p>
    <w:p w14:paraId="5062382E" w14:textId="77777777" w:rsidR="0003762D" w:rsidRPr="00EC4428" w:rsidRDefault="0003762D" w:rsidP="00A425AC">
      <w:pPr>
        <w:numPr>
          <w:ilvl w:val="0"/>
          <w:numId w:val="42"/>
        </w:numPr>
        <w:jc w:val="both"/>
      </w:pPr>
      <w:r w:rsidRPr="00EC4428">
        <w:t>la valutazione della tipologia, dei volumi, della gestione e del controllo della produzione;</w:t>
      </w:r>
    </w:p>
    <w:p w14:paraId="63122622" w14:textId="77777777" w:rsidR="0003762D" w:rsidRPr="00EC4428" w:rsidRDefault="0003762D" w:rsidP="00A425AC">
      <w:pPr>
        <w:numPr>
          <w:ilvl w:val="0"/>
          <w:numId w:val="42"/>
        </w:numPr>
        <w:jc w:val="both"/>
      </w:pPr>
      <w:r w:rsidRPr="00EC4428">
        <w:t xml:space="preserve">l’adeguatezza e l’applicazione pratica del piano di autocontrollo ed il funzionamento del sistema HACCP (presenza, adeguatezza, implementazione). </w:t>
      </w:r>
    </w:p>
    <w:p w14:paraId="4A4DD5FF" w14:textId="77777777" w:rsidR="0003762D" w:rsidRPr="00EC4428" w:rsidRDefault="0003762D" w:rsidP="00A425AC">
      <w:pPr>
        <w:numPr>
          <w:ilvl w:val="0"/>
          <w:numId w:val="42"/>
        </w:numPr>
        <w:jc w:val="both"/>
      </w:pPr>
      <w:r w:rsidRPr="00EC4428">
        <w:t>l’esame della documentazione relativa ai sopralluoghi precedentemente effettuati e più in generale l’attività di controllo ufficiale espletata presso l’impianto.</w:t>
      </w:r>
    </w:p>
    <w:p w14:paraId="271763D7" w14:textId="2157569C" w:rsidR="0003762D" w:rsidRPr="00EC4428" w:rsidRDefault="0003762D" w:rsidP="0003762D">
      <w:pPr>
        <w:jc w:val="both"/>
      </w:pPr>
      <w:r w:rsidRPr="00EC4428">
        <w:t xml:space="preserve">Dovrà inoltre essere presa visione di tutta la documentazione relativa allo stabilimento sottoposto a classificazione (ad esempio: atto di rilascio del riconoscimento e / o della registrazione, altre autorizzazioni alla produzione, registrazioni UVAC, elenco clienti e fornitori, documenti commerciali, </w:t>
      </w:r>
      <w:r w:rsidR="00636245" w:rsidRPr="00EC4428">
        <w:t>ecc.…</w:t>
      </w:r>
      <w:r w:rsidRPr="00EC4428">
        <w:t>).</w:t>
      </w:r>
    </w:p>
    <w:p w14:paraId="475DFE88" w14:textId="77777777" w:rsidR="0003762D" w:rsidRPr="00EC4428" w:rsidRDefault="0003762D" w:rsidP="0003762D">
      <w:pPr>
        <w:jc w:val="both"/>
      </w:pPr>
    </w:p>
    <w:p w14:paraId="7BFA6F8F" w14:textId="1F3EFC54" w:rsidR="0003762D" w:rsidRPr="00EC4428" w:rsidRDefault="0003762D" w:rsidP="0003762D">
      <w:pPr>
        <w:jc w:val="both"/>
      </w:pPr>
      <w:r w:rsidRPr="00EC4428">
        <w:t xml:space="preserve">Per ogni mangimificio, durante l’intervento, devono essere compilate le schede per la classificazione (Allegato A) evidenziando, a seguito di un’approfondita valutazione dei criteri di rischio, i </w:t>
      </w:r>
      <w:r w:rsidR="00636245" w:rsidRPr="00EC4428">
        <w:t>diversi punteggi</w:t>
      </w:r>
      <w:r w:rsidRPr="00EC4428">
        <w:t xml:space="preserve"> assegnati. La scheda dovrà poi essere completata con i dati anagrafici dello stabilimento. Si ha così a disposizione lo strumento necessario per effettuare il calcolo del rischio sanitario e quindi </w:t>
      </w:r>
      <w:r w:rsidR="00F0378C" w:rsidRPr="00EC4428">
        <w:t xml:space="preserve">ricavare </w:t>
      </w:r>
      <w:r w:rsidRPr="00EC4428">
        <w:t>la categoria di appartenenza del mangimificio.</w:t>
      </w:r>
    </w:p>
    <w:p w14:paraId="5196BE14" w14:textId="3E150603" w:rsidR="0003762D" w:rsidRPr="00EC4428" w:rsidRDefault="0003762D" w:rsidP="0003762D">
      <w:pPr>
        <w:jc w:val="both"/>
        <w:rPr>
          <w:b/>
        </w:rPr>
      </w:pPr>
    </w:p>
    <w:p w14:paraId="47947D54" w14:textId="77777777" w:rsidR="006B09B9" w:rsidRPr="00EC4428" w:rsidRDefault="006B09B9" w:rsidP="0003762D">
      <w:pPr>
        <w:jc w:val="both"/>
        <w:rPr>
          <w:b/>
        </w:rPr>
      </w:pPr>
    </w:p>
    <w:p w14:paraId="1F06EC4B" w14:textId="2D9CE8B9" w:rsidR="0003762D" w:rsidRPr="00EC4428" w:rsidRDefault="0003762D" w:rsidP="00A425AC">
      <w:pPr>
        <w:numPr>
          <w:ilvl w:val="0"/>
          <w:numId w:val="44"/>
        </w:numPr>
        <w:jc w:val="both"/>
        <w:rPr>
          <w:b/>
          <w:u w:val="single"/>
        </w:rPr>
      </w:pPr>
      <w:r w:rsidRPr="00EC4428">
        <w:rPr>
          <w:b/>
          <w:u w:val="single"/>
        </w:rPr>
        <w:lastRenderedPageBreak/>
        <w:t xml:space="preserve">Conclusiva </w:t>
      </w:r>
    </w:p>
    <w:p w14:paraId="7798D546" w14:textId="77777777" w:rsidR="002F502C" w:rsidRPr="00EC4428" w:rsidRDefault="002F502C" w:rsidP="002F502C">
      <w:pPr>
        <w:ind w:left="720"/>
        <w:jc w:val="both"/>
        <w:rPr>
          <w:b/>
          <w:u w:val="single"/>
        </w:rPr>
      </w:pPr>
    </w:p>
    <w:p w14:paraId="67A3C9B8" w14:textId="4F6F23AA" w:rsidR="0003762D" w:rsidRPr="00EC4428" w:rsidRDefault="0003762D" w:rsidP="0003762D">
      <w:pPr>
        <w:jc w:val="both"/>
      </w:pPr>
      <w:r w:rsidRPr="00EC4428">
        <w:t xml:space="preserve">La terza fase si attua riportando sul file </w:t>
      </w:r>
      <w:r w:rsidR="006B09B9" w:rsidRPr="00EC4428">
        <w:t xml:space="preserve">Excel </w:t>
      </w:r>
      <w:r w:rsidRPr="00EC4428">
        <w:t xml:space="preserve">della scheda di calcolo (Allegato </w:t>
      </w:r>
      <w:r w:rsidR="006B09B9" w:rsidRPr="00EC4428">
        <w:t>B</w:t>
      </w:r>
      <w:r w:rsidRPr="00EC4428">
        <w:t xml:space="preserve">), i dati ottenuti con la scheda di valutazione (Allegato A). Il foglio </w:t>
      </w:r>
      <w:r w:rsidR="006B09B9" w:rsidRPr="00EC4428">
        <w:t xml:space="preserve">Excel </w:t>
      </w:r>
      <w:r w:rsidRPr="00EC4428">
        <w:t>effettuerà in automatico il computo dei punteggi e definirà in base ai parametri stabiliti la categoria di rischio dello stabilimento.</w:t>
      </w:r>
    </w:p>
    <w:p w14:paraId="117E74D5" w14:textId="77777777" w:rsidR="0003762D" w:rsidRPr="00EC4428" w:rsidRDefault="0003762D" w:rsidP="0003762D">
      <w:pPr>
        <w:jc w:val="both"/>
      </w:pPr>
      <w:r w:rsidRPr="00EC4428">
        <w:t>Al fine di evitare valutazioni dissimili e interpretazioni non corrette, si riterrebbe opportuno che il metodo proposto venisse applicato, nelle singole realtà territoriali tenendo conto delle sottoindicate esigenze:</w:t>
      </w:r>
    </w:p>
    <w:p w14:paraId="3B54D2D1" w14:textId="77777777" w:rsidR="0003762D" w:rsidRPr="00EC4428" w:rsidRDefault="0003762D" w:rsidP="00A425AC">
      <w:pPr>
        <w:numPr>
          <w:ilvl w:val="0"/>
          <w:numId w:val="46"/>
        </w:numPr>
        <w:tabs>
          <w:tab w:val="num" w:pos="180"/>
        </w:tabs>
        <w:jc w:val="both"/>
      </w:pPr>
      <w:r w:rsidRPr="00EC4428">
        <w:t>le valutazioni vengano effettuate da un unico soggetto, appositamente delegato o, in caso di situazioni particolarmente complesse, da un gruppo di lavoro allargato composto anche da altri referenti di settore (regionali o di altre ASL);</w:t>
      </w:r>
    </w:p>
    <w:p w14:paraId="402861AF" w14:textId="77777777" w:rsidR="0003762D" w:rsidRPr="00EC4428" w:rsidRDefault="0003762D" w:rsidP="00A425AC">
      <w:pPr>
        <w:numPr>
          <w:ilvl w:val="0"/>
          <w:numId w:val="46"/>
        </w:numPr>
        <w:tabs>
          <w:tab w:val="num" w:pos="180"/>
        </w:tabs>
        <w:jc w:val="both"/>
      </w:pPr>
      <w:r w:rsidRPr="00EC4428">
        <w:t>prevedere incontri ordinari con altri referenti di settore appartenenti allo stesso quadrante, per uno scambio di opinioni inerenti le esperienze maturate in modo da apportare le necessarie correzioni al protocollo di intervento.</w:t>
      </w:r>
    </w:p>
    <w:p w14:paraId="68385488" w14:textId="77777777" w:rsidR="0003762D" w:rsidRPr="00EC4428" w:rsidRDefault="0003762D" w:rsidP="0003762D">
      <w:pPr>
        <w:jc w:val="both"/>
      </w:pPr>
    </w:p>
    <w:p w14:paraId="540FDD11" w14:textId="77777777" w:rsidR="0003762D" w:rsidRPr="00EC4428" w:rsidRDefault="0003762D" w:rsidP="0003762D">
      <w:pPr>
        <w:jc w:val="both"/>
      </w:pPr>
      <w:r w:rsidRPr="00EC4428">
        <w:t xml:space="preserve">Il ricorso all’assegnazione di punteggi predeterminati presenta l’indubbio vantaggio di uniformare maggiormente la valutazione in realtà territoriali diverse, ma potrebbe in qualche caso portare a risultati che non rispecchiano appieno l’effettivo rischio sanitario dello stabilimento considerato. </w:t>
      </w:r>
    </w:p>
    <w:p w14:paraId="7FA0B215" w14:textId="77777777" w:rsidR="0003762D" w:rsidRPr="00EC4428" w:rsidRDefault="0003762D" w:rsidP="0003762D">
      <w:pPr>
        <w:jc w:val="both"/>
      </w:pPr>
      <w:r w:rsidRPr="00EC4428">
        <w:t>In casi motivati ed in seguito alle conoscenze specifiche dei valutatori, il giudizio definitivo sull’impianto potrà quindi subire parziali modifiche.</w:t>
      </w:r>
    </w:p>
    <w:p w14:paraId="52DCD8D2" w14:textId="77777777" w:rsidR="0003762D" w:rsidRPr="00EC4428" w:rsidRDefault="0003762D" w:rsidP="0003762D">
      <w:pPr>
        <w:jc w:val="both"/>
      </w:pPr>
    </w:p>
    <w:p w14:paraId="7D76E09A" w14:textId="77777777" w:rsidR="0003762D" w:rsidRPr="00EC4428" w:rsidRDefault="0003762D" w:rsidP="0003762D">
      <w:pPr>
        <w:jc w:val="both"/>
      </w:pPr>
      <w:r w:rsidRPr="00EC4428">
        <w:t>La classificazione potrà subire variazioni in quanto intesa in forma dinamica, tenuto conto di possibili variazioni che intervengono nel tempo, quali ad esempio:</w:t>
      </w:r>
    </w:p>
    <w:p w14:paraId="54937EDD" w14:textId="77777777" w:rsidR="0003762D" w:rsidRPr="00EC4428" w:rsidRDefault="0003762D" w:rsidP="00A425AC">
      <w:pPr>
        <w:numPr>
          <w:ilvl w:val="0"/>
          <w:numId w:val="45"/>
        </w:numPr>
        <w:tabs>
          <w:tab w:val="num" w:pos="-540"/>
        </w:tabs>
        <w:ind w:left="720"/>
        <w:jc w:val="both"/>
      </w:pPr>
      <w:r w:rsidRPr="00EC4428">
        <w:t>migliorie rilevanti delle strutture e della tipologia produttiva;</w:t>
      </w:r>
    </w:p>
    <w:p w14:paraId="3976B522" w14:textId="77777777" w:rsidR="0003762D" w:rsidRPr="00EC4428" w:rsidRDefault="0003762D" w:rsidP="00A425AC">
      <w:pPr>
        <w:numPr>
          <w:ilvl w:val="0"/>
          <w:numId w:val="45"/>
        </w:numPr>
        <w:tabs>
          <w:tab w:val="num" w:pos="-540"/>
        </w:tabs>
        <w:ind w:left="720"/>
        <w:jc w:val="both"/>
      </w:pPr>
      <w:r w:rsidRPr="00EC4428">
        <w:t>esiti di campionamenti ufficiali, degli interventi di controllo e dei sopralluoghi effettuati da altri organi di controllo;</w:t>
      </w:r>
    </w:p>
    <w:p w14:paraId="1A0FB2D2" w14:textId="77777777" w:rsidR="0003762D" w:rsidRPr="00EC4428" w:rsidRDefault="0003762D" w:rsidP="00A425AC">
      <w:pPr>
        <w:numPr>
          <w:ilvl w:val="0"/>
          <w:numId w:val="45"/>
        </w:numPr>
        <w:tabs>
          <w:tab w:val="num" w:pos="-540"/>
        </w:tabs>
        <w:ind w:left="720"/>
        <w:jc w:val="both"/>
      </w:pPr>
      <w:r w:rsidRPr="00EC4428">
        <w:t>non conformità o positività evidenziate nel corso della normale attività ispettiva e di vigilanza;</w:t>
      </w:r>
    </w:p>
    <w:p w14:paraId="674BD11E" w14:textId="77777777" w:rsidR="0003762D" w:rsidRPr="00EC4428" w:rsidRDefault="0003762D" w:rsidP="00A425AC">
      <w:pPr>
        <w:numPr>
          <w:ilvl w:val="0"/>
          <w:numId w:val="45"/>
        </w:numPr>
        <w:tabs>
          <w:tab w:val="num" w:pos="-540"/>
        </w:tabs>
        <w:ind w:left="720"/>
        <w:jc w:val="both"/>
      </w:pPr>
      <w:r w:rsidRPr="00EC4428">
        <w:t>risoluzioni di non conformità pregresse.</w:t>
      </w:r>
    </w:p>
    <w:p w14:paraId="62A259E4" w14:textId="77777777" w:rsidR="0003762D" w:rsidRPr="00EC4428" w:rsidRDefault="0003762D" w:rsidP="00862516">
      <w:pPr>
        <w:jc w:val="both"/>
      </w:pPr>
    </w:p>
    <w:p w14:paraId="7DBA6B75" w14:textId="27F97746" w:rsidR="00276AE9" w:rsidRPr="00EC4428" w:rsidRDefault="0003762D" w:rsidP="00862516">
      <w:pPr>
        <w:jc w:val="both"/>
      </w:pPr>
      <w:r w:rsidRPr="00EC4428">
        <w:t xml:space="preserve">Si dovrà comunque procedere ad una rivalutazione della classificazione di ogni singolo impianto </w:t>
      </w:r>
      <w:r w:rsidR="00862516" w:rsidRPr="00EC4428">
        <w:t>periodicamente.</w:t>
      </w:r>
    </w:p>
    <w:p w14:paraId="286170DA" w14:textId="77777777" w:rsidR="00276AE9" w:rsidRPr="00EC4428" w:rsidRDefault="00276AE9">
      <w:pPr>
        <w:spacing w:after="160" w:line="259" w:lineRule="auto"/>
      </w:pPr>
      <w:r w:rsidRPr="00EC4428">
        <w:br w:type="page"/>
      </w:r>
    </w:p>
    <w:p w14:paraId="7B8E447C" w14:textId="77777777" w:rsidR="00D64EEB" w:rsidRPr="00EC4428" w:rsidRDefault="00D64EEB" w:rsidP="00D64EEB">
      <w:pPr>
        <w:jc w:val="right"/>
        <w:rPr>
          <w:b/>
          <w:sz w:val="32"/>
          <w:szCs w:val="32"/>
        </w:rPr>
      </w:pPr>
      <w:bookmarkStart w:id="8" w:name="allegatoA"/>
      <w:r w:rsidRPr="00EC4428">
        <w:rPr>
          <w:b/>
          <w:sz w:val="32"/>
          <w:szCs w:val="32"/>
        </w:rPr>
        <w:lastRenderedPageBreak/>
        <w:t>Allegato A</w:t>
      </w:r>
    </w:p>
    <w:bookmarkEnd w:id="8"/>
    <w:p w14:paraId="1BE65398" w14:textId="77777777" w:rsidR="00D64EEB" w:rsidRPr="00EC4428" w:rsidRDefault="00D64EEB" w:rsidP="00D64EEB">
      <w:pPr>
        <w:jc w:val="both"/>
      </w:pPr>
    </w:p>
    <w:tbl>
      <w:tblPr>
        <w:tblpPr w:leftFromText="141" w:rightFromText="141" w:vertAnchor="text" w:horzAnchor="margin" w:tblpXSpec="center" w:tblpY="-34"/>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D64EEB" w:rsidRPr="00EC4428" w14:paraId="1A7044E9" w14:textId="77777777" w:rsidTr="00916620">
        <w:trPr>
          <w:trHeight w:val="532"/>
        </w:trPr>
        <w:tc>
          <w:tcPr>
            <w:tcW w:w="9970" w:type="dxa"/>
            <w:vAlign w:val="center"/>
          </w:tcPr>
          <w:p w14:paraId="6E219C26" w14:textId="5657C525" w:rsidR="00D64EEB" w:rsidRPr="00EC4428" w:rsidRDefault="00D64EEB" w:rsidP="00DB1CC0">
            <w:pPr>
              <w:jc w:val="both"/>
              <w:rPr>
                <w:b/>
              </w:rPr>
            </w:pPr>
            <w:r w:rsidRPr="00EC4428">
              <w:rPr>
                <w:b/>
              </w:rPr>
              <w:t>SCHEDE PER LA CLASSIFICAZIONE DEI MANGIMIFICI IN BASE AL RISCHIO</w:t>
            </w:r>
          </w:p>
        </w:tc>
      </w:tr>
    </w:tbl>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6588"/>
        <w:gridCol w:w="1850"/>
      </w:tblGrid>
      <w:tr w:rsidR="00854890" w:rsidRPr="00EC4428" w14:paraId="38A7E9A4" w14:textId="6457EE59" w:rsidTr="001779E0">
        <w:trPr>
          <w:cantSplit/>
          <w:trHeight w:val="430"/>
          <w:jc w:val="center"/>
        </w:trPr>
        <w:tc>
          <w:tcPr>
            <w:tcW w:w="5000" w:type="pct"/>
            <w:gridSpan w:val="3"/>
            <w:shd w:val="clear" w:color="auto" w:fill="E2EFD9" w:themeFill="accent6" w:themeFillTint="33"/>
            <w:vAlign w:val="center"/>
          </w:tcPr>
          <w:p w14:paraId="1C5FAC8B" w14:textId="036671BC" w:rsidR="00854890" w:rsidRPr="00EC4428" w:rsidRDefault="00854890" w:rsidP="00DB1CC0">
            <w:pPr>
              <w:jc w:val="both"/>
            </w:pPr>
            <w:bookmarkStart w:id="9" w:name="_Hlk151544574"/>
            <w:r w:rsidRPr="00EC4428">
              <w:t>Ragione sociale:</w:t>
            </w:r>
          </w:p>
        </w:tc>
      </w:tr>
      <w:tr w:rsidR="00854890" w:rsidRPr="00EC4428" w14:paraId="7258C0F7" w14:textId="1D6B0CAA" w:rsidTr="001779E0">
        <w:trPr>
          <w:cantSplit/>
          <w:trHeight w:val="430"/>
          <w:jc w:val="center"/>
        </w:trPr>
        <w:tc>
          <w:tcPr>
            <w:tcW w:w="5000" w:type="pct"/>
            <w:gridSpan w:val="3"/>
            <w:shd w:val="clear" w:color="auto" w:fill="E2EFD9" w:themeFill="accent6" w:themeFillTint="33"/>
            <w:vAlign w:val="center"/>
          </w:tcPr>
          <w:p w14:paraId="2ED1AA21" w14:textId="6E832EA8" w:rsidR="00854890" w:rsidRPr="00EC4428" w:rsidRDefault="00854890" w:rsidP="00DB1CC0">
            <w:pPr>
              <w:jc w:val="both"/>
            </w:pPr>
            <w:r w:rsidRPr="00EC4428">
              <w:t>Sede legale:</w:t>
            </w:r>
          </w:p>
        </w:tc>
      </w:tr>
      <w:tr w:rsidR="00854890" w:rsidRPr="00EC4428" w14:paraId="71210D1D" w14:textId="3C787BB2" w:rsidTr="001779E0">
        <w:trPr>
          <w:cantSplit/>
          <w:trHeight w:val="430"/>
          <w:jc w:val="center"/>
        </w:trPr>
        <w:tc>
          <w:tcPr>
            <w:tcW w:w="5000" w:type="pct"/>
            <w:gridSpan w:val="3"/>
            <w:shd w:val="clear" w:color="auto" w:fill="E2EFD9" w:themeFill="accent6" w:themeFillTint="33"/>
            <w:vAlign w:val="center"/>
          </w:tcPr>
          <w:p w14:paraId="752E2EFB" w14:textId="467F31B5" w:rsidR="00854890" w:rsidRPr="00EC4428" w:rsidRDefault="00854890" w:rsidP="00DB1CC0">
            <w:pPr>
              <w:jc w:val="both"/>
            </w:pPr>
            <w:r w:rsidRPr="00EC4428">
              <w:t>Sede produttiva:</w:t>
            </w:r>
          </w:p>
        </w:tc>
      </w:tr>
      <w:tr w:rsidR="00854890" w:rsidRPr="00EC4428" w14:paraId="3C843E56" w14:textId="07CD52CA" w:rsidTr="001779E0">
        <w:trPr>
          <w:cantSplit/>
          <w:trHeight w:val="430"/>
          <w:jc w:val="center"/>
        </w:trPr>
        <w:tc>
          <w:tcPr>
            <w:tcW w:w="5000" w:type="pct"/>
            <w:gridSpan w:val="3"/>
            <w:shd w:val="clear" w:color="auto" w:fill="E2EFD9" w:themeFill="accent6" w:themeFillTint="33"/>
            <w:vAlign w:val="center"/>
          </w:tcPr>
          <w:p w14:paraId="6AEDCFBE" w14:textId="4A8C72D2" w:rsidR="00854890" w:rsidRPr="00EC4428" w:rsidRDefault="00854890" w:rsidP="00DB1CC0">
            <w:pPr>
              <w:jc w:val="both"/>
              <w:rPr>
                <w:b/>
                <w:bCs/>
                <w:sz w:val="20"/>
                <w:szCs w:val="20"/>
              </w:rPr>
            </w:pPr>
            <w:r w:rsidRPr="00EC4428">
              <w:rPr>
                <w:b/>
                <w:bCs/>
                <w:sz w:val="20"/>
                <w:szCs w:val="20"/>
              </w:rPr>
              <w:t>Telefono: …………………………… e-mail: …………………………</w:t>
            </w:r>
            <w:r w:rsidR="00636245" w:rsidRPr="00EC4428">
              <w:rPr>
                <w:b/>
                <w:bCs/>
                <w:sz w:val="20"/>
                <w:szCs w:val="20"/>
              </w:rPr>
              <w:t>……</w:t>
            </w:r>
            <w:r w:rsidRPr="00EC4428">
              <w:rPr>
                <w:b/>
                <w:bCs/>
                <w:sz w:val="20"/>
                <w:szCs w:val="20"/>
              </w:rPr>
              <w:t>. PEC: ………</w:t>
            </w:r>
            <w:r w:rsidR="00636245" w:rsidRPr="00EC4428">
              <w:rPr>
                <w:b/>
                <w:bCs/>
                <w:sz w:val="20"/>
                <w:szCs w:val="20"/>
              </w:rPr>
              <w:t>……</w:t>
            </w:r>
            <w:r w:rsidRPr="00EC4428">
              <w:rPr>
                <w:b/>
                <w:bCs/>
                <w:sz w:val="20"/>
                <w:szCs w:val="20"/>
              </w:rPr>
              <w:t>……………………</w:t>
            </w:r>
          </w:p>
        </w:tc>
      </w:tr>
      <w:tr w:rsidR="00DB432B" w:rsidRPr="00EC4428" w14:paraId="0F879519" w14:textId="77777777" w:rsidTr="001779E0">
        <w:trPr>
          <w:cantSplit/>
          <w:trHeight w:val="430"/>
          <w:jc w:val="center"/>
        </w:trPr>
        <w:tc>
          <w:tcPr>
            <w:tcW w:w="5000" w:type="pct"/>
            <w:gridSpan w:val="3"/>
            <w:shd w:val="clear" w:color="auto" w:fill="FFF2CC" w:themeFill="accent4" w:themeFillTint="33"/>
            <w:vAlign w:val="center"/>
          </w:tcPr>
          <w:p w14:paraId="11B60918" w14:textId="20ED3C3D" w:rsidR="00DB432B" w:rsidRPr="00EC4428" w:rsidRDefault="00DB432B" w:rsidP="00DB432B">
            <w:pPr>
              <w:jc w:val="center"/>
              <w:rPr>
                <w:b/>
                <w:bCs/>
                <w:sz w:val="20"/>
                <w:szCs w:val="20"/>
              </w:rPr>
            </w:pPr>
            <w:r w:rsidRPr="00EC4428">
              <w:rPr>
                <w:b/>
                <w:bCs/>
                <w:sz w:val="20"/>
                <w:szCs w:val="20"/>
              </w:rPr>
              <w:t>CARATTERISTICHE DELLO SATBILIMENTO</w:t>
            </w:r>
          </w:p>
        </w:tc>
      </w:tr>
      <w:bookmarkEnd w:id="9"/>
      <w:tr w:rsidR="000A57E3" w:rsidRPr="00EC4428" w14:paraId="52B38850" w14:textId="77777777" w:rsidTr="001779E0">
        <w:trPr>
          <w:cantSplit/>
          <w:trHeight w:val="430"/>
          <w:jc w:val="center"/>
        </w:trPr>
        <w:tc>
          <w:tcPr>
            <w:tcW w:w="5000" w:type="pct"/>
            <w:gridSpan w:val="3"/>
            <w:shd w:val="clear" w:color="auto" w:fill="FFF2CC" w:themeFill="accent4" w:themeFillTint="33"/>
            <w:vAlign w:val="center"/>
          </w:tcPr>
          <w:p w14:paraId="35F6A8B9" w14:textId="3435BA9E" w:rsidR="000A57E3" w:rsidRPr="00EC4428" w:rsidRDefault="000A57E3" w:rsidP="00A425AC">
            <w:pPr>
              <w:pStyle w:val="Paragrafoelenco"/>
              <w:numPr>
                <w:ilvl w:val="0"/>
                <w:numId w:val="47"/>
              </w:numPr>
              <w:jc w:val="both"/>
              <w:rPr>
                <w:b/>
                <w:bCs/>
                <w:sz w:val="20"/>
                <w:szCs w:val="20"/>
              </w:rPr>
            </w:pPr>
            <w:r w:rsidRPr="00EC4428">
              <w:rPr>
                <w:b/>
                <w:bCs/>
                <w:sz w:val="20"/>
                <w:szCs w:val="20"/>
              </w:rPr>
              <w:t>CRITERIO DI VALUTAZIONE: data di costruzione o di ristrutturazione significativa</w:t>
            </w:r>
          </w:p>
        </w:tc>
      </w:tr>
      <w:tr w:rsidR="009454F7" w:rsidRPr="00EC4428" w14:paraId="4F9D29A3" w14:textId="4047AD5A" w:rsidTr="001779E0">
        <w:trPr>
          <w:trHeight w:val="201"/>
          <w:jc w:val="center"/>
        </w:trPr>
        <w:tc>
          <w:tcPr>
            <w:tcW w:w="868" w:type="pct"/>
            <w:vAlign w:val="center"/>
          </w:tcPr>
          <w:p w14:paraId="2BC0431F" w14:textId="77777777" w:rsidR="009454F7" w:rsidRPr="00EC4428" w:rsidRDefault="009454F7" w:rsidP="00DB1CC0">
            <w:pPr>
              <w:jc w:val="center"/>
              <w:rPr>
                <w:b/>
                <w:bCs/>
                <w:sz w:val="20"/>
                <w:szCs w:val="20"/>
              </w:rPr>
            </w:pPr>
            <w:r w:rsidRPr="00EC4428">
              <w:rPr>
                <w:b/>
                <w:bCs/>
                <w:sz w:val="20"/>
                <w:szCs w:val="20"/>
              </w:rPr>
              <w:t>VALUTAZIONE</w:t>
            </w:r>
          </w:p>
        </w:tc>
        <w:tc>
          <w:tcPr>
            <w:tcW w:w="3226" w:type="pct"/>
            <w:vAlign w:val="center"/>
          </w:tcPr>
          <w:p w14:paraId="09DBC40C" w14:textId="77777777" w:rsidR="009454F7" w:rsidRPr="00EC4428" w:rsidRDefault="009454F7" w:rsidP="00DB1CC0">
            <w:pPr>
              <w:jc w:val="center"/>
              <w:rPr>
                <w:b/>
                <w:bCs/>
                <w:sz w:val="20"/>
                <w:szCs w:val="20"/>
              </w:rPr>
            </w:pPr>
            <w:r w:rsidRPr="00EC4428">
              <w:rPr>
                <w:b/>
                <w:bCs/>
                <w:sz w:val="20"/>
                <w:szCs w:val="20"/>
              </w:rPr>
              <w:t>DESCRIZIONE</w:t>
            </w:r>
          </w:p>
        </w:tc>
        <w:tc>
          <w:tcPr>
            <w:tcW w:w="906" w:type="pct"/>
            <w:shd w:val="clear" w:color="auto" w:fill="F3F3F3"/>
            <w:vAlign w:val="center"/>
          </w:tcPr>
          <w:p w14:paraId="18D21CF4" w14:textId="40651A0B" w:rsidR="009454F7" w:rsidRPr="00EC4428" w:rsidRDefault="009454F7" w:rsidP="00DB1CC0">
            <w:pPr>
              <w:jc w:val="center"/>
              <w:rPr>
                <w:b/>
                <w:bCs/>
                <w:sz w:val="20"/>
                <w:szCs w:val="20"/>
              </w:rPr>
            </w:pPr>
            <w:r w:rsidRPr="00EC4428">
              <w:rPr>
                <w:b/>
                <w:bCs/>
                <w:sz w:val="20"/>
                <w:szCs w:val="20"/>
              </w:rPr>
              <w:t>PUNTEGGIO ASSEGNATO</w:t>
            </w:r>
          </w:p>
        </w:tc>
      </w:tr>
      <w:tr w:rsidR="009454F7" w:rsidRPr="00EC4428" w14:paraId="43880580" w14:textId="4FAD8C83" w:rsidTr="001779E0">
        <w:trPr>
          <w:trHeight w:val="781"/>
          <w:jc w:val="center"/>
        </w:trPr>
        <w:tc>
          <w:tcPr>
            <w:tcW w:w="868" w:type="pct"/>
            <w:vAlign w:val="center"/>
          </w:tcPr>
          <w:p w14:paraId="5B53393D" w14:textId="77777777" w:rsidR="009454F7" w:rsidRPr="00EC4428" w:rsidRDefault="009454F7" w:rsidP="00DB1CC0">
            <w:pPr>
              <w:jc w:val="center"/>
              <w:rPr>
                <w:sz w:val="20"/>
                <w:szCs w:val="20"/>
              </w:rPr>
            </w:pPr>
            <w:r w:rsidRPr="00EC4428">
              <w:rPr>
                <w:sz w:val="20"/>
                <w:szCs w:val="20"/>
              </w:rPr>
              <w:t>Nuova costruzione</w:t>
            </w:r>
          </w:p>
          <w:p w14:paraId="22C7D000" w14:textId="77777777" w:rsidR="009454F7" w:rsidRPr="00EC4428" w:rsidRDefault="009454F7" w:rsidP="00DB1CC0">
            <w:pPr>
              <w:jc w:val="center"/>
              <w:rPr>
                <w:sz w:val="20"/>
                <w:szCs w:val="20"/>
              </w:rPr>
            </w:pPr>
            <w:r w:rsidRPr="00EC4428">
              <w:rPr>
                <w:sz w:val="20"/>
                <w:szCs w:val="20"/>
              </w:rPr>
              <w:t>0</w:t>
            </w:r>
          </w:p>
        </w:tc>
        <w:tc>
          <w:tcPr>
            <w:tcW w:w="3226" w:type="pct"/>
          </w:tcPr>
          <w:p w14:paraId="6683469F" w14:textId="77777777" w:rsidR="009454F7" w:rsidRPr="00EC4428" w:rsidRDefault="009454F7" w:rsidP="00DB1CC0">
            <w:pPr>
              <w:numPr>
                <w:ilvl w:val="0"/>
                <w:numId w:val="10"/>
              </w:numPr>
              <w:jc w:val="both"/>
            </w:pPr>
            <w:r w:rsidRPr="00EC4428">
              <w:rPr>
                <w:sz w:val="20"/>
                <w:szCs w:val="20"/>
              </w:rPr>
              <w:t xml:space="preserve">stabilimenti costruiti negli ultimi 8 anni </w:t>
            </w:r>
          </w:p>
          <w:p w14:paraId="55392B8F" w14:textId="77777777" w:rsidR="009454F7" w:rsidRPr="00EC4428" w:rsidRDefault="009454F7" w:rsidP="00DB1CC0">
            <w:pPr>
              <w:jc w:val="both"/>
              <w:rPr>
                <w:sz w:val="20"/>
                <w:szCs w:val="20"/>
              </w:rPr>
            </w:pPr>
          </w:p>
        </w:tc>
        <w:tc>
          <w:tcPr>
            <w:tcW w:w="906" w:type="pct"/>
            <w:shd w:val="clear" w:color="auto" w:fill="F3F3F3"/>
          </w:tcPr>
          <w:p w14:paraId="4FF46F8E" w14:textId="77777777" w:rsidR="009454F7" w:rsidRPr="00EC4428" w:rsidRDefault="009454F7" w:rsidP="00DB1CC0">
            <w:pPr>
              <w:jc w:val="both"/>
              <w:rPr>
                <w:sz w:val="20"/>
                <w:szCs w:val="20"/>
              </w:rPr>
            </w:pPr>
          </w:p>
        </w:tc>
      </w:tr>
      <w:tr w:rsidR="009454F7" w:rsidRPr="00EC4428" w14:paraId="622ED7A8" w14:textId="6F687EFD" w:rsidTr="001779E0">
        <w:trPr>
          <w:trHeight w:val="1049"/>
          <w:jc w:val="center"/>
        </w:trPr>
        <w:tc>
          <w:tcPr>
            <w:tcW w:w="868" w:type="pct"/>
            <w:vAlign w:val="center"/>
          </w:tcPr>
          <w:p w14:paraId="5447D0CC" w14:textId="77777777" w:rsidR="009454F7" w:rsidRPr="00EC4428" w:rsidRDefault="009454F7" w:rsidP="00DB1CC0">
            <w:pPr>
              <w:jc w:val="center"/>
              <w:rPr>
                <w:sz w:val="20"/>
                <w:szCs w:val="20"/>
              </w:rPr>
            </w:pPr>
            <w:r w:rsidRPr="00EC4428">
              <w:rPr>
                <w:sz w:val="20"/>
                <w:szCs w:val="20"/>
              </w:rPr>
              <w:t>Recente ristrutturazione</w:t>
            </w:r>
          </w:p>
          <w:p w14:paraId="6221FF05" w14:textId="77777777" w:rsidR="009454F7" w:rsidRPr="00EC4428" w:rsidRDefault="009454F7" w:rsidP="00DB1CC0">
            <w:pPr>
              <w:jc w:val="center"/>
              <w:rPr>
                <w:sz w:val="20"/>
                <w:szCs w:val="20"/>
              </w:rPr>
            </w:pPr>
            <w:r w:rsidRPr="00EC4428">
              <w:rPr>
                <w:sz w:val="20"/>
                <w:szCs w:val="20"/>
              </w:rPr>
              <w:t>1</w:t>
            </w:r>
          </w:p>
        </w:tc>
        <w:tc>
          <w:tcPr>
            <w:tcW w:w="3226" w:type="pct"/>
          </w:tcPr>
          <w:p w14:paraId="4D4145A5" w14:textId="77777777" w:rsidR="009454F7" w:rsidRPr="00EC4428" w:rsidRDefault="009454F7" w:rsidP="00DB1CC0">
            <w:pPr>
              <w:numPr>
                <w:ilvl w:val="0"/>
                <w:numId w:val="7"/>
              </w:numPr>
              <w:jc w:val="both"/>
              <w:rPr>
                <w:sz w:val="20"/>
                <w:szCs w:val="20"/>
              </w:rPr>
            </w:pPr>
            <w:r w:rsidRPr="00EC4428">
              <w:rPr>
                <w:sz w:val="20"/>
                <w:szCs w:val="20"/>
              </w:rPr>
              <w:t>stabilimenti anche di vecchia costruzione ma che hanno avuto una significativa ristrutturazione negli ultimi 8 anni; uno stabilimento può essere fatto rientrare in questa categoria se la ristrutturazione ha coinvolto parte dei locali di lavorazione, di deposito e se ha permesso la riorganizzazione dei locali e delle linee di produzione</w:t>
            </w:r>
          </w:p>
        </w:tc>
        <w:tc>
          <w:tcPr>
            <w:tcW w:w="906" w:type="pct"/>
            <w:shd w:val="clear" w:color="auto" w:fill="F3F3F3"/>
          </w:tcPr>
          <w:p w14:paraId="16DC990A" w14:textId="77777777" w:rsidR="009454F7" w:rsidRPr="00EC4428" w:rsidRDefault="009454F7" w:rsidP="00DB1CC0">
            <w:pPr>
              <w:jc w:val="both"/>
              <w:rPr>
                <w:sz w:val="20"/>
                <w:szCs w:val="20"/>
              </w:rPr>
            </w:pPr>
          </w:p>
        </w:tc>
      </w:tr>
      <w:tr w:rsidR="009454F7" w:rsidRPr="00EC4428" w14:paraId="733C8BC1" w14:textId="27E7C21E" w:rsidTr="001779E0">
        <w:trPr>
          <w:trHeight w:val="726"/>
          <w:jc w:val="center"/>
        </w:trPr>
        <w:tc>
          <w:tcPr>
            <w:tcW w:w="868" w:type="pct"/>
            <w:vAlign w:val="center"/>
          </w:tcPr>
          <w:p w14:paraId="3A144337" w14:textId="77777777" w:rsidR="009454F7" w:rsidRPr="00EC4428" w:rsidRDefault="009454F7" w:rsidP="00DB1CC0">
            <w:pPr>
              <w:jc w:val="center"/>
              <w:rPr>
                <w:sz w:val="20"/>
                <w:szCs w:val="20"/>
              </w:rPr>
            </w:pPr>
            <w:r w:rsidRPr="00EC4428">
              <w:rPr>
                <w:sz w:val="20"/>
                <w:szCs w:val="20"/>
              </w:rPr>
              <w:t>Abbastanza recenti</w:t>
            </w:r>
          </w:p>
          <w:p w14:paraId="36636022" w14:textId="77777777" w:rsidR="009454F7" w:rsidRPr="00EC4428" w:rsidRDefault="009454F7" w:rsidP="00DB1CC0">
            <w:pPr>
              <w:jc w:val="center"/>
              <w:rPr>
                <w:sz w:val="20"/>
                <w:szCs w:val="20"/>
              </w:rPr>
            </w:pPr>
            <w:r w:rsidRPr="00EC4428">
              <w:rPr>
                <w:sz w:val="20"/>
                <w:szCs w:val="20"/>
              </w:rPr>
              <w:t>2</w:t>
            </w:r>
          </w:p>
        </w:tc>
        <w:tc>
          <w:tcPr>
            <w:tcW w:w="3226" w:type="pct"/>
          </w:tcPr>
          <w:p w14:paraId="1D6BD950" w14:textId="77777777" w:rsidR="009454F7" w:rsidRPr="00EC4428" w:rsidRDefault="009454F7" w:rsidP="00DB1CC0">
            <w:pPr>
              <w:numPr>
                <w:ilvl w:val="0"/>
                <w:numId w:val="8"/>
              </w:numPr>
              <w:jc w:val="both"/>
              <w:rPr>
                <w:sz w:val="20"/>
                <w:szCs w:val="20"/>
              </w:rPr>
            </w:pPr>
            <w:r w:rsidRPr="00EC4428">
              <w:rPr>
                <w:sz w:val="20"/>
                <w:szCs w:val="20"/>
              </w:rPr>
              <w:t xml:space="preserve">stabilimenti costruiti tra gli 8 e 20 anni o che hanno avuto una significativa ristrutturazione in tale periodo.  </w:t>
            </w:r>
          </w:p>
        </w:tc>
        <w:tc>
          <w:tcPr>
            <w:tcW w:w="906" w:type="pct"/>
            <w:shd w:val="clear" w:color="auto" w:fill="F3F3F3"/>
          </w:tcPr>
          <w:p w14:paraId="010EB632" w14:textId="77777777" w:rsidR="009454F7" w:rsidRPr="00EC4428" w:rsidRDefault="009454F7" w:rsidP="00DB1CC0">
            <w:pPr>
              <w:jc w:val="both"/>
              <w:rPr>
                <w:sz w:val="20"/>
                <w:szCs w:val="20"/>
              </w:rPr>
            </w:pPr>
          </w:p>
        </w:tc>
      </w:tr>
      <w:tr w:rsidR="009454F7" w:rsidRPr="00EC4428" w14:paraId="668FA9DB" w14:textId="2C703F9B" w:rsidTr="001779E0">
        <w:trPr>
          <w:trHeight w:val="741"/>
          <w:jc w:val="center"/>
        </w:trPr>
        <w:tc>
          <w:tcPr>
            <w:tcW w:w="868" w:type="pct"/>
            <w:vAlign w:val="center"/>
          </w:tcPr>
          <w:p w14:paraId="74CA5C7A" w14:textId="77777777" w:rsidR="009454F7" w:rsidRPr="00EC4428" w:rsidRDefault="009454F7" w:rsidP="00DB1CC0">
            <w:pPr>
              <w:jc w:val="center"/>
              <w:rPr>
                <w:sz w:val="20"/>
                <w:szCs w:val="20"/>
              </w:rPr>
            </w:pPr>
            <w:r w:rsidRPr="00EC4428">
              <w:rPr>
                <w:sz w:val="20"/>
                <w:szCs w:val="20"/>
              </w:rPr>
              <w:t>Datate</w:t>
            </w:r>
          </w:p>
          <w:p w14:paraId="124AADC8" w14:textId="77777777" w:rsidR="009454F7" w:rsidRPr="00EC4428" w:rsidRDefault="009454F7" w:rsidP="00DB1CC0">
            <w:pPr>
              <w:jc w:val="center"/>
              <w:rPr>
                <w:sz w:val="20"/>
                <w:szCs w:val="20"/>
              </w:rPr>
            </w:pPr>
            <w:r w:rsidRPr="00EC4428">
              <w:rPr>
                <w:sz w:val="20"/>
                <w:szCs w:val="20"/>
              </w:rPr>
              <w:t>4</w:t>
            </w:r>
          </w:p>
        </w:tc>
        <w:tc>
          <w:tcPr>
            <w:tcW w:w="3226" w:type="pct"/>
          </w:tcPr>
          <w:p w14:paraId="55F99611" w14:textId="77777777" w:rsidR="009454F7" w:rsidRPr="00EC4428" w:rsidRDefault="009454F7" w:rsidP="00DB1CC0">
            <w:pPr>
              <w:numPr>
                <w:ilvl w:val="0"/>
                <w:numId w:val="9"/>
              </w:numPr>
              <w:jc w:val="both"/>
              <w:rPr>
                <w:sz w:val="20"/>
                <w:szCs w:val="20"/>
              </w:rPr>
            </w:pPr>
            <w:r w:rsidRPr="00EC4428">
              <w:rPr>
                <w:sz w:val="20"/>
                <w:szCs w:val="20"/>
              </w:rPr>
              <w:t>stabilimenti con più di 20 anni che non hanno avuto ristrutturazioni significative.</w:t>
            </w:r>
          </w:p>
        </w:tc>
        <w:tc>
          <w:tcPr>
            <w:tcW w:w="906" w:type="pct"/>
            <w:shd w:val="clear" w:color="auto" w:fill="F3F3F3"/>
          </w:tcPr>
          <w:p w14:paraId="6944F3ED" w14:textId="77777777" w:rsidR="009454F7" w:rsidRPr="00EC4428" w:rsidRDefault="009454F7" w:rsidP="00DB1CC0">
            <w:pPr>
              <w:jc w:val="both"/>
              <w:rPr>
                <w:sz w:val="20"/>
                <w:szCs w:val="20"/>
              </w:rPr>
            </w:pPr>
          </w:p>
        </w:tc>
      </w:tr>
      <w:tr w:rsidR="006E62E5" w:rsidRPr="00EC4428" w14:paraId="50A4A8CE" w14:textId="77777777" w:rsidTr="001779E0">
        <w:trPr>
          <w:trHeight w:val="725"/>
          <w:jc w:val="center"/>
        </w:trPr>
        <w:tc>
          <w:tcPr>
            <w:tcW w:w="5000" w:type="pct"/>
            <w:gridSpan w:val="3"/>
            <w:shd w:val="clear" w:color="auto" w:fill="FFF2CC" w:themeFill="accent4" w:themeFillTint="33"/>
            <w:vAlign w:val="center"/>
          </w:tcPr>
          <w:p w14:paraId="16081F47" w14:textId="6516B60C" w:rsidR="006E62E5" w:rsidRPr="00EC4428" w:rsidRDefault="006E62E5" w:rsidP="00A425AC">
            <w:pPr>
              <w:pStyle w:val="Paragrafoelenco"/>
              <w:numPr>
                <w:ilvl w:val="0"/>
                <w:numId w:val="47"/>
              </w:numPr>
              <w:jc w:val="both"/>
              <w:rPr>
                <w:b/>
                <w:bCs/>
                <w:sz w:val="20"/>
                <w:szCs w:val="20"/>
              </w:rPr>
            </w:pPr>
            <w:r w:rsidRPr="00EC4428">
              <w:rPr>
                <w:b/>
                <w:bCs/>
                <w:sz w:val="20"/>
                <w:szCs w:val="20"/>
              </w:rPr>
              <w:t>CRITERIO DI VALUTAZIONE</w:t>
            </w:r>
            <w:r w:rsidRPr="00EC4428">
              <w:rPr>
                <w:sz w:val="20"/>
                <w:szCs w:val="20"/>
              </w:rPr>
              <w:t xml:space="preserve">: </w:t>
            </w:r>
            <w:r w:rsidRPr="00EC4428">
              <w:rPr>
                <w:b/>
                <w:bCs/>
                <w:sz w:val="20"/>
                <w:szCs w:val="20"/>
              </w:rPr>
              <w:t>condizioni strutturali, condizioni di manutenzione e caratteristiche dell’impianto e delle attrezzature</w:t>
            </w:r>
          </w:p>
        </w:tc>
      </w:tr>
      <w:tr w:rsidR="00CF0B1A" w:rsidRPr="00EC4428" w14:paraId="19CB399E" w14:textId="77777777" w:rsidTr="001779E0">
        <w:trPr>
          <w:trHeight w:val="22"/>
          <w:jc w:val="center"/>
        </w:trPr>
        <w:tc>
          <w:tcPr>
            <w:tcW w:w="868" w:type="pct"/>
            <w:vAlign w:val="center"/>
          </w:tcPr>
          <w:p w14:paraId="57ECC1A6" w14:textId="77777777" w:rsidR="006E62E5" w:rsidRPr="00EC4428" w:rsidRDefault="006E62E5" w:rsidP="00DB1CC0">
            <w:pPr>
              <w:jc w:val="center"/>
              <w:rPr>
                <w:b/>
                <w:bCs/>
                <w:sz w:val="20"/>
                <w:szCs w:val="20"/>
              </w:rPr>
            </w:pPr>
            <w:r w:rsidRPr="00EC4428">
              <w:rPr>
                <w:b/>
                <w:bCs/>
                <w:sz w:val="20"/>
                <w:szCs w:val="20"/>
              </w:rPr>
              <w:t>VALUTAZIONE</w:t>
            </w:r>
          </w:p>
        </w:tc>
        <w:tc>
          <w:tcPr>
            <w:tcW w:w="3226" w:type="pct"/>
            <w:vAlign w:val="center"/>
          </w:tcPr>
          <w:p w14:paraId="30CDDCD7" w14:textId="77777777" w:rsidR="006E62E5" w:rsidRPr="00EC4428" w:rsidRDefault="006E62E5" w:rsidP="00DB1CC0">
            <w:pPr>
              <w:jc w:val="center"/>
              <w:rPr>
                <w:b/>
                <w:bCs/>
                <w:sz w:val="20"/>
                <w:szCs w:val="20"/>
              </w:rPr>
            </w:pPr>
            <w:r w:rsidRPr="00EC4428">
              <w:rPr>
                <w:b/>
                <w:bCs/>
                <w:sz w:val="20"/>
                <w:szCs w:val="20"/>
              </w:rPr>
              <w:t>DESCRIZIONE</w:t>
            </w:r>
          </w:p>
        </w:tc>
        <w:tc>
          <w:tcPr>
            <w:tcW w:w="906" w:type="pct"/>
            <w:shd w:val="clear" w:color="auto" w:fill="F3F3F3"/>
            <w:vAlign w:val="center"/>
          </w:tcPr>
          <w:p w14:paraId="649DEE48" w14:textId="740A3335" w:rsidR="006E62E5" w:rsidRPr="00EC4428" w:rsidRDefault="006E62E5" w:rsidP="00DB1CC0">
            <w:pPr>
              <w:jc w:val="center"/>
              <w:rPr>
                <w:b/>
                <w:bCs/>
                <w:sz w:val="20"/>
                <w:szCs w:val="20"/>
              </w:rPr>
            </w:pPr>
            <w:r w:rsidRPr="00EC4428">
              <w:rPr>
                <w:b/>
                <w:bCs/>
                <w:sz w:val="20"/>
                <w:szCs w:val="20"/>
              </w:rPr>
              <w:t>PUNTEGGIO ASSEGNATO</w:t>
            </w:r>
          </w:p>
        </w:tc>
      </w:tr>
      <w:tr w:rsidR="00C81C18" w:rsidRPr="00EC4428" w14:paraId="4F778354" w14:textId="77777777" w:rsidTr="001779E0">
        <w:trPr>
          <w:cantSplit/>
          <w:trHeight w:val="2372"/>
          <w:jc w:val="center"/>
        </w:trPr>
        <w:tc>
          <w:tcPr>
            <w:tcW w:w="868" w:type="pct"/>
            <w:vAlign w:val="center"/>
          </w:tcPr>
          <w:p w14:paraId="246E26BC" w14:textId="77777777" w:rsidR="00C81C18" w:rsidRPr="00EC4428" w:rsidRDefault="00C81C18" w:rsidP="00DB1CC0">
            <w:pPr>
              <w:jc w:val="center"/>
              <w:rPr>
                <w:sz w:val="20"/>
                <w:szCs w:val="20"/>
              </w:rPr>
            </w:pPr>
            <w:r w:rsidRPr="00EC4428">
              <w:rPr>
                <w:sz w:val="20"/>
                <w:szCs w:val="20"/>
              </w:rPr>
              <w:t>Buone</w:t>
            </w:r>
          </w:p>
          <w:p w14:paraId="30D0C6F3" w14:textId="77777777" w:rsidR="00C81C18" w:rsidRPr="00EC4428" w:rsidRDefault="00C81C18" w:rsidP="00DB1CC0">
            <w:pPr>
              <w:jc w:val="center"/>
              <w:rPr>
                <w:sz w:val="20"/>
                <w:szCs w:val="20"/>
              </w:rPr>
            </w:pPr>
            <w:r w:rsidRPr="00EC4428">
              <w:rPr>
                <w:sz w:val="20"/>
                <w:szCs w:val="20"/>
              </w:rPr>
              <w:t>0</w:t>
            </w:r>
          </w:p>
        </w:tc>
        <w:tc>
          <w:tcPr>
            <w:tcW w:w="3226" w:type="pct"/>
          </w:tcPr>
          <w:p w14:paraId="6885520D" w14:textId="77777777" w:rsidR="00C81C18" w:rsidRPr="00EC4428" w:rsidRDefault="00C81C18" w:rsidP="007C11D3">
            <w:pPr>
              <w:numPr>
                <w:ilvl w:val="0"/>
                <w:numId w:val="11"/>
              </w:numPr>
              <w:jc w:val="both"/>
              <w:rPr>
                <w:sz w:val="20"/>
                <w:szCs w:val="20"/>
              </w:rPr>
            </w:pPr>
            <w:r w:rsidRPr="00EC4428">
              <w:rPr>
                <w:sz w:val="20"/>
                <w:szCs w:val="20"/>
              </w:rPr>
              <w:t>nessuna carenza nella pulizia e manutenzione degli impianti e delle attrezzature e/o</w:t>
            </w:r>
          </w:p>
          <w:p w14:paraId="5DA9A6E5" w14:textId="7FEC459A" w:rsidR="00C81C18" w:rsidRPr="00EC4428" w:rsidRDefault="00C81C18" w:rsidP="00DB1CC0">
            <w:pPr>
              <w:numPr>
                <w:ilvl w:val="0"/>
                <w:numId w:val="11"/>
              </w:numPr>
              <w:jc w:val="both"/>
              <w:rPr>
                <w:sz w:val="20"/>
                <w:szCs w:val="20"/>
              </w:rPr>
            </w:pPr>
            <w:r w:rsidRPr="00EC4428">
              <w:rPr>
                <w:sz w:val="20"/>
                <w:szCs w:val="20"/>
              </w:rPr>
              <w:t>i locali di stoccaggio materie prime e prodotti finiti, i locali interni di produzione, gli impianti e le attrezzature sono improntate a criteri aggiornati (allegato II, Regolamento (Ce) 183/2005) e/o</w:t>
            </w:r>
          </w:p>
          <w:p w14:paraId="507487CA" w14:textId="77777777" w:rsidR="00C81C18" w:rsidRPr="00EC4428" w:rsidRDefault="00C81C18" w:rsidP="00DB1CC0">
            <w:pPr>
              <w:numPr>
                <w:ilvl w:val="0"/>
                <w:numId w:val="11"/>
              </w:numPr>
              <w:jc w:val="both"/>
              <w:rPr>
                <w:sz w:val="20"/>
                <w:szCs w:val="20"/>
              </w:rPr>
            </w:pPr>
            <w:r w:rsidRPr="00EC4428">
              <w:rPr>
                <w:sz w:val="20"/>
                <w:szCs w:val="20"/>
              </w:rPr>
              <w:t>evidente ed efficace lotta contro gli infestanti e/o</w:t>
            </w:r>
          </w:p>
          <w:p w14:paraId="218A401A" w14:textId="77777777" w:rsidR="00C81C18" w:rsidRPr="00EC4428" w:rsidRDefault="00C81C18" w:rsidP="00DB1CC0">
            <w:pPr>
              <w:numPr>
                <w:ilvl w:val="0"/>
                <w:numId w:val="11"/>
              </w:numPr>
              <w:jc w:val="both"/>
              <w:rPr>
                <w:sz w:val="20"/>
                <w:szCs w:val="20"/>
              </w:rPr>
            </w:pPr>
            <w:r w:rsidRPr="00EC4428">
              <w:rPr>
                <w:sz w:val="20"/>
                <w:szCs w:val="20"/>
              </w:rPr>
              <w:t>utilizzo di bilance elettroniche computerizzate con letture ottiche del prodotto, documentazione della pesata degli additivi e/o con cappa di aspirazione e/o</w:t>
            </w:r>
          </w:p>
          <w:p w14:paraId="7B1D2698" w14:textId="4FC9F89D" w:rsidR="00C81C18" w:rsidRPr="00EC4428" w:rsidRDefault="00C81C18" w:rsidP="00DB1CC0">
            <w:pPr>
              <w:numPr>
                <w:ilvl w:val="0"/>
                <w:numId w:val="11"/>
              </w:numPr>
              <w:jc w:val="both"/>
              <w:rPr>
                <w:sz w:val="20"/>
                <w:szCs w:val="20"/>
              </w:rPr>
            </w:pPr>
            <w:r w:rsidRPr="00EC4428">
              <w:rPr>
                <w:sz w:val="20"/>
                <w:szCs w:val="20"/>
              </w:rPr>
              <w:t>gestione computerizzata degli impianti</w:t>
            </w:r>
          </w:p>
        </w:tc>
        <w:tc>
          <w:tcPr>
            <w:tcW w:w="906" w:type="pct"/>
            <w:shd w:val="clear" w:color="auto" w:fill="F3F3F3"/>
          </w:tcPr>
          <w:p w14:paraId="285E9499" w14:textId="465B5F35" w:rsidR="00C81C18" w:rsidRPr="00EC4428" w:rsidRDefault="00C81C18" w:rsidP="00DB1CC0">
            <w:pPr>
              <w:jc w:val="both"/>
              <w:rPr>
                <w:sz w:val="20"/>
                <w:szCs w:val="20"/>
              </w:rPr>
            </w:pPr>
          </w:p>
        </w:tc>
      </w:tr>
      <w:tr w:rsidR="00C81C18" w:rsidRPr="00EC4428" w14:paraId="604E131D" w14:textId="77777777" w:rsidTr="001779E0">
        <w:trPr>
          <w:cantSplit/>
          <w:trHeight w:val="2162"/>
          <w:jc w:val="center"/>
        </w:trPr>
        <w:tc>
          <w:tcPr>
            <w:tcW w:w="868" w:type="pct"/>
            <w:vAlign w:val="center"/>
          </w:tcPr>
          <w:p w14:paraId="2E2DF095" w14:textId="77777777" w:rsidR="00C81C18" w:rsidRPr="00EC4428" w:rsidRDefault="00C81C18" w:rsidP="00DB1CC0">
            <w:pPr>
              <w:jc w:val="center"/>
              <w:rPr>
                <w:sz w:val="20"/>
                <w:szCs w:val="20"/>
              </w:rPr>
            </w:pPr>
            <w:r w:rsidRPr="00EC4428">
              <w:rPr>
                <w:sz w:val="20"/>
                <w:szCs w:val="20"/>
              </w:rPr>
              <w:t>Discrete</w:t>
            </w:r>
          </w:p>
          <w:p w14:paraId="33733DD4" w14:textId="77777777" w:rsidR="00C81C18" w:rsidRPr="00EC4428" w:rsidRDefault="00C81C18" w:rsidP="00DB1CC0">
            <w:pPr>
              <w:jc w:val="center"/>
              <w:rPr>
                <w:sz w:val="20"/>
                <w:szCs w:val="20"/>
              </w:rPr>
            </w:pPr>
            <w:r w:rsidRPr="00EC4428">
              <w:rPr>
                <w:sz w:val="20"/>
                <w:szCs w:val="20"/>
              </w:rPr>
              <w:t>2</w:t>
            </w:r>
          </w:p>
        </w:tc>
        <w:tc>
          <w:tcPr>
            <w:tcW w:w="3226" w:type="pct"/>
          </w:tcPr>
          <w:p w14:paraId="017D0023" w14:textId="18AE78A1" w:rsidR="00C81C18" w:rsidRPr="00EC4428" w:rsidRDefault="00C81C18" w:rsidP="00DB1CC0">
            <w:pPr>
              <w:numPr>
                <w:ilvl w:val="0"/>
                <w:numId w:val="12"/>
              </w:numPr>
              <w:tabs>
                <w:tab w:val="num" w:pos="290"/>
              </w:tabs>
              <w:jc w:val="both"/>
              <w:rPr>
                <w:sz w:val="20"/>
                <w:szCs w:val="20"/>
              </w:rPr>
            </w:pPr>
            <w:r w:rsidRPr="00EC4428">
              <w:rPr>
                <w:sz w:val="20"/>
                <w:szCs w:val="20"/>
              </w:rPr>
              <w:t xml:space="preserve">pulizia e manutenzione della struttura, degli impianti e delle attrezzature con carenze minori che non incidono sulla corretta attività produttiva e/o; </w:t>
            </w:r>
          </w:p>
          <w:p w14:paraId="337AFA0F" w14:textId="77777777" w:rsidR="00C81C18" w:rsidRPr="00EC4428" w:rsidRDefault="00C81C18" w:rsidP="00DB1CC0">
            <w:pPr>
              <w:numPr>
                <w:ilvl w:val="0"/>
                <w:numId w:val="12"/>
              </w:numPr>
              <w:jc w:val="both"/>
              <w:rPr>
                <w:sz w:val="20"/>
                <w:szCs w:val="20"/>
              </w:rPr>
            </w:pPr>
            <w:r w:rsidRPr="00EC4428">
              <w:rPr>
                <w:sz w:val="20"/>
                <w:szCs w:val="20"/>
              </w:rPr>
              <w:t>i locali di stoccaggio materie prime e prodotti finiti, i locali interni di produzione, gli impianti e le attrezzature sono improntate a criteri aggiornati (allegato II Reg. CE 183/2005) e/o</w:t>
            </w:r>
          </w:p>
          <w:p w14:paraId="0FD7E5E6" w14:textId="77777777" w:rsidR="00C81C18" w:rsidRPr="00EC4428" w:rsidRDefault="00C81C18" w:rsidP="0096541D">
            <w:pPr>
              <w:numPr>
                <w:ilvl w:val="0"/>
                <w:numId w:val="12"/>
              </w:numPr>
              <w:jc w:val="both"/>
              <w:rPr>
                <w:sz w:val="20"/>
                <w:szCs w:val="20"/>
              </w:rPr>
            </w:pPr>
            <w:r w:rsidRPr="00EC4428">
              <w:rPr>
                <w:sz w:val="20"/>
                <w:szCs w:val="20"/>
              </w:rPr>
              <w:t>efficace lotta contro gli infestanti e/o</w:t>
            </w:r>
          </w:p>
          <w:p w14:paraId="689B5C5E" w14:textId="2470369F" w:rsidR="00C81C18" w:rsidRPr="00EC4428" w:rsidRDefault="00C81C18" w:rsidP="00DB1CC0">
            <w:pPr>
              <w:numPr>
                <w:ilvl w:val="0"/>
                <w:numId w:val="12"/>
              </w:numPr>
              <w:tabs>
                <w:tab w:val="num" w:pos="290"/>
              </w:tabs>
              <w:jc w:val="both"/>
              <w:rPr>
                <w:sz w:val="20"/>
                <w:szCs w:val="20"/>
              </w:rPr>
            </w:pPr>
            <w:r w:rsidRPr="00EC4428">
              <w:rPr>
                <w:sz w:val="20"/>
                <w:szCs w:val="20"/>
              </w:rPr>
              <w:t>utilizzo di bilance elettroniche e/o meccaniche con regolare documentazione delle pesate degli additivi e con aspirazione e/o</w:t>
            </w:r>
          </w:p>
          <w:p w14:paraId="6717B33F" w14:textId="2B335FFF" w:rsidR="00C81C18" w:rsidRPr="00EC4428" w:rsidRDefault="00C81C18" w:rsidP="00DB1CC0">
            <w:pPr>
              <w:numPr>
                <w:ilvl w:val="0"/>
                <w:numId w:val="12"/>
              </w:numPr>
              <w:tabs>
                <w:tab w:val="num" w:pos="290"/>
              </w:tabs>
              <w:jc w:val="both"/>
              <w:rPr>
                <w:sz w:val="20"/>
                <w:szCs w:val="20"/>
              </w:rPr>
            </w:pPr>
            <w:r w:rsidRPr="00EC4428">
              <w:rPr>
                <w:sz w:val="20"/>
                <w:szCs w:val="20"/>
              </w:rPr>
              <w:t>gestione computerizzata degli impianti</w:t>
            </w:r>
          </w:p>
        </w:tc>
        <w:tc>
          <w:tcPr>
            <w:tcW w:w="906" w:type="pct"/>
            <w:shd w:val="clear" w:color="auto" w:fill="F3F3F3"/>
          </w:tcPr>
          <w:p w14:paraId="43CE66E4" w14:textId="77777777" w:rsidR="00C81C18" w:rsidRPr="00EC4428" w:rsidRDefault="00C81C18" w:rsidP="00DB1CC0">
            <w:pPr>
              <w:jc w:val="both"/>
              <w:rPr>
                <w:sz w:val="20"/>
                <w:szCs w:val="20"/>
              </w:rPr>
            </w:pPr>
          </w:p>
        </w:tc>
      </w:tr>
      <w:tr w:rsidR="00C81C18" w:rsidRPr="00EC4428" w14:paraId="0653826B" w14:textId="77777777" w:rsidTr="001779E0">
        <w:trPr>
          <w:cantSplit/>
          <w:trHeight w:val="2162"/>
          <w:jc w:val="center"/>
        </w:trPr>
        <w:tc>
          <w:tcPr>
            <w:tcW w:w="868" w:type="pct"/>
            <w:vAlign w:val="center"/>
          </w:tcPr>
          <w:p w14:paraId="47246124" w14:textId="77777777" w:rsidR="00C81C18" w:rsidRPr="00EC4428" w:rsidRDefault="00C81C18" w:rsidP="00DB1CC0">
            <w:pPr>
              <w:jc w:val="center"/>
              <w:rPr>
                <w:sz w:val="20"/>
                <w:szCs w:val="20"/>
              </w:rPr>
            </w:pPr>
            <w:r w:rsidRPr="00EC4428">
              <w:rPr>
                <w:sz w:val="20"/>
                <w:szCs w:val="20"/>
              </w:rPr>
              <w:lastRenderedPageBreak/>
              <w:t>Scarse</w:t>
            </w:r>
          </w:p>
          <w:p w14:paraId="59AF7732" w14:textId="77777777" w:rsidR="00C81C18" w:rsidRPr="00EC4428" w:rsidRDefault="00C81C18" w:rsidP="00DB1CC0">
            <w:pPr>
              <w:jc w:val="center"/>
              <w:rPr>
                <w:sz w:val="20"/>
                <w:szCs w:val="20"/>
              </w:rPr>
            </w:pPr>
            <w:r w:rsidRPr="00EC4428">
              <w:rPr>
                <w:sz w:val="20"/>
                <w:szCs w:val="20"/>
              </w:rPr>
              <w:t>4</w:t>
            </w:r>
          </w:p>
        </w:tc>
        <w:tc>
          <w:tcPr>
            <w:tcW w:w="3226" w:type="pct"/>
          </w:tcPr>
          <w:p w14:paraId="77C82D3A" w14:textId="4921D95C" w:rsidR="00C81C18" w:rsidRPr="00EC4428" w:rsidRDefault="00C81C18" w:rsidP="00DB1CC0">
            <w:pPr>
              <w:numPr>
                <w:ilvl w:val="0"/>
                <w:numId w:val="11"/>
              </w:numPr>
              <w:tabs>
                <w:tab w:val="num" w:pos="290"/>
              </w:tabs>
              <w:jc w:val="both"/>
              <w:rPr>
                <w:sz w:val="20"/>
                <w:szCs w:val="20"/>
              </w:rPr>
            </w:pPr>
            <w:r w:rsidRPr="00EC4428">
              <w:rPr>
                <w:sz w:val="20"/>
                <w:szCs w:val="20"/>
              </w:rPr>
              <w:t>pulizia e manutenzione della struttura, degli impianti e delle attrezzature con carenze maggiori e/o</w:t>
            </w:r>
          </w:p>
          <w:p w14:paraId="557BF3F1" w14:textId="030A4EFF" w:rsidR="00C81C18" w:rsidRPr="00EC4428" w:rsidRDefault="00C81C18" w:rsidP="00DB1CC0">
            <w:pPr>
              <w:numPr>
                <w:ilvl w:val="0"/>
                <w:numId w:val="11"/>
              </w:numPr>
              <w:tabs>
                <w:tab w:val="num" w:pos="290"/>
              </w:tabs>
              <w:jc w:val="both"/>
              <w:rPr>
                <w:sz w:val="20"/>
                <w:szCs w:val="20"/>
              </w:rPr>
            </w:pPr>
            <w:r w:rsidRPr="00EC4428">
              <w:rPr>
                <w:sz w:val="20"/>
                <w:szCs w:val="20"/>
              </w:rPr>
              <w:t>i locali di stoccaggio materie prime e prodotti finiti, i locali interni di produzione, gli impianti e le attrezzature sono in corso di adeguamento (allegato II Regolamento CE 183/2005) e/o</w:t>
            </w:r>
          </w:p>
          <w:p w14:paraId="0F4A57B8" w14:textId="15F50835" w:rsidR="00C81C18" w:rsidRPr="00EC4428" w:rsidRDefault="00C81C18" w:rsidP="00DB1CC0">
            <w:pPr>
              <w:numPr>
                <w:ilvl w:val="0"/>
                <w:numId w:val="11"/>
              </w:numPr>
              <w:tabs>
                <w:tab w:val="num" w:pos="290"/>
              </w:tabs>
              <w:jc w:val="both"/>
              <w:rPr>
                <w:sz w:val="20"/>
                <w:szCs w:val="20"/>
              </w:rPr>
            </w:pPr>
            <w:r w:rsidRPr="00EC4428">
              <w:rPr>
                <w:sz w:val="20"/>
                <w:szCs w:val="20"/>
              </w:rPr>
              <w:t>inefficace lotta contro gli infestanti e/o</w:t>
            </w:r>
          </w:p>
          <w:p w14:paraId="3213E84A" w14:textId="77777777" w:rsidR="00C81C18" w:rsidRPr="00EC4428" w:rsidRDefault="00C81C18" w:rsidP="00DB1CC0">
            <w:pPr>
              <w:numPr>
                <w:ilvl w:val="0"/>
                <w:numId w:val="11"/>
              </w:numPr>
              <w:tabs>
                <w:tab w:val="num" w:pos="290"/>
              </w:tabs>
              <w:jc w:val="both"/>
              <w:rPr>
                <w:sz w:val="20"/>
                <w:szCs w:val="20"/>
              </w:rPr>
            </w:pPr>
            <w:r w:rsidRPr="00EC4428">
              <w:rPr>
                <w:sz w:val="20"/>
                <w:szCs w:val="20"/>
              </w:rPr>
              <w:t>utilizzo di bilance elettroniche e/o meccaniche con regolare documentazione delle pesate ma senza aspirazione</w:t>
            </w:r>
          </w:p>
          <w:p w14:paraId="3B7CA031" w14:textId="40C32C6F" w:rsidR="00C81C18" w:rsidRPr="00EC4428" w:rsidRDefault="00C81C18" w:rsidP="00DB1CC0">
            <w:pPr>
              <w:numPr>
                <w:ilvl w:val="0"/>
                <w:numId w:val="11"/>
              </w:numPr>
              <w:tabs>
                <w:tab w:val="num" w:pos="290"/>
              </w:tabs>
              <w:jc w:val="both"/>
              <w:rPr>
                <w:sz w:val="20"/>
                <w:szCs w:val="20"/>
              </w:rPr>
            </w:pPr>
            <w:r w:rsidRPr="00EC4428">
              <w:rPr>
                <w:sz w:val="20"/>
                <w:szCs w:val="20"/>
              </w:rPr>
              <w:t>gestione meccanica degli impianti</w:t>
            </w:r>
          </w:p>
        </w:tc>
        <w:tc>
          <w:tcPr>
            <w:tcW w:w="906" w:type="pct"/>
            <w:shd w:val="clear" w:color="auto" w:fill="F3F3F3"/>
          </w:tcPr>
          <w:p w14:paraId="371A4846" w14:textId="5808F76E" w:rsidR="00C81C18" w:rsidRPr="00EC4428" w:rsidRDefault="00C81C18" w:rsidP="00DB1CC0">
            <w:pPr>
              <w:jc w:val="both"/>
              <w:rPr>
                <w:sz w:val="20"/>
                <w:szCs w:val="20"/>
              </w:rPr>
            </w:pPr>
          </w:p>
        </w:tc>
      </w:tr>
      <w:tr w:rsidR="00EE4188" w:rsidRPr="00EC4428" w14:paraId="7B56BCE2" w14:textId="77777777" w:rsidTr="001779E0">
        <w:trPr>
          <w:cantSplit/>
          <w:trHeight w:val="2196"/>
          <w:jc w:val="center"/>
        </w:trPr>
        <w:tc>
          <w:tcPr>
            <w:tcW w:w="868" w:type="pct"/>
            <w:vAlign w:val="center"/>
          </w:tcPr>
          <w:p w14:paraId="4966CF7B" w14:textId="77777777" w:rsidR="00EE4188" w:rsidRPr="00EC4428" w:rsidRDefault="00EE4188" w:rsidP="00DB1CC0">
            <w:pPr>
              <w:jc w:val="center"/>
              <w:rPr>
                <w:sz w:val="20"/>
                <w:szCs w:val="20"/>
              </w:rPr>
            </w:pPr>
            <w:r w:rsidRPr="00EC4428">
              <w:rPr>
                <w:sz w:val="20"/>
                <w:szCs w:val="20"/>
              </w:rPr>
              <w:t>Insufficienti</w:t>
            </w:r>
          </w:p>
          <w:p w14:paraId="08327289" w14:textId="77777777" w:rsidR="00EE4188" w:rsidRPr="00EC4428" w:rsidRDefault="00EE4188" w:rsidP="00DB1CC0">
            <w:pPr>
              <w:jc w:val="center"/>
              <w:rPr>
                <w:sz w:val="20"/>
                <w:szCs w:val="20"/>
              </w:rPr>
            </w:pPr>
            <w:r w:rsidRPr="00EC4428">
              <w:rPr>
                <w:sz w:val="20"/>
                <w:szCs w:val="20"/>
              </w:rPr>
              <w:t>6</w:t>
            </w:r>
          </w:p>
        </w:tc>
        <w:tc>
          <w:tcPr>
            <w:tcW w:w="3226" w:type="pct"/>
          </w:tcPr>
          <w:p w14:paraId="5B88FC77" w14:textId="4A5CA663" w:rsidR="00EE4188" w:rsidRPr="00EC4428" w:rsidRDefault="00EE4188" w:rsidP="00DB1CC0">
            <w:pPr>
              <w:numPr>
                <w:ilvl w:val="0"/>
                <w:numId w:val="13"/>
              </w:numPr>
              <w:tabs>
                <w:tab w:val="num" w:pos="290"/>
              </w:tabs>
              <w:jc w:val="both"/>
              <w:rPr>
                <w:sz w:val="20"/>
                <w:szCs w:val="20"/>
              </w:rPr>
            </w:pPr>
            <w:r w:rsidRPr="00EC4428">
              <w:rPr>
                <w:sz w:val="20"/>
                <w:szCs w:val="20"/>
              </w:rPr>
              <w:t xml:space="preserve">pulizia e manutenzione della struttura, degli impianti e delle attrezzature con carenze importanti </w:t>
            </w:r>
          </w:p>
          <w:p w14:paraId="314A457C" w14:textId="62806FAD" w:rsidR="00EE4188" w:rsidRPr="00EC4428" w:rsidRDefault="00EE4188" w:rsidP="00DB1CC0">
            <w:pPr>
              <w:numPr>
                <w:ilvl w:val="0"/>
                <w:numId w:val="13"/>
              </w:numPr>
              <w:tabs>
                <w:tab w:val="num" w:pos="290"/>
              </w:tabs>
              <w:jc w:val="both"/>
              <w:rPr>
                <w:sz w:val="20"/>
                <w:szCs w:val="20"/>
              </w:rPr>
            </w:pPr>
            <w:r w:rsidRPr="00EC4428">
              <w:rPr>
                <w:sz w:val="20"/>
                <w:szCs w:val="20"/>
              </w:rPr>
              <w:t>i locali di stoccaggio materie prime e prodotti finiti, i locali interni di produzione, gli impianti e le attrezzature presentano carenze che possono riflettersi sul processo produttivo</w:t>
            </w:r>
            <w:r w:rsidR="00C81C18" w:rsidRPr="00EC4428">
              <w:rPr>
                <w:sz w:val="20"/>
                <w:szCs w:val="20"/>
              </w:rPr>
              <w:t xml:space="preserve"> e/o</w:t>
            </w:r>
          </w:p>
          <w:p w14:paraId="0958813D" w14:textId="7810B8D4" w:rsidR="00EE4188" w:rsidRPr="00EC4428" w:rsidRDefault="00EE4188" w:rsidP="00DB1CC0">
            <w:pPr>
              <w:numPr>
                <w:ilvl w:val="0"/>
                <w:numId w:val="13"/>
              </w:numPr>
              <w:tabs>
                <w:tab w:val="num" w:pos="290"/>
              </w:tabs>
              <w:jc w:val="both"/>
              <w:rPr>
                <w:sz w:val="20"/>
                <w:szCs w:val="20"/>
              </w:rPr>
            </w:pPr>
            <w:r w:rsidRPr="00EC4428">
              <w:rPr>
                <w:sz w:val="20"/>
                <w:szCs w:val="20"/>
              </w:rPr>
              <w:t>inefficace lotta contro gli infestanti</w:t>
            </w:r>
            <w:r w:rsidR="00C81C18" w:rsidRPr="00EC4428">
              <w:rPr>
                <w:sz w:val="20"/>
                <w:szCs w:val="20"/>
              </w:rPr>
              <w:t xml:space="preserve"> e/o</w:t>
            </w:r>
          </w:p>
          <w:p w14:paraId="2362B6D0" w14:textId="77777777" w:rsidR="00EE4188" w:rsidRPr="00EC4428" w:rsidRDefault="00EE4188" w:rsidP="00DB1CC0">
            <w:pPr>
              <w:numPr>
                <w:ilvl w:val="0"/>
                <w:numId w:val="13"/>
              </w:numPr>
              <w:tabs>
                <w:tab w:val="num" w:pos="290"/>
              </w:tabs>
              <w:jc w:val="both"/>
              <w:rPr>
                <w:sz w:val="20"/>
                <w:szCs w:val="20"/>
              </w:rPr>
            </w:pPr>
            <w:r w:rsidRPr="00EC4428">
              <w:rPr>
                <w:sz w:val="20"/>
                <w:szCs w:val="20"/>
              </w:rPr>
              <w:t>utilizzo di bilance meccaniche senza documentazione delle pesate e senza aspirazione</w:t>
            </w:r>
          </w:p>
          <w:p w14:paraId="1260A4E0" w14:textId="348F8DC9" w:rsidR="00EE4188" w:rsidRPr="00EC4428" w:rsidRDefault="00EE4188" w:rsidP="00C81C18">
            <w:pPr>
              <w:numPr>
                <w:ilvl w:val="0"/>
                <w:numId w:val="13"/>
              </w:numPr>
              <w:tabs>
                <w:tab w:val="num" w:pos="290"/>
              </w:tabs>
              <w:jc w:val="both"/>
              <w:rPr>
                <w:sz w:val="20"/>
                <w:szCs w:val="20"/>
              </w:rPr>
            </w:pPr>
            <w:r w:rsidRPr="00EC4428">
              <w:rPr>
                <w:sz w:val="20"/>
                <w:szCs w:val="20"/>
              </w:rPr>
              <w:t>gestione meccanica degli impianti</w:t>
            </w:r>
          </w:p>
        </w:tc>
        <w:tc>
          <w:tcPr>
            <w:tcW w:w="906" w:type="pct"/>
            <w:shd w:val="clear" w:color="auto" w:fill="F3F3F3"/>
          </w:tcPr>
          <w:p w14:paraId="20A1D435" w14:textId="7509BE93" w:rsidR="00EE4188" w:rsidRPr="00EC4428" w:rsidRDefault="00EE4188" w:rsidP="00DB1CC0">
            <w:pPr>
              <w:jc w:val="both"/>
              <w:rPr>
                <w:sz w:val="20"/>
                <w:szCs w:val="20"/>
              </w:rPr>
            </w:pPr>
          </w:p>
        </w:tc>
      </w:tr>
      <w:tr w:rsidR="00C21D1F" w:rsidRPr="00EC4428" w14:paraId="5B20D3E6" w14:textId="77777777" w:rsidTr="001779E0">
        <w:trPr>
          <w:cantSplit/>
          <w:trHeight w:val="430"/>
          <w:jc w:val="center"/>
        </w:trPr>
        <w:tc>
          <w:tcPr>
            <w:tcW w:w="5000" w:type="pct"/>
            <w:gridSpan w:val="3"/>
            <w:shd w:val="clear" w:color="auto" w:fill="99CCFF"/>
            <w:vAlign w:val="center"/>
          </w:tcPr>
          <w:p w14:paraId="2A821308" w14:textId="709D53B1" w:rsidR="00C21D1F" w:rsidRPr="00EC4428" w:rsidRDefault="00C21D1F" w:rsidP="00DB1CC0">
            <w:pPr>
              <w:jc w:val="center"/>
              <w:rPr>
                <w:b/>
                <w:bCs/>
                <w:sz w:val="20"/>
                <w:szCs w:val="20"/>
              </w:rPr>
            </w:pPr>
            <w:r w:rsidRPr="00EC4428">
              <w:rPr>
                <w:b/>
                <w:bCs/>
                <w:sz w:val="20"/>
                <w:szCs w:val="20"/>
              </w:rPr>
              <w:t>PERSONALE ED ENTIT</w:t>
            </w:r>
            <w:r w:rsidR="0008760A" w:rsidRPr="00EC4428">
              <w:rPr>
                <w:b/>
                <w:bCs/>
                <w:sz w:val="20"/>
                <w:szCs w:val="20"/>
              </w:rPr>
              <w:t>A’</w:t>
            </w:r>
            <w:r w:rsidRPr="00EC4428">
              <w:rPr>
                <w:b/>
                <w:bCs/>
                <w:sz w:val="20"/>
                <w:szCs w:val="20"/>
              </w:rPr>
              <w:t xml:space="preserve"> PRODUTTIVA</w:t>
            </w:r>
          </w:p>
        </w:tc>
      </w:tr>
      <w:tr w:rsidR="00C21D1F" w:rsidRPr="00EC4428" w14:paraId="15BC97BC" w14:textId="7830A59A" w:rsidTr="001779E0">
        <w:trPr>
          <w:trHeight w:val="439"/>
          <w:jc w:val="center"/>
        </w:trPr>
        <w:tc>
          <w:tcPr>
            <w:tcW w:w="5000" w:type="pct"/>
            <w:gridSpan w:val="3"/>
            <w:shd w:val="clear" w:color="auto" w:fill="99CCFF"/>
            <w:vAlign w:val="center"/>
          </w:tcPr>
          <w:p w14:paraId="7D4DEE71" w14:textId="2F562841" w:rsidR="00C21D1F" w:rsidRPr="00EC4428" w:rsidRDefault="00C21D1F" w:rsidP="00C21D1F">
            <w:pPr>
              <w:pStyle w:val="Paragrafoelenco"/>
              <w:numPr>
                <w:ilvl w:val="1"/>
                <w:numId w:val="9"/>
              </w:numPr>
              <w:jc w:val="both"/>
              <w:rPr>
                <w:b/>
                <w:bCs/>
                <w:sz w:val="20"/>
                <w:szCs w:val="20"/>
              </w:rPr>
            </w:pPr>
            <w:r w:rsidRPr="00EC4428">
              <w:rPr>
                <w:b/>
                <w:bCs/>
                <w:sz w:val="20"/>
                <w:szCs w:val="20"/>
              </w:rPr>
              <w:t>CRITERIO DI VALUTAZIONE: formazione del personale</w:t>
            </w:r>
          </w:p>
        </w:tc>
      </w:tr>
      <w:tr w:rsidR="00C81C18" w:rsidRPr="00EC4428" w14:paraId="7BDD87DE" w14:textId="31C15BAA" w:rsidTr="001779E0">
        <w:trPr>
          <w:trHeight w:val="191"/>
          <w:jc w:val="center"/>
        </w:trPr>
        <w:tc>
          <w:tcPr>
            <w:tcW w:w="868" w:type="pct"/>
            <w:vAlign w:val="center"/>
          </w:tcPr>
          <w:p w14:paraId="7F15C350" w14:textId="77777777" w:rsidR="00C21D1F" w:rsidRPr="00EC4428" w:rsidRDefault="00C21D1F" w:rsidP="00DB1CC0">
            <w:pPr>
              <w:jc w:val="center"/>
              <w:rPr>
                <w:b/>
                <w:bCs/>
                <w:sz w:val="20"/>
                <w:szCs w:val="20"/>
              </w:rPr>
            </w:pPr>
            <w:bookmarkStart w:id="10" w:name="_Hlk151544980"/>
            <w:r w:rsidRPr="00EC4428">
              <w:rPr>
                <w:b/>
                <w:bCs/>
                <w:sz w:val="20"/>
                <w:szCs w:val="20"/>
              </w:rPr>
              <w:t>VALUTAZIONE</w:t>
            </w:r>
          </w:p>
        </w:tc>
        <w:tc>
          <w:tcPr>
            <w:tcW w:w="3226" w:type="pct"/>
            <w:vAlign w:val="center"/>
          </w:tcPr>
          <w:p w14:paraId="00F2C0DD" w14:textId="77777777" w:rsidR="00C21D1F" w:rsidRPr="00EC4428" w:rsidRDefault="00C21D1F" w:rsidP="00DB1CC0">
            <w:pPr>
              <w:jc w:val="center"/>
              <w:rPr>
                <w:b/>
                <w:bCs/>
                <w:sz w:val="20"/>
                <w:szCs w:val="20"/>
              </w:rPr>
            </w:pPr>
            <w:r w:rsidRPr="00EC4428">
              <w:rPr>
                <w:b/>
                <w:bCs/>
                <w:sz w:val="20"/>
                <w:szCs w:val="20"/>
              </w:rPr>
              <w:t>DESCRIZIONE</w:t>
            </w:r>
          </w:p>
        </w:tc>
        <w:tc>
          <w:tcPr>
            <w:tcW w:w="906" w:type="pct"/>
            <w:shd w:val="clear" w:color="auto" w:fill="F2F2F2" w:themeFill="background1" w:themeFillShade="F2"/>
          </w:tcPr>
          <w:p w14:paraId="61E650E9" w14:textId="0441FA99" w:rsidR="00C21D1F" w:rsidRPr="00EC4428" w:rsidRDefault="00C21D1F" w:rsidP="00DB1CC0">
            <w:pPr>
              <w:jc w:val="center"/>
              <w:rPr>
                <w:b/>
                <w:bCs/>
                <w:sz w:val="20"/>
                <w:szCs w:val="20"/>
              </w:rPr>
            </w:pPr>
            <w:r w:rsidRPr="00EC4428">
              <w:rPr>
                <w:b/>
                <w:bCs/>
                <w:sz w:val="20"/>
                <w:szCs w:val="20"/>
              </w:rPr>
              <w:t>PUNTEGGIO ASSEGNATO</w:t>
            </w:r>
          </w:p>
        </w:tc>
      </w:tr>
      <w:bookmarkEnd w:id="10"/>
      <w:tr w:rsidR="00C81C18" w:rsidRPr="00EC4428" w14:paraId="3C351072" w14:textId="5BBAF7C6" w:rsidTr="001779E0">
        <w:trPr>
          <w:trHeight w:val="741"/>
          <w:jc w:val="center"/>
        </w:trPr>
        <w:tc>
          <w:tcPr>
            <w:tcW w:w="868" w:type="pct"/>
            <w:vAlign w:val="center"/>
          </w:tcPr>
          <w:p w14:paraId="7CB24895" w14:textId="77777777" w:rsidR="00C21D1F" w:rsidRPr="00EC4428" w:rsidRDefault="00C21D1F" w:rsidP="00DB1CC0">
            <w:pPr>
              <w:jc w:val="center"/>
              <w:rPr>
                <w:sz w:val="20"/>
                <w:szCs w:val="20"/>
              </w:rPr>
            </w:pPr>
            <w:r w:rsidRPr="00EC4428">
              <w:rPr>
                <w:sz w:val="20"/>
                <w:szCs w:val="20"/>
              </w:rPr>
              <w:t>Elevata</w:t>
            </w:r>
          </w:p>
          <w:p w14:paraId="5E9767F3" w14:textId="77777777" w:rsidR="00C21D1F" w:rsidRPr="00EC4428" w:rsidRDefault="00C21D1F" w:rsidP="00DB1CC0">
            <w:pPr>
              <w:jc w:val="center"/>
              <w:rPr>
                <w:sz w:val="20"/>
                <w:szCs w:val="20"/>
              </w:rPr>
            </w:pPr>
            <w:r w:rsidRPr="00EC4428">
              <w:rPr>
                <w:sz w:val="20"/>
                <w:szCs w:val="20"/>
              </w:rPr>
              <w:t>0</w:t>
            </w:r>
          </w:p>
        </w:tc>
        <w:tc>
          <w:tcPr>
            <w:tcW w:w="3226" w:type="pct"/>
          </w:tcPr>
          <w:p w14:paraId="717BBDCD" w14:textId="77777777" w:rsidR="00C21D1F" w:rsidRPr="00EC4428" w:rsidRDefault="00C21D1F" w:rsidP="00DB1CC0">
            <w:pPr>
              <w:numPr>
                <w:ilvl w:val="0"/>
                <w:numId w:val="15"/>
              </w:numPr>
              <w:jc w:val="both"/>
              <w:rPr>
                <w:sz w:val="20"/>
                <w:szCs w:val="20"/>
              </w:rPr>
            </w:pPr>
            <w:r w:rsidRPr="00EC4428">
              <w:rPr>
                <w:sz w:val="20"/>
                <w:szCs w:val="20"/>
              </w:rPr>
              <w:t>elevata professionalità e disponibilità alla collaborazione della direzione dello stabilimento e/o</w:t>
            </w:r>
          </w:p>
          <w:p w14:paraId="332D4A39" w14:textId="77777777" w:rsidR="00C21D1F" w:rsidRPr="00EC4428" w:rsidRDefault="00C21D1F" w:rsidP="00DB1CC0">
            <w:pPr>
              <w:numPr>
                <w:ilvl w:val="0"/>
                <w:numId w:val="15"/>
              </w:numPr>
              <w:jc w:val="both"/>
              <w:rPr>
                <w:sz w:val="20"/>
                <w:szCs w:val="20"/>
              </w:rPr>
            </w:pPr>
            <w:r w:rsidRPr="00EC4428">
              <w:rPr>
                <w:sz w:val="20"/>
                <w:szCs w:val="20"/>
              </w:rPr>
              <w:t>buona preparazione del management aziendale sui temi della sicurezza alimentare, dell’autocontrollo e della rintracciabilità e/o</w:t>
            </w:r>
          </w:p>
          <w:p w14:paraId="6B854425" w14:textId="77777777" w:rsidR="00C21D1F" w:rsidRPr="00EC4428" w:rsidRDefault="00C21D1F" w:rsidP="00DB1CC0">
            <w:pPr>
              <w:numPr>
                <w:ilvl w:val="0"/>
                <w:numId w:val="15"/>
              </w:numPr>
              <w:jc w:val="both"/>
              <w:rPr>
                <w:sz w:val="20"/>
                <w:szCs w:val="20"/>
              </w:rPr>
            </w:pPr>
            <w:r w:rsidRPr="00EC4428">
              <w:rPr>
                <w:sz w:val="20"/>
                <w:szCs w:val="20"/>
              </w:rPr>
              <w:t xml:space="preserve">elevato grado di conoscenza del processo produttivo da parte del personale </w:t>
            </w:r>
          </w:p>
          <w:p w14:paraId="72943EAB" w14:textId="77777777" w:rsidR="00C21D1F" w:rsidRPr="00EC4428" w:rsidRDefault="00C21D1F" w:rsidP="00DB1CC0">
            <w:pPr>
              <w:numPr>
                <w:ilvl w:val="0"/>
                <w:numId w:val="15"/>
              </w:numPr>
              <w:jc w:val="both"/>
              <w:rPr>
                <w:sz w:val="20"/>
                <w:szCs w:val="20"/>
              </w:rPr>
            </w:pPr>
            <w:r w:rsidRPr="00EC4428">
              <w:rPr>
                <w:sz w:val="20"/>
                <w:szCs w:val="20"/>
              </w:rPr>
              <w:t xml:space="preserve">adeguata formazione in tema di sicurezza del lavoro e conoscenza della relativa normativa </w:t>
            </w:r>
          </w:p>
        </w:tc>
        <w:tc>
          <w:tcPr>
            <w:tcW w:w="906" w:type="pct"/>
            <w:shd w:val="clear" w:color="auto" w:fill="F2F2F2" w:themeFill="background1" w:themeFillShade="F2"/>
          </w:tcPr>
          <w:p w14:paraId="2EC04DCF" w14:textId="46F83512" w:rsidR="00C21D1F" w:rsidRPr="00EC4428" w:rsidRDefault="00C21D1F" w:rsidP="00C21D1F">
            <w:pPr>
              <w:jc w:val="both"/>
              <w:rPr>
                <w:sz w:val="20"/>
                <w:szCs w:val="20"/>
              </w:rPr>
            </w:pPr>
          </w:p>
        </w:tc>
      </w:tr>
      <w:tr w:rsidR="00C81C18" w:rsidRPr="00EC4428" w14:paraId="2E014C28" w14:textId="2275C0BD" w:rsidTr="001779E0">
        <w:trPr>
          <w:trHeight w:val="741"/>
          <w:jc w:val="center"/>
        </w:trPr>
        <w:tc>
          <w:tcPr>
            <w:tcW w:w="868" w:type="pct"/>
            <w:vAlign w:val="center"/>
          </w:tcPr>
          <w:p w14:paraId="5AC4B5A9" w14:textId="77777777" w:rsidR="00C21D1F" w:rsidRPr="00EC4428" w:rsidRDefault="00C21D1F" w:rsidP="00DB1CC0">
            <w:pPr>
              <w:jc w:val="center"/>
              <w:rPr>
                <w:sz w:val="20"/>
                <w:szCs w:val="20"/>
              </w:rPr>
            </w:pPr>
            <w:r w:rsidRPr="00EC4428">
              <w:rPr>
                <w:sz w:val="20"/>
                <w:szCs w:val="20"/>
              </w:rPr>
              <w:t>Discreta</w:t>
            </w:r>
          </w:p>
          <w:p w14:paraId="477A02D7" w14:textId="77777777" w:rsidR="00C21D1F" w:rsidRPr="00EC4428" w:rsidRDefault="00C21D1F" w:rsidP="00DB1CC0">
            <w:pPr>
              <w:jc w:val="center"/>
              <w:rPr>
                <w:sz w:val="20"/>
                <w:szCs w:val="20"/>
              </w:rPr>
            </w:pPr>
            <w:r w:rsidRPr="00EC4428">
              <w:rPr>
                <w:sz w:val="20"/>
                <w:szCs w:val="20"/>
              </w:rPr>
              <w:t>1</w:t>
            </w:r>
          </w:p>
        </w:tc>
        <w:tc>
          <w:tcPr>
            <w:tcW w:w="3226" w:type="pct"/>
          </w:tcPr>
          <w:p w14:paraId="2ECBC1E8" w14:textId="77777777" w:rsidR="00C21D1F" w:rsidRPr="00EC4428" w:rsidRDefault="00C21D1F" w:rsidP="00DB1CC0">
            <w:pPr>
              <w:numPr>
                <w:ilvl w:val="0"/>
                <w:numId w:val="15"/>
              </w:numPr>
              <w:jc w:val="both"/>
              <w:rPr>
                <w:sz w:val="20"/>
                <w:szCs w:val="20"/>
              </w:rPr>
            </w:pPr>
            <w:r w:rsidRPr="00EC4428">
              <w:rPr>
                <w:sz w:val="20"/>
                <w:szCs w:val="20"/>
              </w:rPr>
              <w:t>discreta professionalità e disponibilità alla collaborazione della direzione dello stabilimento e/o</w:t>
            </w:r>
          </w:p>
          <w:p w14:paraId="59DAA5EA" w14:textId="77777777" w:rsidR="00C21D1F" w:rsidRPr="00EC4428" w:rsidRDefault="00C21D1F" w:rsidP="00DB1CC0">
            <w:pPr>
              <w:numPr>
                <w:ilvl w:val="0"/>
                <w:numId w:val="15"/>
              </w:numPr>
              <w:jc w:val="both"/>
              <w:rPr>
                <w:sz w:val="20"/>
                <w:szCs w:val="20"/>
              </w:rPr>
            </w:pPr>
            <w:r w:rsidRPr="00EC4428">
              <w:rPr>
                <w:sz w:val="20"/>
                <w:szCs w:val="20"/>
              </w:rPr>
              <w:t>preparazione limitata del management aziendale sui temi di sicurezza alimentare dell’autocontrollo e della rintracciabilità e/o</w:t>
            </w:r>
          </w:p>
          <w:p w14:paraId="341BEA89" w14:textId="77777777" w:rsidR="00C21D1F" w:rsidRPr="00EC4428" w:rsidRDefault="00C21D1F" w:rsidP="00DB1CC0">
            <w:pPr>
              <w:numPr>
                <w:ilvl w:val="0"/>
                <w:numId w:val="15"/>
              </w:numPr>
              <w:jc w:val="both"/>
              <w:rPr>
                <w:sz w:val="20"/>
                <w:szCs w:val="20"/>
              </w:rPr>
            </w:pPr>
            <w:r w:rsidRPr="00EC4428">
              <w:rPr>
                <w:sz w:val="20"/>
                <w:szCs w:val="20"/>
              </w:rPr>
              <w:t xml:space="preserve">discreto grado di conoscenza del processo produttivo da parte del personale </w:t>
            </w:r>
          </w:p>
        </w:tc>
        <w:tc>
          <w:tcPr>
            <w:tcW w:w="906" w:type="pct"/>
            <w:shd w:val="clear" w:color="auto" w:fill="F2F2F2" w:themeFill="background1" w:themeFillShade="F2"/>
          </w:tcPr>
          <w:p w14:paraId="1A6FD187" w14:textId="77777777" w:rsidR="00C21D1F" w:rsidRPr="00EC4428" w:rsidRDefault="00C21D1F" w:rsidP="00C21D1F">
            <w:pPr>
              <w:jc w:val="both"/>
              <w:rPr>
                <w:sz w:val="20"/>
                <w:szCs w:val="20"/>
              </w:rPr>
            </w:pPr>
          </w:p>
        </w:tc>
      </w:tr>
      <w:tr w:rsidR="00C81C18" w:rsidRPr="00EC4428" w14:paraId="0F3A1D52" w14:textId="4EC5EABB" w:rsidTr="001779E0">
        <w:trPr>
          <w:trHeight w:val="741"/>
          <w:jc w:val="center"/>
        </w:trPr>
        <w:tc>
          <w:tcPr>
            <w:tcW w:w="868" w:type="pct"/>
            <w:vAlign w:val="center"/>
          </w:tcPr>
          <w:p w14:paraId="02D371D4" w14:textId="77777777" w:rsidR="00C21D1F" w:rsidRPr="00EC4428" w:rsidRDefault="00C21D1F" w:rsidP="00DB1CC0">
            <w:pPr>
              <w:jc w:val="center"/>
              <w:rPr>
                <w:sz w:val="20"/>
                <w:szCs w:val="20"/>
              </w:rPr>
            </w:pPr>
            <w:r w:rsidRPr="00EC4428">
              <w:rPr>
                <w:sz w:val="20"/>
                <w:szCs w:val="20"/>
              </w:rPr>
              <w:t>Scarsa</w:t>
            </w:r>
          </w:p>
          <w:p w14:paraId="04C27696" w14:textId="77777777" w:rsidR="00C21D1F" w:rsidRPr="00EC4428" w:rsidRDefault="00C21D1F" w:rsidP="00DB1CC0">
            <w:pPr>
              <w:jc w:val="center"/>
              <w:rPr>
                <w:sz w:val="20"/>
                <w:szCs w:val="20"/>
              </w:rPr>
            </w:pPr>
            <w:r w:rsidRPr="00EC4428">
              <w:rPr>
                <w:sz w:val="20"/>
                <w:szCs w:val="20"/>
              </w:rPr>
              <w:t>2</w:t>
            </w:r>
          </w:p>
        </w:tc>
        <w:tc>
          <w:tcPr>
            <w:tcW w:w="3226" w:type="pct"/>
          </w:tcPr>
          <w:p w14:paraId="334BFE2F" w14:textId="77777777" w:rsidR="00C21D1F" w:rsidRPr="00EC4428" w:rsidRDefault="00C21D1F" w:rsidP="00DB1CC0">
            <w:pPr>
              <w:numPr>
                <w:ilvl w:val="0"/>
                <w:numId w:val="15"/>
              </w:numPr>
              <w:jc w:val="both"/>
              <w:rPr>
                <w:sz w:val="20"/>
                <w:szCs w:val="20"/>
              </w:rPr>
            </w:pPr>
            <w:r w:rsidRPr="00EC4428">
              <w:rPr>
                <w:sz w:val="20"/>
                <w:szCs w:val="20"/>
              </w:rPr>
              <w:t>scarsa professionalità e disponibilità alla collaborazione della direzione dello stabilimento e/o</w:t>
            </w:r>
          </w:p>
          <w:p w14:paraId="0563298F" w14:textId="77777777" w:rsidR="00C21D1F" w:rsidRPr="00EC4428" w:rsidRDefault="00C21D1F" w:rsidP="00DB1CC0">
            <w:pPr>
              <w:numPr>
                <w:ilvl w:val="0"/>
                <w:numId w:val="15"/>
              </w:numPr>
              <w:jc w:val="both"/>
              <w:rPr>
                <w:sz w:val="20"/>
                <w:szCs w:val="20"/>
              </w:rPr>
            </w:pPr>
            <w:r w:rsidRPr="00EC4428">
              <w:rPr>
                <w:sz w:val="20"/>
                <w:szCs w:val="20"/>
              </w:rPr>
              <w:t>scarsa preparazione del management aziendale sui temi di sicurezza alimentare, dell’autocontrollo e della rintracciabilità e/o</w:t>
            </w:r>
          </w:p>
          <w:p w14:paraId="483E0B08" w14:textId="77777777" w:rsidR="00C21D1F" w:rsidRPr="00EC4428" w:rsidRDefault="00C21D1F" w:rsidP="00DB1CC0">
            <w:pPr>
              <w:numPr>
                <w:ilvl w:val="0"/>
                <w:numId w:val="15"/>
              </w:numPr>
              <w:jc w:val="both"/>
              <w:rPr>
                <w:sz w:val="20"/>
                <w:szCs w:val="20"/>
              </w:rPr>
            </w:pPr>
            <w:r w:rsidRPr="00EC4428">
              <w:rPr>
                <w:sz w:val="20"/>
                <w:szCs w:val="20"/>
              </w:rPr>
              <w:t xml:space="preserve">grado approssimativo grado di conoscenza del processo produttivo da parte del personale  </w:t>
            </w:r>
          </w:p>
        </w:tc>
        <w:tc>
          <w:tcPr>
            <w:tcW w:w="906" w:type="pct"/>
            <w:shd w:val="clear" w:color="auto" w:fill="F2F2F2" w:themeFill="background1" w:themeFillShade="F2"/>
          </w:tcPr>
          <w:p w14:paraId="19CAD4BD" w14:textId="77777777" w:rsidR="00C21D1F" w:rsidRPr="00EC4428" w:rsidRDefault="00C21D1F" w:rsidP="00C21D1F">
            <w:pPr>
              <w:jc w:val="both"/>
              <w:rPr>
                <w:sz w:val="20"/>
                <w:szCs w:val="20"/>
              </w:rPr>
            </w:pPr>
          </w:p>
        </w:tc>
      </w:tr>
      <w:tr w:rsidR="00C81C18" w:rsidRPr="00EC4428" w14:paraId="3E2A5B35" w14:textId="1550111B" w:rsidTr="001779E0">
        <w:trPr>
          <w:trHeight w:val="330"/>
          <w:jc w:val="center"/>
        </w:trPr>
        <w:tc>
          <w:tcPr>
            <w:tcW w:w="868" w:type="pct"/>
            <w:vAlign w:val="center"/>
          </w:tcPr>
          <w:p w14:paraId="438381B2" w14:textId="77777777" w:rsidR="00C21D1F" w:rsidRPr="00EC4428" w:rsidRDefault="00C21D1F" w:rsidP="00DB1CC0">
            <w:pPr>
              <w:jc w:val="center"/>
              <w:rPr>
                <w:sz w:val="20"/>
                <w:szCs w:val="20"/>
              </w:rPr>
            </w:pPr>
            <w:r w:rsidRPr="00EC4428">
              <w:rPr>
                <w:sz w:val="20"/>
                <w:szCs w:val="20"/>
              </w:rPr>
              <w:t>Insufficiente</w:t>
            </w:r>
          </w:p>
          <w:p w14:paraId="27135844" w14:textId="2F8D0DDB" w:rsidR="00C21D1F" w:rsidRPr="00EC4428" w:rsidRDefault="00C21D1F" w:rsidP="00DB1CC0">
            <w:pPr>
              <w:jc w:val="center"/>
              <w:rPr>
                <w:sz w:val="20"/>
                <w:szCs w:val="20"/>
              </w:rPr>
            </w:pPr>
          </w:p>
        </w:tc>
        <w:tc>
          <w:tcPr>
            <w:tcW w:w="3226" w:type="pct"/>
          </w:tcPr>
          <w:p w14:paraId="2C2DF0EF" w14:textId="77777777" w:rsidR="00C21D1F" w:rsidRPr="00EC4428" w:rsidRDefault="00C21D1F" w:rsidP="00DB1CC0">
            <w:pPr>
              <w:numPr>
                <w:ilvl w:val="0"/>
                <w:numId w:val="15"/>
              </w:numPr>
              <w:jc w:val="both"/>
              <w:rPr>
                <w:sz w:val="20"/>
                <w:szCs w:val="20"/>
              </w:rPr>
            </w:pPr>
            <w:r w:rsidRPr="00EC4428">
              <w:rPr>
                <w:sz w:val="20"/>
                <w:szCs w:val="20"/>
              </w:rPr>
              <w:t>insufficiente professionalità e indisponibilità alla collaborazione della direzione dello stabilimento e/o</w:t>
            </w:r>
          </w:p>
          <w:p w14:paraId="7980DE8E" w14:textId="77777777" w:rsidR="00C21D1F" w:rsidRPr="00EC4428" w:rsidRDefault="00C21D1F" w:rsidP="00DB1CC0">
            <w:pPr>
              <w:numPr>
                <w:ilvl w:val="0"/>
                <w:numId w:val="15"/>
              </w:numPr>
              <w:jc w:val="both"/>
              <w:rPr>
                <w:sz w:val="20"/>
                <w:szCs w:val="20"/>
              </w:rPr>
            </w:pPr>
            <w:r w:rsidRPr="00EC4428">
              <w:rPr>
                <w:sz w:val="20"/>
                <w:szCs w:val="20"/>
              </w:rPr>
              <w:t>insufficiente preparazione del management aziendale sui temi di sicurezza alimentare, dell’autocontrollo e della rintracciabilità e/o</w:t>
            </w:r>
          </w:p>
          <w:p w14:paraId="5FE6F6B4" w14:textId="77777777" w:rsidR="00C21D1F" w:rsidRPr="00EC4428" w:rsidRDefault="00C21D1F" w:rsidP="00DB1CC0">
            <w:pPr>
              <w:numPr>
                <w:ilvl w:val="0"/>
                <w:numId w:val="15"/>
              </w:numPr>
              <w:jc w:val="both"/>
              <w:rPr>
                <w:sz w:val="20"/>
                <w:szCs w:val="20"/>
              </w:rPr>
            </w:pPr>
            <w:r w:rsidRPr="00EC4428">
              <w:rPr>
                <w:sz w:val="20"/>
                <w:szCs w:val="20"/>
              </w:rPr>
              <w:t xml:space="preserve">insufficiente grado di conoscenza del processo produttivo da parte del personale con possibili ripercussioni sulla qualità e salubrità del prodotto  </w:t>
            </w:r>
          </w:p>
          <w:p w14:paraId="3A9340D1" w14:textId="77777777" w:rsidR="00C21D1F" w:rsidRPr="00EC4428" w:rsidRDefault="00C21D1F" w:rsidP="00DB1CC0">
            <w:pPr>
              <w:numPr>
                <w:ilvl w:val="0"/>
                <w:numId w:val="15"/>
              </w:numPr>
              <w:jc w:val="both"/>
              <w:rPr>
                <w:sz w:val="20"/>
                <w:szCs w:val="20"/>
              </w:rPr>
            </w:pPr>
            <w:r w:rsidRPr="00EC4428">
              <w:rPr>
                <w:sz w:val="20"/>
                <w:szCs w:val="20"/>
              </w:rPr>
              <w:t>insufficiente formazione in tema di sicurezza del lavoro e conoscenza della relativa normativa</w:t>
            </w:r>
          </w:p>
        </w:tc>
        <w:tc>
          <w:tcPr>
            <w:tcW w:w="906" w:type="pct"/>
            <w:shd w:val="clear" w:color="auto" w:fill="F2F2F2" w:themeFill="background1" w:themeFillShade="F2"/>
          </w:tcPr>
          <w:p w14:paraId="3BAD065C" w14:textId="77777777" w:rsidR="00C21D1F" w:rsidRPr="00EC4428" w:rsidRDefault="00C21D1F" w:rsidP="00C21D1F">
            <w:pPr>
              <w:jc w:val="both"/>
              <w:rPr>
                <w:sz w:val="20"/>
                <w:szCs w:val="20"/>
              </w:rPr>
            </w:pPr>
          </w:p>
        </w:tc>
      </w:tr>
      <w:tr w:rsidR="00AF2CA6" w:rsidRPr="00EC4428" w14:paraId="6C2DFCE4" w14:textId="77777777" w:rsidTr="001779E0">
        <w:trPr>
          <w:trHeight w:val="474"/>
          <w:jc w:val="center"/>
        </w:trPr>
        <w:tc>
          <w:tcPr>
            <w:tcW w:w="5000" w:type="pct"/>
            <w:gridSpan w:val="3"/>
            <w:shd w:val="clear" w:color="auto" w:fill="99CCFF"/>
            <w:vAlign w:val="center"/>
          </w:tcPr>
          <w:p w14:paraId="6052E36C" w14:textId="77777777" w:rsidR="00AF2CA6" w:rsidRPr="00EC4428" w:rsidRDefault="00AF2CA6" w:rsidP="00DB1CC0">
            <w:pPr>
              <w:jc w:val="center"/>
              <w:rPr>
                <w:sz w:val="20"/>
                <w:szCs w:val="20"/>
              </w:rPr>
            </w:pPr>
          </w:p>
          <w:p w14:paraId="66EB83F8" w14:textId="2834938F" w:rsidR="00AF2CA6" w:rsidRPr="00EC4428" w:rsidRDefault="00AF2CA6" w:rsidP="00AF2CA6">
            <w:pPr>
              <w:pStyle w:val="Paragrafoelenco"/>
              <w:numPr>
                <w:ilvl w:val="1"/>
                <w:numId w:val="9"/>
              </w:numPr>
              <w:rPr>
                <w:b/>
                <w:bCs/>
                <w:sz w:val="20"/>
                <w:szCs w:val="20"/>
              </w:rPr>
            </w:pPr>
            <w:r w:rsidRPr="00EC4428">
              <w:rPr>
                <w:b/>
                <w:bCs/>
                <w:sz w:val="20"/>
                <w:szCs w:val="20"/>
              </w:rPr>
              <w:t xml:space="preserve">CRITERIO DI VALUTAZIONE: </w:t>
            </w:r>
            <w:r w:rsidR="003773EB" w:rsidRPr="00EC4428">
              <w:rPr>
                <w:b/>
                <w:bCs/>
                <w:sz w:val="20"/>
                <w:szCs w:val="20"/>
              </w:rPr>
              <w:t>D</w:t>
            </w:r>
            <w:r w:rsidRPr="00EC4428">
              <w:rPr>
                <w:b/>
                <w:bCs/>
                <w:sz w:val="20"/>
                <w:szCs w:val="20"/>
              </w:rPr>
              <w:t>imensione dello stabilimento ed entità della produzione</w:t>
            </w:r>
          </w:p>
          <w:p w14:paraId="1803FDD8" w14:textId="77777777" w:rsidR="00AF2CA6" w:rsidRPr="00EC4428" w:rsidRDefault="00AF2CA6" w:rsidP="00C21D1F">
            <w:pPr>
              <w:jc w:val="both"/>
              <w:rPr>
                <w:sz w:val="20"/>
                <w:szCs w:val="20"/>
              </w:rPr>
            </w:pPr>
          </w:p>
        </w:tc>
      </w:tr>
      <w:tr w:rsidR="003773EB" w:rsidRPr="00EC4428" w14:paraId="0D352224" w14:textId="77777777" w:rsidTr="001779E0">
        <w:trPr>
          <w:trHeight w:val="330"/>
          <w:jc w:val="center"/>
        </w:trPr>
        <w:tc>
          <w:tcPr>
            <w:tcW w:w="868" w:type="pct"/>
            <w:vAlign w:val="center"/>
          </w:tcPr>
          <w:p w14:paraId="6E803032" w14:textId="76460FDE" w:rsidR="003773EB" w:rsidRPr="00EC4428" w:rsidRDefault="003773EB" w:rsidP="003773EB">
            <w:pPr>
              <w:jc w:val="center"/>
              <w:rPr>
                <w:sz w:val="20"/>
                <w:szCs w:val="20"/>
              </w:rPr>
            </w:pPr>
            <w:r w:rsidRPr="00EC4428">
              <w:rPr>
                <w:b/>
                <w:bCs/>
                <w:sz w:val="20"/>
                <w:szCs w:val="20"/>
              </w:rPr>
              <w:t>VALUTAZIONE</w:t>
            </w:r>
          </w:p>
        </w:tc>
        <w:tc>
          <w:tcPr>
            <w:tcW w:w="3226" w:type="pct"/>
            <w:vAlign w:val="center"/>
          </w:tcPr>
          <w:p w14:paraId="46C5E66D" w14:textId="3D69F230" w:rsidR="003773EB" w:rsidRPr="00EC4428" w:rsidRDefault="003773EB" w:rsidP="003773EB">
            <w:pPr>
              <w:tabs>
                <w:tab w:val="left" w:pos="2925"/>
              </w:tabs>
              <w:jc w:val="center"/>
              <w:rPr>
                <w:sz w:val="20"/>
                <w:szCs w:val="20"/>
              </w:rPr>
            </w:pPr>
            <w:r w:rsidRPr="00EC4428">
              <w:rPr>
                <w:b/>
                <w:bCs/>
                <w:sz w:val="20"/>
                <w:szCs w:val="20"/>
              </w:rPr>
              <w:t>DESCRIZIONE</w:t>
            </w:r>
          </w:p>
        </w:tc>
        <w:tc>
          <w:tcPr>
            <w:tcW w:w="906" w:type="pct"/>
            <w:shd w:val="clear" w:color="auto" w:fill="F2F2F2" w:themeFill="background1" w:themeFillShade="F2"/>
          </w:tcPr>
          <w:p w14:paraId="3125AB9B" w14:textId="7035ACA9" w:rsidR="003773EB" w:rsidRPr="00EC4428" w:rsidRDefault="003773EB" w:rsidP="003773EB">
            <w:pPr>
              <w:jc w:val="center"/>
              <w:rPr>
                <w:sz w:val="20"/>
                <w:szCs w:val="20"/>
              </w:rPr>
            </w:pPr>
            <w:r w:rsidRPr="00EC4428">
              <w:rPr>
                <w:b/>
                <w:bCs/>
                <w:sz w:val="20"/>
                <w:szCs w:val="20"/>
              </w:rPr>
              <w:t>PUNTEGGIO ASSEGNATO</w:t>
            </w:r>
          </w:p>
        </w:tc>
      </w:tr>
      <w:tr w:rsidR="00AF2CA6" w:rsidRPr="00EC4428" w14:paraId="0E7909FD" w14:textId="77777777" w:rsidTr="001779E0">
        <w:trPr>
          <w:trHeight w:val="330"/>
          <w:jc w:val="center"/>
        </w:trPr>
        <w:tc>
          <w:tcPr>
            <w:tcW w:w="868" w:type="pct"/>
            <w:vAlign w:val="center"/>
          </w:tcPr>
          <w:p w14:paraId="4CD26686" w14:textId="77777777" w:rsidR="005B20BE" w:rsidRPr="00EC4428" w:rsidRDefault="005B20BE" w:rsidP="005B20BE">
            <w:pPr>
              <w:jc w:val="center"/>
              <w:rPr>
                <w:sz w:val="20"/>
                <w:szCs w:val="20"/>
              </w:rPr>
            </w:pPr>
            <w:r w:rsidRPr="00EC4428">
              <w:rPr>
                <w:sz w:val="20"/>
                <w:szCs w:val="20"/>
              </w:rPr>
              <w:t>Artigianale</w:t>
            </w:r>
          </w:p>
          <w:p w14:paraId="55C7AF86" w14:textId="3EB40A02" w:rsidR="00AF2CA6" w:rsidRPr="00EC4428" w:rsidRDefault="005B20BE" w:rsidP="005B20BE">
            <w:pPr>
              <w:jc w:val="center"/>
              <w:rPr>
                <w:sz w:val="20"/>
                <w:szCs w:val="20"/>
              </w:rPr>
            </w:pPr>
            <w:r w:rsidRPr="00EC4428">
              <w:rPr>
                <w:sz w:val="20"/>
                <w:szCs w:val="20"/>
              </w:rPr>
              <w:t>0</w:t>
            </w:r>
          </w:p>
        </w:tc>
        <w:tc>
          <w:tcPr>
            <w:tcW w:w="3226" w:type="pct"/>
          </w:tcPr>
          <w:p w14:paraId="68A599B8" w14:textId="7E57CBEA" w:rsidR="00AF2CA6" w:rsidRPr="00EC4428" w:rsidRDefault="001F4C8A" w:rsidP="00A425AC">
            <w:pPr>
              <w:pStyle w:val="Paragrafoelenco"/>
              <w:numPr>
                <w:ilvl w:val="0"/>
                <w:numId w:val="51"/>
              </w:numPr>
              <w:jc w:val="both"/>
              <w:rPr>
                <w:sz w:val="20"/>
                <w:szCs w:val="20"/>
              </w:rPr>
            </w:pPr>
            <w:r w:rsidRPr="00EC4428">
              <w:rPr>
                <w:sz w:val="20"/>
                <w:szCs w:val="20"/>
              </w:rPr>
              <w:t>stabilimenti in cui la produzione media annua è uguale o inferiore a 50.000 quintali di mangime (produzione bassa)</w:t>
            </w:r>
          </w:p>
        </w:tc>
        <w:tc>
          <w:tcPr>
            <w:tcW w:w="906" w:type="pct"/>
            <w:shd w:val="clear" w:color="auto" w:fill="F2F2F2" w:themeFill="background1" w:themeFillShade="F2"/>
          </w:tcPr>
          <w:p w14:paraId="34071338" w14:textId="77777777" w:rsidR="00AF2CA6" w:rsidRPr="00EC4428" w:rsidRDefault="00AF2CA6" w:rsidP="00C21D1F">
            <w:pPr>
              <w:jc w:val="both"/>
              <w:rPr>
                <w:sz w:val="20"/>
                <w:szCs w:val="20"/>
              </w:rPr>
            </w:pPr>
          </w:p>
        </w:tc>
      </w:tr>
      <w:tr w:rsidR="00AF2CA6" w:rsidRPr="00EC4428" w14:paraId="0556542E" w14:textId="77777777" w:rsidTr="001779E0">
        <w:trPr>
          <w:trHeight w:val="330"/>
          <w:jc w:val="center"/>
        </w:trPr>
        <w:tc>
          <w:tcPr>
            <w:tcW w:w="868" w:type="pct"/>
            <w:vAlign w:val="center"/>
          </w:tcPr>
          <w:p w14:paraId="4E0C6F3D" w14:textId="77777777" w:rsidR="005B20BE" w:rsidRPr="00EC4428" w:rsidRDefault="005B20BE" w:rsidP="005B20BE">
            <w:pPr>
              <w:jc w:val="center"/>
              <w:rPr>
                <w:sz w:val="20"/>
                <w:szCs w:val="20"/>
              </w:rPr>
            </w:pPr>
            <w:r w:rsidRPr="00EC4428">
              <w:rPr>
                <w:sz w:val="20"/>
                <w:szCs w:val="20"/>
              </w:rPr>
              <w:t>Piccola impresa</w:t>
            </w:r>
          </w:p>
          <w:p w14:paraId="52B4BEFC" w14:textId="4E146681" w:rsidR="00AF2CA6" w:rsidRPr="00EC4428" w:rsidRDefault="005B20BE" w:rsidP="005B20BE">
            <w:pPr>
              <w:jc w:val="center"/>
              <w:rPr>
                <w:sz w:val="20"/>
                <w:szCs w:val="20"/>
              </w:rPr>
            </w:pPr>
            <w:r w:rsidRPr="00EC4428">
              <w:rPr>
                <w:sz w:val="20"/>
                <w:szCs w:val="20"/>
              </w:rPr>
              <w:t>1</w:t>
            </w:r>
          </w:p>
        </w:tc>
        <w:tc>
          <w:tcPr>
            <w:tcW w:w="3226" w:type="pct"/>
          </w:tcPr>
          <w:p w14:paraId="7B0FB84A" w14:textId="03B8449C" w:rsidR="00AF2CA6" w:rsidRPr="00EC4428" w:rsidRDefault="001F4C8A" w:rsidP="00A425AC">
            <w:pPr>
              <w:pStyle w:val="Paragrafoelenco"/>
              <w:numPr>
                <w:ilvl w:val="0"/>
                <w:numId w:val="50"/>
              </w:numPr>
              <w:jc w:val="both"/>
              <w:rPr>
                <w:sz w:val="20"/>
                <w:szCs w:val="20"/>
              </w:rPr>
            </w:pPr>
            <w:r w:rsidRPr="00EC4428">
              <w:rPr>
                <w:sz w:val="20"/>
                <w:szCs w:val="20"/>
              </w:rPr>
              <w:t xml:space="preserve">stabilimenti in cui la produzione media annua varia da </w:t>
            </w:r>
            <w:smartTag w:uri="urn:schemas-microsoft-com:office:smarttags" w:element="metricconverter">
              <w:smartTagPr>
                <w:attr w:name="ProductID" w:val="50.000 a"/>
              </w:smartTagPr>
              <w:r w:rsidRPr="00EC4428">
                <w:rPr>
                  <w:sz w:val="20"/>
                  <w:szCs w:val="20"/>
                </w:rPr>
                <w:t>50.000 a</w:t>
              </w:r>
            </w:smartTag>
            <w:r w:rsidRPr="00EC4428">
              <w:rPr>
                <w:sz w:val="20"/>
                <w:szCs w:val="20"/>
              </w:rPr>
              <w:t xml:space="preserve"> 250.000 quintali di mangime (produzione medio-bassa)</w:t>
            </w:r>
          </w:p>
        </w:tc>
        <w:tc>
          <w:tcPr>
            <w:tcW w:w="906" w:type="pct"/>
            <w:shd w:val="clear" w:color="auto" w:fill="F2F2F2" w:themeFill="background1" w:themeFillShade="F2"/>
          </w:tcPr>
          <w:p w14:paraId="251DDA8F" w14:textId="77777777" w:rsidR="00AF2CA6" w:rsidRPr="00EC4428" w:rsidRDefault="00AF2CA6" w:rsidP="00C21D1F">
            <w:pPr>
              <w:jc w:val="both"/>
              <w:rPr>
                <w:sz w:val="20"/>
                <w:szCs w:val="20"/>
              </w:rPr>
            </w:pPr>
          </w:p>
        </w:tc>
      </w:tr>
      <w:tr w:rsidR="00AF2CA6" w:rsidRPr="00EC4428" w14:paraId="6AC2988D" w14:textId="77777777" w:rsidTr="001779E0">
        <w:trPr>
          <w:trHeight w:val="330"/>
          <w:jc w:val="center"/>
        </w:trPr>
        <w:tc>
          <w:tcPr>
            <w:tcW w:w="868" w:type="pct"/>
            <w:vAlign w:val="center"/>
          </w:tcPr>
          <w:p w14:paraId="5452F501" w14:textId="77777777" w:rsidR="005B20BE" w:rsidRPr="00EC4428" w:rsidRDefault="005B20BE" w:rsidP="005B20BE">
            <w:pPr>
              <w:jc w:val="center"/>
              <w:rPr>
                <w:sz w:val="20"/>
                <w:szCs w:val="20"/>
              </w:rPr>
            </w:pPr>
            <w:r w:rsidRPr="00EC4428">
              <w:rPr>
                <w:sz w:val="20"/>
                <w:szCs w:val="20"/>
              </w:rPr>
              <w:lastRenderedPageBreak/>
              <w:t>Industriale medio</w:t>
            </w:r>
          </w:p>
          <w:p w14:paraId="41A83D7B" w14:textId="0D8E039A" w:rsidR="00AF2CA6" w:rsidRPr="00EC4428" w:rsidRDefault="005B20BE" w:rsidP="005B20BE">
            <w:pPr>
              <w:jc w:val="center"/>
              <w:rPr>
                <w:sz w:val="20"/>
                <w:szCs w:val="20"/>
              </w:rPr>
            </w:pPr>
            <w:r w:rsidRPr="00EC4428">
              <w:rPr>
                <w:sz w:val="20"/>
                <w:szCs w:val="20"/>
              </w:rPr>
              <w:t>2</w:t>
            </w:r>
          </w:p>
        </w:tc>
        <w:tc>
          <w:tcPr>
            <w:tcW w:w="3226" w:type="pct"/>
          </w:tcPr>
          <w:p w14:paraId="6E4B7A36" w14:textId="2B71C566" w:rsidR="00AF2CA6" w:rsidRPr="00EC4428" w:rsidRDefault="001F4C8A" w:rsidP="00A425AC">
            <w:pPr>
              <w:pStyle w:val="Paragrafoelenco"/>
              <w:numPr>
                <w:ilvl w:val="0"/>
                <w:numId w:val="49"/>
              </w:numPr>
              <w:jc w:val="both"/>
              <w:rPr>
                <w:sz w:val="20"/>
                <w:szCs w:val="20"/>
              </w:rPr>
            </w:pPr>
            <w:r w:rsidRPr="00EC4428">
              <w:rPr>
                <w:sz w:val="20"/>
                <w:szCs w:val="20"/>
              </w:rPr>
              <w:t xml:space="preserve">stabilimenti industriali in cui la produzione media annua varia da </w:t>
            </w:r>
            <w:smartTag w:uri="urn:schemas-microsoft-com:office:smarttags" w:element="metricconverter">
              <w:smartTagPr>
                <w:attr w:name="ProductID" w:val="250.000 a"/>
              </w:smartTagPr>
              <w:r w:rsidRPr="00EC4428">
                <w:rPr>
                  <w:sz w:val="20"/>
                  <w:szCs w:val="20"/>
                </w:rPr>
                <w:t>250.000 a</w:t>
              </w:r>
            </w:smartTag>
            <w:r w:rsidRPr="00EC4428">
              <w:rPr>
                <w:sz w:val="20"/>
                <w:szCs w:val="20"/>
              </w:rPr>
              <w:t xml:space="preserve"> 1.000.000 quintali di mangime (produzione medio-elevata)</w:t>
            </w:r>
          </w:p>
        </w:tc>
        <w:tc>
          <w:tcPr>
            <w:tcW w:w="906" w:type="pct"/>
            <w:shd w:val="clear" w:color="auto" w:fill="F2F2F2" w:themeFill="background1" w:themeFillShade="F2"/>
          </w:tcPr>
          <w:p w14:paraId="609C6459" w14:textId="77777777" w:rsidR="00AF2CA6" w:rsidRPr="00EC4428" w:rsidRDefault="00AF2CA6" w:rsidP="00C21D1F">
            <w:pPr>
              <w:jc w:val="both"/>
              <w:rPr>
                <w:sz w:val="20"/>
                <w:szCs w:val="20"/>
              </w:rPr>
            </w:pPr>
          </w:p>
        </w:tc>
      </w:tr>
      <w:tr w:rsidR="00AF2CA6" w:rsidRPr="00EC4428" w14:paraId="3E0D6C32" w14:textId="77777777" w:rsidTr="001779E0">
        <w:trPr>
          <w:trHeight w:val="330"/>
          <w:jc w:val="center"/>
        </w:trPr>
        <w:tc>
          <w:tcPr>
            <w:tcW w:w="868" w:type="pct"/>
            <w:vAlign w:val="center"/>
          </w:tcPr>
          <w:p w14:paraId="06624023" w14:textId="77777777" w:rsidR="005B20BE" w:rsidRPr="00EC4428" w:rsidRDefault="005B20BE" w:rsidP="005B20BE">
            <w:pPr>
              <w:jc w:val="center"/>
              <w:rPr>
                <w:sz w:val="20"/>
                <w:szCs w:val="20"/>
              </w:rPr>
            </w:pPr>
            <w:r w:rsidRPr="00EC4428">
              <w:rPr>
                <w:sz w:val="20"/>
                <w:szCs w:val="20"/>
              </w:rPr>
              <w:t>Industriale grande</w:t>
            </w:r>
          </w:p>
          <w:p w14:paraId="2CB103C3" w14:textId="02433BDC" w:rsidR="00AF2CA6" w:rsidRPr="00EC4428" w:rsidRDefault="005B20BE" w:rsidP="005B20BE">
            <w:pPr>
              <w:jc w:val="center"/>
              <w:rPr>
                <w:sz w:val="20"/>
                <w:szCs w:val="20"/>
              </w:rPr>
            </w:pPr>
            <w:r w:rsidRPr="00EC4428">
              <w:rPr>
                <w:sz w:val="20"/>
                <w:szCs w:val="20"/>
              </w:rPr>
              <w:t>3</w:t>
            </w:r>
          </w:p>
        </w:tc>
        <w:tc>
          <w:tcPr>
            <w:tcW w:w="3226" w:type="pct"/>
          </w:tcPr>
          <w:p w14:paraId="1DEA2B41" w14:textId="6DE0E7E3" w:rsidR="00AF2CA6" w:rsidRPr="00EC4428" w:rsidRDefault="001F4C8A" w:rsidP="00A425AC">
            <w:pPr>
              <w:pStyle w:val="Paragrafoelenco"/>
              <w:numPr>
                <w:ilvl w:val="0"/>
                <w:numId w:val="48"/>
              </w:numPr>
              <w:jc w:val="both"/>
              <w:rPr>
                <w:sz w:val="20"/>
                <w:szCs w:val="20"/>
              </w:rPr>
            </w:pPr>
            <w:r w:rsidRPr="00EC4428">
              <w:rPr>
                <w:sz w:val="20"/>
                <w:szCs w:val="20"/>
              </w:rPr>
              <w:t>stabilimenti industriali in cui la produzione media annua è superiore a 1.000.000 quintali di mangime (produzione elevata)</w:t>
            </w:r>
          </w:p>
        </w:tc>
        <w:tc>
          <w:tcPr>
            <w:tcW w:w="906" w:type="pct"/>
            <w:shd w:val="clear" w:color="auto" w:fill="F2F2F2" w:themeFill="background1" w:themeFillShade="F2"/>
          </w:tcPr>
          <w:p w14:paraId="3B8A272B" w14:textId="77777777" w:rsidR="00AF2CA6" w:rsidRPr="00EC4428" w:rsidRDefault="00AF2CA6" w:rsidP="00C21D1F">
            <w:pPr>
              <w:jc w:val="both"/>
              <w:rPr>
                <w:sz w:val="20"/>
                <w:szCs w:val="20"/>
              </w:rPr>
            </w:pPr>
          </w:p>
        </w:tc>
      </w:tr>
      <w:tr w:rsidR="00C81C18" w:rsidRPr="00EC4428" w14:paraId="454840B9" w14:textId="77777777" w:rsidTr="001779E0">
        <w:trPr>
          <w:cantSplit/>
          <w:trHeight w:val="463"/>
          <w:jc w:val="center"/>
        </w:trPr>
        <w:tc>
          <w:tcPr>
            <w:tcW w:w="4094" w:type="pct"/>
            <w:gridSpan w:val="2"/>
            <w:shd w:val="clear" w:color="auto" w:fill="99CCFF"/>
            <w:vAlign w:val="center"/>
          </w:tcPr>
          <w:p w14:paraId="5C0658D7" w14:textId="13E834D2" w:rsidR="00CF0B1A" w:rsidRPr="00EC4428" w:rsidRDefault="00CF0B1A" w:rsidP="00CF0B1A">
            <w:pPr>
              <w:pStyle w:val="Paragrafoelenco"/>
              <w:numPr>
                <w:ilvl w:val="1"/>
                <w:numId w:val="9"/>
              </w:numPr>
              <w:jc w:val="both"/>
              <w:rPr>
                <w:sz w:val="20"/>
                <w:szCs w:val="20"/>
              </w:rPr>
            </w:pPr>
            <w:r w:rsidRPr="00EC4428">
              <w:rPr>
                <w:b/>
                <w:bCs/>
                <w:sz w:val="20"/>
                <w:szCs w:val="20"/>
              </w:rPr>
              <w:t>CRITERIO DI VALUTAZIONE: Dimensione del mercato servito</w:t>
            </w:r>
          </w:p>
        </w:tc>
        <w:tc>
          <w:tcPr>
            <w:tcW w:w="906" w:type="pct"/>
            <w:shd w:val="clear" w:color="auto" w:fill="99CCFF"/>
          </w:tcPr>
          <w:p w14:paraId="7A8B18ED" w14:textId="77777777" w:rsidR="00CF0B1A" w:rsidRPr="00EC4428" w:rsidRDefault="00CF0B1A" w:rsidP="00DB1CC0">
            <w:pPr>
              <w:jc w:val="both"/>
              <w:rPr>
                <w:b/>
                <w:bCs/>
                <w:sz w:val="20"/>
                <w:szCs w:val="20"/>
              </w:rPr>
            </w:pPr>
          </w:p>
        </w:tc>
      </w:tr>
      <w:tr w:rsidR="00164ED6" w:rsidRPr="00EC4428" w14:paraId="3660878E" w14:textId="77777777" w:rsidTr="001779E0">
        <w:trPr>
          <w:trHeight w:val="376"/>
          <w:jc w:val="center"/>
        </w:trPr>
        <w:tc>
          <w:tcPr>
            <w:tcW w:w="868" w:type="pct"/>
            <w:vAlign w:val="center"/>
          </w:tcPr>
          <w:p w14:paraId="7FE7C029" w14:textId="77777777" w:rsidR="00CF0B1A" w:rsidRPr="00EC4428" w:rsidRDefault="00CF0B1A" w:rsidP="00DB1CC0">
            <w:pPr>
              <w:jc w:val="center"/>
              <w:rPr>
                <w:b/>
                <w:bCs/>
                <w:sz w:val="20"/>
                <w:szCs w:val="20"/>
              </w:rPr>
            </w:pPr>
            <w:r w:rsidRPr="00EC4428">
              <w:rPr>
                <w:b/>
                <w:bCs/>
                <w:sz w:val="20"/>
                <w:szCs w:val="20"/>
              </w:rPr>
              <w:t>VALUTAZIONE</w:t>
            </w:r>
          </w:p>
        </w:tc>
        <w:tc>
          <w:tcPr>
            <w:tcW w:w="3226" w:type="pct"/>
            <w:vAlign w:val="center"/>
          </w:tcPr>
          <w:p w14:paraId="78C3E59E" w14:textId="77777777" w:rsidR="00CF0B1A" w:rsidRPr="00EC4428" w:rsidRDefault="00CF0B1A" w:rsidP="00DB1CC0">
            <w:pPr>
              <w:jc w:val="center"/>
              <w:rPr>
                <w:b/>
                <w:bCs/>
                <w:sz w:val="20"/>
                <w:szCs w:val="20"/>
              </w:rPr>
            </w:pPr>
            <w:r w:rsidRPr="00EC4428">
              <w:rPr>
                <w:b/>
                <w:bCs/>
                <w:sz w:val="20"/>
                <w:szCs w:val="20"/>
              </w:rPr>
              <w:t>DESCRIZIONE</w:t>
            </w:r>
          </w:p>
        </w:tc>
        <w:tc>
          <w:tcPr>
            <w:tcW w:w="906" w:type="pct"/>
            <w:shd w:val="clear" w:color="auto" w:fill="F2F2F2" w:themeFill="background1" w:themeFillShade="F2"/>
          </w:tcPr>
          <w:p w14:paraId="0E4CE100" w14:textId="7B850012" w:rsidR="00CF0B1A" w:rsidRPr="00EC4428" w:rsidRDefault="00766C3D" w:rsidP="00DB1CC0">
            <w:pPr>
              <w:jc w:val="center"/>
              <w:rPr>
                <w:b/>
                <w:bCs/>
                <w:sz w:val="20"/>
                <w:szCs w:val="20"/>
              </w:rPr>
            </w:pPr>
            <w:r w:rsidRPr="00EC4428">
              <w:rPr>
                <w:b/>
                <w:bCs/>
                <w:sz w:val="20"/>
                <w:szCs w:val="20"/>
              </w:rPr>
              <w:t>PUNTEGGIO ASSEGNATO</w:t>
            </w:r>
          </w:p>
        </w:tc>
      </w:tr>
      <w:tr w:rsidR="00164ED6" w:rsidRPr="00EC4428" w14:paraId="0F322D23" w14:textId="77777777" w:rsidTr="001779E0">
        <w:trPr>
          <w:trHeight w:val="336"/>
          <w:jc w:val="center"/>
        </w:trPr>
        <w:tc>
          <w:tcPr>
            <w:tcW w:w="868" w:type="pct"/>
            <w:vAlign w:val="center"/>
          </w:tcPr>
          <w:p w14:paraId="303D2229" w14:textId="77777777" w:rsidR="00CF0B1A" w:rsidRPr="00EC4428" w:rsidRDefault="00CF0B1A" w:rsidP="00DB1CC0">
            <w:pPr>
              <w:jc w:val="center"/>
              <w:rPr>
                <w:sz w:val="20"/>
                <w:szCs w:val="20"/>
              </w:rPr>
            </w:pPr>
            <w:r w:rsidRPr="00EC4428">
              <w:rPr>
                <w:sz w:val="20"/>
                <w:szCs w:val="20"/>
              </w:rPr>
              <w:t>Locale</w:t>
            </w:r>
          </w:p>
          <w:p w14:paraId="345454FD" w14:textId="77777777" w:rsidR="00CF0B1A" w:rsidRPr="00EC4428" w:rsidRDefault="00CF0B1A" w:rsidP="00DB1CC0">
            <w:pPr>
              <w:jc w:val="center"/>
              <w:rPr>
                <w:sz w:val="20"/>
                <w:szCs w:val="20"/>
              </w:rPr>
            </w:pPr>
            <w:r w:rsidRPr="00EC4428">
              <w:rPr>
                <w:sz w:val="20"/>
                <w:szCs w:val="20"/>
              </w:rPr>
              <w:t>0</w:t>
            </w:r>
          </w:p>
        </w:tc>
        <w:tc>
          <w:tcPr>
            <w:tcW w:w="3226" w:type="pct"/>
            <w:vAlign w:val="center"/>
          </w:tcPr>
          <w:p w14:paraId="224D3C70" w14:textId="77777777" w:rsidR="00CF0B1A" w:rsidRPr="00EC4428" w:rsidRDefault="00CF0B1A" w:rsidP="00DB1CC0">
            <w:pPr>
              <w:numPr>
                <w:ilvl w:val="0"/>
                <w:numId w:val="15"/>
              </w:numPr>
              <w:jc w:val="both"/>
              <w:rPr>
                <w:sz w:val="20"/>
                <w:szCs w:val="20"/>
              </w:rPr>
            </w:pPr>
            <w:r w:rsidRPr="00EC4428">
              <w:rPr>
                <w:sz w:val="20"/>
                <w:szCs w:val="20"/>
              </w:rPr>
              <w:t>commercializzazione nella sola provincia dove è ubicato lo stabilimento</w:t>
            </w:r>
          </w:p>
        </w:tc>
        <w:tc>
          <w:tcPr>
            <w:tcW w:w="906" w:type="pct"/>
            <w:shd w:val="clear" w:color="auto" w:fill="F2F2F2" w:themeFill="background1" w:themeFillShade="F2"/>
          </w:tcPr>
          <w:p w14:paraId="081455F4" w14:textId="72EDA994" w:rsidR="00CF0B1A" w:rsidRPr="00EC4428" w:rsidRDefault="00CF0B1A" w:rsidP="00766C3D">
            <w:pPr>
              <w:jc w:val="both"/>
              <w:rPr>
                <w:sz w:val="20"/>
                <w:szCs w:val="20"/>
              </w:rPr>
            </w:pPr>
          </w:p>
        </w:tc>
      </w:tr>
      <w:tr w:rsidR="00164ED6" w:rsidRPr="00EC4428" w14:paraId="5D2C50C4" w14:textId="77777777" w:rsidTr="001779E0">
        <w:trPr>
          <w:trHeight w:val="275"/>
          <w:jc w:val="center"/>
        </w:trPr>
        <w:tc>
          <w:tcPr>
            <w:tcW w:w="868" w:type="pct"/>
            <w:vAlign w:val="center"/>
          </w:tcPr>
          <w:p w14:paraId="12FA53BC" w14:textId="77777777" w:rsidR="00CF0B1A" w:rsidRPr="00EC4428" w:rsidRDefault="00CF0B1A" w:rsidP="00DB1CC0">
            <w:pPr>
              <w:jc w:val="center"/>
              <w:rPr>
                <w:sz w:val="20"/>
                <w:szCs w:val="20"/>
              </w:rPr>
            </w:pPr>
            <w:r w:rsidRPr="00EC4428">
              <w:rPr>
                <w:sz w:val="20"/>
                <w:szCs w:val="20"/>
              </w:rPr>
              <w:t>Regionale</w:t>
            </w:r>
          </w:p>
          <w:p w14:paraId="286B19BB" w14:textId="77777777" w:rsidR="00CF0B1A" w:rsidRPr="00EC4428" w:rsidRDefault="00CF0B1A" w:rsidP="00DB1CC0">
            <w:pPr>
              <w:jc w:val="center"/>
              <w:rPr>
                <w:sz w:val="20"/>
                <w:szCs w:val="20"/>
              </w:rPr>
            </w:pPr>
            <w:r w:rsidRPr="00EC4428">
              <w:rPr>
                <w:sz w:val="20"/>
                <w:szCs w:val="20"/>
              </w:rPr>
              <w:t>1</w:t>
            </w:r>
          </w:p>
        </w:tc>
        <w:tc>
          <w:tcPr>
            <w:tcW w:w="3226" w:type="pct"/>
            <w:vAlign w:val="center"/>
          </w:tcPr>
          <w:p w14:paraId="2FC6EAE2" w14:textId="77777777" w:rsidR="00CF0B1A" w:rsidRPr="00EC4428" w:rsidRDefault="00CF0B1A" w:rsidP="00DB1CC0">
            <w:pPr>
              <w:numPr>
                <w:ilvl w:val="0"/>
                <w:numId w:val="14"/>
              </w:numPr>
              <w:jc w:val="both"/>
              <w:rPr>
                <w:sz w:val="20"/>
                <w:szCs w:val="20"/>
              </w:rPr>
            </w:pPr>
            <w:r w:rsidRPr="00EC4428">
              <w:rPr>
                <w:sz w:val="20"/>
                <w:szCs w:val="20"/>
              </w:rPr>
              <w:t xml:space="preserve">commercializzazione limitata alla Regione </w:t>
            </w:r>
          </w:p>
        </w:tc>
        <w:tc>
          <w:tcPr>
            <w:tcW w:w="906" w:type="pct"/>
            <w:shd w:val="clear" w:color="auto" w:fill="F2F2F2" w:themeFill="background1" w:themeFillShade="F2"/>
          </w:tcPr>
          <w:p w14:paraId="7D2DB2AB" w14:textId="77777777" w:rsidR="00CF0B1A" w:rsidRPr="00EC4428" w:rsidRDefault="00CF0B1A" w:rsidP="00766C3D">
            <w:pPr>
              <w:jc w:val="both"/>
              <w:rPr>
                <w:sz w:val="20"/>
                <w:szCs w:val="20"/>
              </w:rPr>
            </w:pPr>
          </w:p>
        </w:tc>
      </w:tr>
      <w:tr w:rsidR="00164ED6" w:rsidRPr="00EC4428" w14:paraId="16570952" w14:textId="77777777" w:rsidTr="001779E0">
        <w:trPr>
          <w:trHeight w:val="301"/>
          <w:jc w:val="center"/>
        </w:trPr>
        <w:tc>
          <w:tcPr>
            <w:tcW w:w="868" w:type="pct"/>
            <w:vAlign w:val="center"/>
          </w:tcPr>
          <w:p w14:paraId="082358C8" w14:textId="77777777" w:rsidR="00CF0B1A" w:rsidRPr="00EC4428" w:rsidRDefault="00CF0B1A" w:rsidP="00DB1CC0">
            <w:pPr>
              <w:jc w:val="center"/>
              <w:rPr>
                <w:sz w:val="20"/>
                <w:szCs w:val="20"/>
              </w:rPr>
            </w:pPr>
            <w:r w:rsidRPr="00EC4428">
              <w:rPr>
                <w:sz w:val="20"/>
                <w:szCs w:val="20"/>
              </w:rPr>
              <w:t>Nazionale</w:t>
            </w:r>
          </w:p>
          <w:p w14:paraId="4F11A182" w14:textId="77777777" w:rsidR="00CF0B1A" w:rsidRPr="00EC4428" w:rsidRDefault="00CF0B1A" w:rsidP="00DB1CC0">
            <w:pPr>
              <w:jc w:val="center"/>
              <w:rPr>
                <w:sz w:val="20"/>
                <w:szCs w:val="20"/>
              </w:rPr>
            </w:pPr>
            <w:r w:rsidRPr="00EC4428">
              <w:rPr>
                <w:sz w:val="20"/>
                <w:szCs w:val="20"/>
              </w:rPr>
              <w:t>2</w:t>
            </w:r>
          </w:p>
        </w:tc>
        <w:tc>
          <w:tcPr>
            <w:tcW w:w="3226" w:type="pct"/>
            <w:vAlign w:val="center"/>
          </w:tcPr>
          <w:p w14:paraId="726DE28C" w14:textId="77777777" w:rsidR="00CF0B1A" w:rsidRPr="00EC4428" w:rsidRDefault="00CF0B1A" w:rsidP="00DB1CC0">
            <w:pPr>
              <w:numPr>
                <w:ilvl w:val="0"/>
                <w:numId w:val="14"/>
              </w:numPr>
              <w:jc w:val="both"/>
              <w:rPr>
                <w:sz w:val="20"/>
                <w:szCs w:val="20"/>
              </w:rPr>
            </w:pPr>
            <w:r w:rsidRPr="00EC4428">
              <w:rPr>
                <w:sz w:val="20"/>
                <w:szCs w:val="20"/>
              </w:rPr>
              <w:t>commercializzazione verso altre Regioni italiane</w:t>
            </w:r>
          </w:p>
        </w:tc>
        <w:tc>
          <w:tcPr>
            <w:tcW w:w="906" w:type="pct"/>
            <w:shd w:val="clear" w:color="auto" w:fill="F2F2F2" w:themeFill="background1" w:themeFillShade="F2"/>
          </w:tcPr>
          <w:p w14:paraId="7C990B64" w14:textId="77777777" w:rsidR="00CF0B1A" w:rsidRPr="00EC4428" w:rsidRDefault="00CF0B1A" w:rsidP="00766C3D">
            <w:pPr>
              <w:jc w:val="both"/>
              <w:rPr>
                <w:sz w:val="20"/>
                <w:szCs w:val="20"/>
              </w:rPr>
            </w:pPr>
          </w:p>
        </w:tc>
      </w:tr>
      <w:tr w:rsidR="00164ED6" w:rsidRPr="00EC4428" w14:paraId="7B2BA010" w14:textId="77777777" w:rsidTr="001779E0">
        <w:trPr>
          <w:trHeight w:val="603"/>
          <w:jc w:val="center"/>
        </w:trPr>
        <w:tc>
          <w:tcPr>
            <w:tcW w:w="868" w:type="pct"/>
            <w:vAlign w:val="center"/>
          </w:tcPr>
          <w:p w14:paraId="240D4A5C" w14:textId="77777777" w:rsidR="00CF0B1A" w:rsidRPr="00EC4428" w:rsidRDefault="00CF0B1A" w:rsidP="00DB1CC0">
            <w:pPr>
              <w:jc w:val="center"/>
              <w:rPr>
                <w:sz w:val="20"/>
                <w:szCs w:val="20"/>
              </w:rPr>
            </w:pPr>
            <w:r w:rsidRPr="00EC4428">
              <w:rPr>
                <w:sz w:val="20"/>
                <w:szCs w:val="20"/>
              </w:rPr>
              <w:t>Comunitario/Paesi terzi</w:t>
            </w:r>
          </w:p>
          <w:p w14:paraId="2CEA6E69" w14:textId="77777777" w:rsidR="00CF0B1A" w:rsidRPr="00EC4428" w:rsidRDefault="00CF0B1A" w:rsidP="00DB1CC0">
            <w:pPr>
              <w:jc w:val="center"/>
              <w:rPr>
                <w:sz w:val="20"/>
                <w:szCs w:val="20"/>
              </w:rPr>
            </w:pPr>
            <w:r w:rsidRPr="00EC4428">
              <w:rPr>
                <w:sz w:val="20"/>
                <w:szCs w:val="20"/>
              </w:rPr>
              <w:t>3</w:t>
            </w:r>
          </w:p>
        </w:tc>
        <w:tc>
          <w:tcPr>
            <w:tcW w:w="3226" w:type="pct"/>
            <w:vAlign w:val="center"/>
          </w:tcPr>
          <w:p w14:paraId="389A7475" w14:textId="77777777" w:rsidR="00CF0B1A" w:rsidRPr="00EC4428" w:rsidRDefault="00CF0B1A" w:rsidP="00DB1CC0">
            <w:pPr>
              <w:numPr>
                <w:ilvl w:val="0"/>
                <w:numId w:val="14"/>
              </w:numPr>
              <w:jc w:val="both"/>
              <w:rPr>
                <w:sz w:val="20"/>
                <w:szCs w:val="20"/>
              </w:rPr>
            </w:pPr>
            <w:r w:rsidRPr="00EC4428">
              <w:rPr>
                <w:sz w:val="20"/>
                <w:szCs w:val="20"/>
              </w:rPr>
              <w:t>commercializzazione in ambito Comunitario oppure esportazione verso Paesi Terzi</w:t>
            </w:r>
          </w:p>
        </w:tc>
        <w:tc>
          <w:tcPr>
            <w:tcW w:w="906" w:type="pct"/>
            <w:shd w:val="clear" w:color="auto" w:fill="F2F2F2" w:themeFill="background1" w:themeFillShade="F2"/>
          </w:tcPr>
          <w:p w14:paraId="18727CD4" w14:textId="77777777" w:rsidR="00CF0B1A" w:rsidRPr="00EC4428" w:rsidRDefault="00CF0B1A" w:rsidP="00766C3D">
            <w:pPr>
              <w:jc w:val="both"/>
              <w:rPr>
                <w:sz w:val="20"/>
                <w:szCs w:val="20"/>
              </w:rPr>
            </w:pPr>
          </w:p>
        </w:tc>
      </w:tr>
      <w:tr w:rsidR="00291450" w:rsidRPr="00EC4428" w14:paraId="2193697E" w14:textId="77777777" w:rsidTr="001779E0">
        <w:trPr>
          <w:trHeight w:val="603"/>
          <w:jc w:val="center"/>
        </w:trPr>
        <w:tc>
          <w:tcPr>
            <w:tcW w:w="5000" w:type="pct"/>
            <w:gridSpan w:val="3"/>
            <w:shd w:val="clear" w:color="auto" w:fill="A8D08D" w:themeFill="accent6" w:themeFillTint="99"/>
            <w:vAlign w:val="center"/>
          </w:tcPr>
          <w:p w14:paraId="64D02E77" w14:textId="0AF1F7A0" w:rsidR="00291450" w:rsidRPr="00EC4428" w:rsidRDefault="00291450" w:rsidP="00291450">
            <w:pPr>
              <w:jc w:val="center"/>
              <w:rPr>
                <w:b/>
                <w:sz w:val="20"/>
                <w:szCs w:val="20"/>
              </w:rPr>
            </w:pPr>
            <w:r w:rsidRPr="00EC4428">
              <w:rPr>
                <w:b/>
                <w:sz w:val="20"/>
                <w:szCs w:val="20"/>
              </w:rPr>
              <w:t>GESTIONE DELLA PRODUZIONE</w:t>
            </w:r>
          </w:p>
        </w:tc>
      </w:tr>
      <w:tr w:rsidR="00291450" w:rsidRPr="00EC4428" w14:paraId="6C0E6661" w14:textId="77777777" w:rsidTr="001779E0">
        <w:trPr>
          <w:trHeight w:val="603"/>
          <w:jc w:val="center"/>
        </w:trPr>
        <w:tc>
          <w:tcPr>
            <w:tcW w:w="5000" w:type="pct"/>
            <w:gridSpan w:val="3"/>
            <w:shd w:val="clear" w:color="auto" w:fill="A8D08D" w:themeFill="accent6" w:themeFillTint="99"/>
            <w:vAlign w:val="center"/>
          </w:tcPr>
          <w:p w14:paraId="68C516F3" w14:textId="7AE1F634" w:rsidR="00291450" w:rsidRPr="00EC4428" w:rsidRDefault="00291450" w:rsidP="00A425AC">
            <w:pPr>
              <w:pStyle w:val="Paragrafoelenco"/>
              <w:numPr>
                <w:ilvl w:val="0"/>
                <w:numId w:val="52"/>
              </w:numPr>
              <w:jc w:val="both"/>
              <w:rPr>
                <w:b/>
                <w:bCs/>
                <w:sz w:val="20"/>
                <w:szCs w:val="20"/>
              </w:rPr>
            </w:pPr>
            <w:r w:rsidRPr="00EC4428">
              <w:rPr>
                <w:b/>
                <w:bCs/>
                <w:sz w:val="20"/>
                <w:szCs w:val="20"/>
              </w:rPr>
              <w:t xml:space="preserve">CRITERIO DI VALUTAZIONE: </w:t>
            </w:r>
            <w:r w:rsidR="00C81C18" w:rsidRPr="00EC4428">
              <w:rPr>
                <w:b/>
                <w:bCs/>
                <w:sz w:val="20"/>
                <w:szCs w:val="20"/>
              </w:rPr>
              <w:t>C</w:t>
            </w:r>
            <w:r w:rsidRPr="00EC4428">
              <w:rPr>
                <w:b/>
                <w:bCs/>
                <w:sz w:val="20"/>
                <w:szCs w:val="20"/>
              </w:rPr>
              <w:t>lassificazione della produzione</w:t>
            </w:r>
          </w:p>
        </w:tc>
      </w:tr>
      <w:tr w:rsidR="00291450" w:rsidRPr="00EC4428" w14:paraId="630A468E" w14:textId="77777777" w:rsidTr="001779E0">
        <w:trPr>
          <w:trHeight w:val="603"/>
          <w:jc w:val="center"/>
        </w:trPr>
        <w:tc>
          <w:tcPr>
            <w:tcW w:w="868" w:type="pct"/>
            <w:vAlign w:val="center"/>
          </w:tcPr>
          <w:p w14:paraId="2B2BB4FA" w14:textId="72550897" w:rsidR="00291450" w:rsidRPr="00EC4428" w:rsidRDefault="00291450" w:rsidP="00291450">
            <w:pPr>
              <w:jc w:val="center"/>
              <w:rPr>
                <w:sz w:val="20"/>
                <w:szCs w:val="20"/>
              </w:rPr>
            </w:pPr>
            <w:r w:rsidRPr="00EC4428">
              <w:rPr>
                <w:b/>
                <w:bCs/>
                <w:sz w:val="20"/>
                <w:szCs w:val="20"/>
              </w:rPr>
              <w:t>VALUTAZIONE</w:t>
            </w:r>
          </w:p>
        </w:tc>
        <w:tc>
          <w:tcPr>
            <w:tcW w:w="3226" w:type="pct"/>
            <w:vAlign w:val="center"/>
          </w:tcPr>
          <w:p w14:paraId="46CAA17A" w14:textId="43378BE8" w:rsidR="00291450" w:rsidRPr="00EC4428" w:rsidRDefault="00291450" w:rsidP="00291450">
            <w:pPr>
              <w:jc w:val="center"/>
              <w:rPr>
                <w:sz w:val="20"/>
                <w:szCs w:val="20"/>
              </w:rPr>
            </w:pPr>
            <w:r w:rsidRPr="00EC4428">
              <w:rPr>
                <w:b/>
                <w:bCs/>
                <w:sz w:val="20"/>
                <w:szCs w:val="20"/>
              </w:rPr>
              <w:t>DESCRIZIONE</w:t>
            </w:r>
          </w:p>
        </w:tc>
        <w:tc>
          <w:tcPr>
            <w:tcW w:w="906" w:type="pct"/>
            <w:shd w:val="clear" w:color="auto" w:fill="F2F2F2" w:themeFill="background1" w:themeFillShade="F2"/>
          </w:tcPr>
          <w:p w14:paraId="66A1AA2C" w14:textId="44FF1148" w:rsidR="00291450" w:rsidRPr="00EC4428" w:rsidRDefault="00291450" w:rsidP="00291450">
            <w:pPr>
              <w:jc w:val="center"/>
              <w:rPr>
                <w:sz w:val="20"/>
                <w:szCs w:val="20"/>
              </w:rPr>
            </w:pPr>
            <w:r w:rsidRPr="00EC4428">
              <w:rPr>
                <w:b/>
                <w:bCs/>
                <w:sz w:val="20"/>
                <w:szCs w:val="20"/>
              </w:rPr>
              <w:t>PUNTEGGIO ASSEGNATO</w:t>
            </w:r>
          </w:p>
        </w:tc>
      </w:tr>
      <w:tr w:rsidR="00C81C18" w:rsidRPr="00EC4428" w14:paraId="6BEBE8F3" w14:textId="77777777" w:rsidTr="001779E0">
        <w:trPr>
          <w:trHeight w:val="1641"/>
          <w:jc w:val="center"/>
        </w:trPr>
        <w:tc>
          <w:tcPr>
            <w:tcW w:w="868" w:type="pct"/>
            <w:vAlign w:val="center"/>
          </w:tcPr>
          <w:p w14:paraId="22BBC2E8" w14:textId="77777777" w:rsidR="00C81C18" w:rsidRPr="00EC4428" w:rsidRDefault="00C81C18" w:rsidP="00291450">
            <w:pPr>
              <w:jc w:val="center"/>
              <w:rPr>
                <w:sz w:val="20"/>
                <w:szCs w:val="20"/>
              </w:rPr>
            </w:pPr>
            <w:r w:rsidRPr="00EC4428">
              <w:rPr>
                <w:sz w:val="20"/>
                <w:szCs w:val="20"/>
              </w:rPr>
              <w:t>Produzione con rischio basso</w:t>
            </w:r>
          </w:p>
          <w:p w14:paraId="470F89A3" w14:textId="1830F295" w:rsidR="00C81C18" w:rsidRPr="00EC4428" w:rsidRDefault="00C81C18" w:rsidP="00291450">
            <w:pPr>
              <w:jc w:val="center"/>
              <w:rPr>
                <w:b/>
                <w:bCs/>
                <w:sz w:val="20"/>
                <w:szCs w:val="20"/>
              </w:rPr>
            </w:pPr>
            <w:r w:rsidRPr="00EC4428">
              <w:rPr>
                <w:sz w:val="20"/>
                <w:szCs w:val="20"/>
              </w:rPr>
              <w:t>0</w:t>
            </w:r>
          </w:p>
        </w:tc>
        <w:tc>
          <w:tcPr>
            <w:tcW w:w="3226" w:type="pct"/>
          </w:tcPr>
          <w:p w14:paraId="4BA8A1AC" w14:textId="77777777" w:rsidR="00C81C18" w:rsidRPr="00EC4428" w:rsidRDefault="00C81C18" w:rsidP="00C81C18">
            <w:pPr>
              <w:pStyle w:val="Paragrafoelenco"/>
              <w:numPr>
                <w:ilvl w:val="0"/>
                <w:numId w:val="14"/>
              </w:numPr>
              <w:rPr>
                <w:b/>
                <w:bCs/>
                <w:sz w:val="20"/>
                <w:szCs w:val="20"/>
              </w:rPr>
            </w:pPr>
            <w:r w:rsidRPr="00EC4428">
              <w:rPr>
                <w:sz w:val="20"/>
                <w:szCs w:val="20"/>
              </w:rPr>
              <w:t>produzione di mangimi completi e/o complementari con uso di additivi tecnologici e/o organolettici e/o premiscele di nutrizionali (Cu, Se, vit . A, vit. D)</w:t>
            </w:r>
          </w:p>
          <w:p w14:paraId="1F4F330E" w14:textId="77777777" w:rsidR="00C81C18" w:rsidRPr="00EC4428" w:rsidRDefault="00C81C18" w:rsidP="00C81C18">
            <w:pPr>
              <w:pStyle w:val="Paragrafoelenco"/>
              <w:numPr>
                <w:ilvl w:val="0"/>
                <w:numId w:val="14"/>
              </w:numPr>
              <w:rPr>
                <w:b/>
                <w:bCs/>
                <w:sz w:val="20"/>
                <w:szCs w:val="20"/>
              </w:rPr>
            </w:pPr>
            <w:r w:rsidRPr="00EC4428">
              <w:rPr>
                <w:sz w:val="20"/>
                <w:szCs w:val="20"/>
              </w:rPr>
              <w:t>produzione di mangimi con OGM ammessi</w:t>
            </w:r>
          </w:p>
          <w:p w14:paraId="3C6673B5" w14:textId="77777777" w:rsidR="00C81C18" w:rsidRPr="00EC4428" w:rsidRDefault="00C81C18" w:rsidP="00C81C18">
            <w:pPr>
              <w:pStyle w:val="Paragrafoelenco"/>
              <w:numPr>
                <w:ilvl w:val="0"/>
                <w:numId w:val="14"/>
              </w:numPr>
              <w:rPr>
                <w:b/>
                <w:bCs/>
                <w:sz w:val="20"/>
                <w:szCs w:val="20"/>
              </w:rPr>
            </w:pPr>
            <w:r w:rsidRPr="00EC4428">
              <w:rPr>
                <w:sz w:val="20"/>
                <w:szCs w:val="20"/>
              </w:rPr>
              <w:t>non utilizzo delle PAT (farine di pesce)</w:t>
            </w:r>
          </w:p>
          <w:p w14:paraId="3A201904" w14:textId="4171B581" w:rsidR="00C81C18" w:rsidRPr="00EC4428" w:rsidRDefault="00C81C18" w:rsidP="00C81C18">
            <w:pPr>
              <w:pStyle w:val="Paragrafoelenco"/>
              <w:numPr>
                <w:ilvl w:val="0"/>
                <w:numId w:val="14"/>
              </w:numPr>
              <w:rPr>
                <w:b/>
                <w:bCs/>
                <w:sz w:val="20"/>
                <w:szCs w:val="20"/>
              </w:rPr>
            </w:pPr>
            <w:r w:rsidRPr="00EC4428">
              <w:rPr>
                <w:sz w:val="20"/>
                <w:szCs w:val="20"/>
              </w:rPr>
              <w:t>no produzione di mangimi medicati e/o premiscele di additivo</w:t>
            </w:r>
          </w:p>
        </w:tc>
        <w:tc>
          <w:tcPr>
            <w:tcW w:w="906" w:type="pct"/>
            <w:shd w:val="clear" w:color="auto" w:fill="F2F2F2" w:themeFill="background1" w:themeFillShade="F2"/>
          </w:tcPr>
          <w:p w14:paraId="7C6C9062" w14:textId="77777777" w:rsidR="00C81C18" w:rsidRPr="00EC4428" w:rsidRDefault="00C81C18" w:rsidP="00291450">
            <w:pPr>
              <w:jc w:val="center"/>
              <w:rPr>
                <w:b/>
                <w:bCs/>
                <w:sz w:val="20"/>
                <w:szCs w:val="20"/>
              </w:rPr>
            </w:pPr>
          </w:p>
        </w:tc>
      </w:tr>
      <w:tr w:rsidR="00291450" w:rsidRPr="00EC4428" w14:paraId="05BB8D36" w14:textId="77777777" w:rsidTr="001779E0">
        <w:trPr>
          <w:trHeight w:val="603"/>
          <w:jc w:val="center"/>
        </w:trPr>
        <w:tc>
          <w:tcPr>
            <w:tcW w:w="868" w:type="pct"/>
            <w:vAlign w:val="center"/>
          </w:tcPr>
          <w:p w14:paraId="19318EF7" w14:textId="77777777" w:rsidR="00C81C18" w:rsidRPr="00EC4428" w:rsidRDefault="00C81C18" w:rsidP="00C81C18">
            <w:pPr>
              <w:jc w:val="center"/>
              <w:rPr>
                <w:sz w:val="20"/>
                <w:szCs w:val="20"/>
              </w:rPr>
            </w:pPr>
            <w:r w:rsidRPr="00EC4428">
              <w:rPr>
                <w:sz w:val="20"/>
                <w:szCs w:val="20"/>
              </w:rPr>
              <w:t>Produzione con rischio minore</w:t>
            </w:r>
          </w:p>
          <w:p w14:paraId="2BA5771E" w14:textId="1D466530" w:rsidR="00291450" w:rsidRPr="00EC4428" w:rsidRDefault="00C81C18" w:rsidP="00C81C18">
            <w:pPr>
              <w:jc w:val="center"/>
              <w:rPr>
                <w:b/>
                <w:bCs/>
                <w:sz w:val="20"/>
                <w:szCs w:val="20"/>
              </w:rPr>
            </w:pPr>
            <w:r w:rsidRPr="00EC4428">
              <w:rPr>
                <w:sz w:val="20"/>
                <w:szCs w:val="20"/>
              </w:rPr>
              <w:t>1</w:t>
            </w:r>
          </w:p>
        </w:tc>
        <w:tc>
          <w:tcPr>
            <w:tcW w:w="3226" w:type="pct"/>
            <w:vAlign w:val="center"/>
          </w:tcPr>
          <w:p w14:paraId="2A8EEC0A" w14:textId="116024EB" w:rsidR="00C81C18" w:rsidRPr="00EC4428" w:rsidRDefault="00C81C18" w:rsidP="00A425AC">
            <w:pPr>
              <w:pStyle w:val="Paragrafoelenco"/>
              <w:numPr>
                <w:ilvl w:val="0"/>
                <w:numId w:val="53"/>
              </w:numPr>
              <w:rPr>
                <w:bCs/>
                <w:sz w:val="20"/>
                <w:szCs w:val="20"/>
              </w:rPr>
            </w:pPr>
            <w:r w:rsidRPr="00EC4428">
              <w:rPr>
                <w:bCs/>
                <w:sz w:val="20"/>
                <w:szCs w:val="20"/>
              </w:rPr>
              <w:t>produzione di mangimi completi e/o complementari con uso di additivi tecnologici e/o organolettici e/o nutrizionali e/o zootecnici e/o coccidiostatici.</w:t>
            </w:r>
          </w:p>
          <w:p w14:paraId="4801F6FA" w14:textId="40A8BC42" w:rsidR="00C81C18" w:rsidRPr="00EC4428" w:rsidRDefault="00C81C18" w:rsidP="00A425AC">
            <w:pPr>
              <w:pStyle w:val="Paragrafoelenco"/>
              <w:numPr>
                <w:ilvl w:val="0"/>
                <w:numId w:val="53"/>
              </w:numPr>
              <w:rPr>
                <w:bCs/>
                <w:sz w:val="20"/>
                <w:szCs w:val="20"/>
              </w:rPr>
            </w:pPr>
            <w:r w:rsidRPr="00EC4428">
              <w:rPr>
                <w:bCs/>
                <w:sz w:val="20"/>
                <w:szCs w:val="20"/>
              </w:rPr>
              <w:t>produzione di mangimi medicati e/o premiscele di additivi con doppia linea di produzione e/o</w:t>
            </w:r>
          </w:p>
          <w:p w14:paraId="0E6CA945" w14:textId="40BCCC38" w:rsidR="00C81C18" w:rsidRPr="00EC4428" w:rsidRDefault="00C81C18" w:rsidP="00A425AC">
            <w:pPr>
              <w:pStyle w:val="Paragrafoelenco"/>
              <w:numPr>
                <w:ilvl w:val="0"/>
                <w:numId w:val="53"/>
              </w:numPr>
              <w:rPr>
                <w:bCs/>
                <w:sz w:val="20"/>
                <w:szCs w:val="20"/>
              </w:rPr>
            </w:pPr>
            <w:r w:rsidRPr="00EC4428">
              <w:rPr>
                <w:bCs/>
                <w:sz w:val="20"/>
                <w:szCs w:val="20"/>
              </w:rPr>
              <w:t>produzione di mangimi OGM free e/o biologico con fossa di scarico dedicata ed impianto di lavorazione separato e/o.</w:t>
            </w:r>
          </w:p>
          <w:p w14:paraId="05D779BE" w14:textId="4DD7B478" w:rsidR="00291450" w:rsidRPr="00EC4428" w:rsidRDefault="00C81C18" w:rsidP="00A425AC">
            <w:pPr>
              <w:pStyle w:val="Paragrafoelenco"/>
              <w:numPr>
                <w:ilvl w:val="0"/>
                <w:numId w:val="53"/>
              </w:numPr>
              <w:rPr>
                <w:b/>
                <w:bCs/>
                <w:sz w:val="20"/>
                <w:szCs w:val="20"/>
              </w:rPr>
            </w:pPr>
            <w:r w:rsidRPr="00EC4428">
              <w:rPr>
                <w:bCs/>
                <w:sz w:val="20"/>
                <w:szCs w:val="20"/>
              </w:rPr>
              <w:t>utilizzo delle PAT (farine di pesce) su linea dedicata in stabilimento che non produce alimenti per erbivori</w:t>
            </w:r>
          </w:p>
        </w:tc>
        <w:tc>
          <w:tcPr>
            <w:tcW w:w="906" w:type="pct"/>
            <w:shd w:val="clear" w:color="auto" w:fill="F2F2F2" w:themeFill="background1" w:themeFillShade="F2"/>
          </w:tcPr>
          <w:p w14:paraId="36661835" w14:textId="77777777" w:rsidR="00291450" w:rsidRPr="00EC4428" w:rsidRDefault="00291450" w:rsidP="00291450">
            <w:pPr>
              <w:jc w:val="center"/>
              <w:rPr>
                <w:b/>
                <w:bCs/>
                <w:sz w:val="20"/>
                <w:szCs w:val="20"/>
              </w:rPr>
            </w:pPr>
          </w:p>
        </w:tc>
      </w:tr>
      <w:tr w:rsidR="00291450" w:rsidRPr="00EC4428" w14:paraId="701799DB" w14:textId="77777777" w:rsidTr="001779E0">
        <w:trPr>
          <w:trHeight w:val="603"/>
          <w:jc w:val="center"/>
        </w:trPr>
        <w:tc>
          <w:tcPr>
            <w:tcW w:w="868" w:type="pct"/>
            <w:vAlign w:val="center"/>
          </w:tcPr>
          <w:p w14:paraId="31F1E037" w14:textId="77777777" w:rsidR="00A32042" w:rsidRPr="00EC4428" w:rsidRDefault="00A32042" w:rsidP="00A32042">
            <w:pPr>
              <w:jc w:val="center"/>
              <w:rPr>
                <w:sz w:val="20"/>
                <w:szCs w:val="20"/>
              </w:rPr>
            </w:pPr>
            <w:r w:rsidRPr="00EC4428">
              <w:rPr>
                <w:sz w:val="20"/>
                <w:szCs w:val="20"/>
              </w:rPr>
              <w:t>Produzione con rischio maggiore</w:t>
            </w:r>
          </w:p>
          <w:p w14:paraId="35664D64" w14:textId="273378DF" w:rsidR="00291450" w:rsidRPr="00EC4428" w:rsidRDefault="00A32042" w:rsidP="00A32042">
            <w:pPr>
              <w:jc w:val="center"/>
              <w:rPr>
                <w:b/>
                <w:bCs/>
                <w:sz w:val="20"/>
                <w:szCs w:val="20"/>
              </w:rPr>
            </w:pPr>
            <w:r w:rsidRPr="00EC4428">
              <w:rPr>
                <w:sz w:val="20"/>
                <w:szCs w:val="20"/>
              </w:rPr>
              <w:t>2</w:t>
            </w:r>
          </w:p>
        </w:tc>
        <w:tc>
          <w:tcPr>
            <w:tcW w:w="3226" w:type="pct"/>
            <w:vAlign w:val="center"/>
          </w:tcPr>
          <w:p w14:paraId="4600F3D0" w14:textId="1A54DE4B" w:rsidR="00A32042" w:rsidRPr="00EC4428" w:rsidRDefault="00A32042" w:rsidP="00A425AC">
            <w:pPr>
              <w:pStyle w:val="Paragrafoelenco"/>
              <w:numPr>
                <w:ilvl w:val="0"/>
                <w:numId w:val="54"/>
              </w:numPr>
              <w:rPr>
                <w:bCs/>
                <w:sz w:val="20"/>
                <w:szCs w:val="20"/>
              </w:rPr>
            </w:pPr>
            <w:r w:rsidRPr="00EC4428">
              <w:rPr>
                <w:bCs/>
                <w:sz w:val="20"/>
                <w:szCs w:val="20"/>
              </w:rPr>
              <w:t>produzione di mangimi completi e/o complementari con uso di additivi tecnologici e/o organolettici e/o nutrizionali e/o zootecnici e/o coccidiostatici.</w:t>
            </w:r>
          </w:p>
          <w:p w14:paraId="2D965FE2" w14:textId="12115DD5" w:rsidR="00A32042" w:rsidRPr="00EC4428" w:rsidRDefault="00A32042" w:rsidP="00A425AC">
            <w:pPr>
              <w:pStyle w:val="Paragrafoelenco"/>
              <w:numPr>
                <w:ilvl w:val="0"/>
                <w:numId w:val="54"/>
              </w:numPr>
              <w:rPr>
                <w:bCs/>
                <w:sz w:val="20"/>
                <w:szCs w:val="20"/>
              </w:rPr>
            </w:pPr>
            <w:r w:rsidRPr="00EC4428">
              <w:rPr>
                <w:bCs/>
                <w:sz w:val="20"/>
                <w:szCs w:val="20"/>
              </w:rPr>
              <w:t>produzione di mangimi medicati e/o premiscele di additivi con linea unica e/o</w:t>
            </w:r>
          </w:p>
          <w:p w14:paraId="7CE93B76" w14:textId="613E88F7" w:rsidR="00A32042" w:rsidRPr="00EC4428" w:rsidRDefault="00A32042" w:rsidP="00A425AC">
            <w:pPr>
              <w:pStyle w:val="Paragrafoelenco"/>
              <w:numPr>
                <w:ilvl w:val="0"/>
                <w:numId w:val="54"/>
              </w:numPr>
              <w:rPr>
                <w:bCs/>
                <w:sz w:val="20"/>
                <w:szCs w:val="20"/>
              </w:rPr>
            </w:pPr>
            <w:r w:rsidRPr="00EC4428">
              <w:rPr>
                <w:bCs/>
                <w:sz w:val="20"/>
                <w:szCs w:val="20"/>
              </w:rPr>
              <w:t>produzione di mangimi OGM free e/o biologico con fossa di scarico dedicata ma con impianti promiscui e/o</w:t>
            </w:r>
          </w:p>
          <w:p w14:paraId="30B3D3D0" w14:textId="1A9B2052" w:rsidR="00291450" w:rsidRPr="00EC4428" w:rsidRDefault="00A32042" w:rsidP="00A425AC">
            <w:pPr>
              <w:pStyle w:val="Paragrafoelenco"/>
              <w:numPr>
                <w:ilvl w:val="0"/>
                <w:numId w:val="54"/>
              </w:numPr>
              <w:rPr>
                <w:b/>
                <w:bCs/>
                <w:sz w:val="20"/>
                <w:szCs w:val="20"/>
              </w:rPr>
            </w:pPr>
            <w:r w:rsidRPr="00EC4428">
              <w:rPr>
                <w:bCs/>
                <w:sz w:val="20"/>
                <w:szCs w:val="20"/>
              </w:rPr>
              <w:t>•</w:t>
            </w:r>
            <w:r w:rsidRPr="00EC4428">
              <w:rPr>
                <w:bCs/>
                <w:sz w:val="20"/>
                <w:szCs w:val="20"/>
              </w:rPr>
              <w:tab/>
              <w:t>utilizzo delle PAT (farine di pesce) su linea unica in stabilimento che non produce alimenti per erbivori</w:t>
            </w:r>
          </w:p>
        </w:tc>
        <w:tc>
          <w:tcPr>
            <w:tcW w:w="906" w:type="pct"/>
            <w:shd w:val="clear" w:color="auto" w:fill="F2F2F2" w:themeFill="background1" w:themeFillShade="F2"/>
          </w:tcPr>
          <w:p w14:paraId="7DD1AE45" w14:textId="77777777" w:rsidR="00291450" w:rsidRPr="00EC4428" w:rsidRDefault="00291450" w:rsidP="00291450">
            <w:pPr>
              <w:jc w:val="center"/>
              <w:rPr>
                <w:b/>
                <w:bCs/>
                <w:sz w:val="20"/>
                <w:szCs w:val="20"/>
              </w:rPr>
            </w:pPr>
          </w:p>
        </w:tc>
      </w:tr>
      <w:tr w:rsidR="00C81C18" w:rsidRPr="00EC4428" w14:paraId="3E65DDED" w14:textId="77777777" w:rsidTr="001779E0">
        <w:trPr>
          <w:trHeight w:val="603"/>
          <w:jc w:val="center"/>
        </w:trPr>
        <w:tc>
          <w:tcPr>
            <w:tcW w:w="868" w:type="pct"/>
            <w:vAlign w:val="center"/>
          </w:tcPr>
          <w:p w14:paraId="3B88890A" w14:textId="77777777" w:rsidR="00A32042" w:rsidRPr="00EC4428" w:rsidRDefault="00A32042" w:rsidP="00A32042">
            <w:pPr>
              <w:jc w:val="center"/>
              <w:rPr>
                <w:sz w:val="20"/>
                <w:szCs w:val="20"/>
              </w:rPr>
            </w:pPr>
            <w:r w:rsidRPr="00EC4428">
              <w:rPr>
                <w:sz w:val="20"/>
                <w:szCs w:val="20"/>
              </w:rPr>
              <w:t>Produzione con rischio elevato</w:t>
            </w:r>
          </w:p>
          <w:p w14:paraId="6F5B4089" w14:textId="7FFE1254" w:rsidR="00C81C18" w:rsidRPr="00EC4428" w:rsidRDefault="00A32042" w:rsidP="00A32042">
            <w:pPr>
              <w:jc w:val="center"/>
              <w:rPr>
                <w:b/>
                <w:bCs/>
                <w:sz w:val="20"/>
                <w:szCs w:val="20"/>
              </w:rPr>
            </w:pPr>
            <w:r w:rsidRPr="00EC4428">
              <w:rPr>
                <w:sz w:val="20"/>
                <w:szCs w:val="20"/>
              </w:rPr>
              <w:t>3</w:t>
            </w:r>
          </w:p>
        </w:tc>
        <w:tc>
          <w:tcPr>
            <w:tcW w:w="3226" w:type="pct"/>
            <w:vAlign w:val="center"/>
          </w:tcPr>
          <w:p w14:paraId="10C37CE3" w14:textId="5D37AEB5" w:rsidR="00A32042" w:rsidRPr="00EC4428" w:rsidRDefault="00A32042" w:rsidP="00A425AC">
            <w:pPr>
              <w:pStyle w:val="Paragrafoelenco"/>
              <w:numPr>
                <w:ilvl w:val="0"/>
                <w:numId w:val="55"/>
              </w:numPr>
              <w:rPr>
                <w:bCs/>
                <w:sz w:val="20"/>
                <w:szCs w:val="20"/>
              </w:rPr>
            </w:pPr>
            <w:r w:rsidRPr="00EC4428">
              <w:rPr>
                <w:bCs/>
                <w:sz w:val="20"/>
                <w:szCs w:val="20"/>
              </w:rPr>
              <w:t>produzione i mangimi completi e/o complementari con uso di additivi tecnologici e/o organolettici e/o nutrizionali e/o zootecnici e/o coccidiostatici</w:t>
            </w:r>
          </w:p>
          <w:p w14:paraId="369AD89F" w14:textId="261FF5DF" w:rsidR="00A32042" w:rsidRPr="00EC4428" w:rsidRDefault="00A32042" w:rsidP="00A425AC">
            <w:pPr>
              <w:pStyle w:val="Paragrafoelenco"/>
              <w:numPr>
                <w:ilvl w:val="0"/>
                <w:numId w:val="55"/>
              </w:numPr>
              <w:rPr>
                <w:bCs/>
                <w:sz w:val="20"/>
                <w:szCs w:val="20"/>
              </w:rPr>
            </w:pPr>
            <w:r w:rsidRPr="00EC4428">
              <w:rPr>
                <w:bCs/>
                <w:sz w:val="20"/>
                <w:szCs w:val="20"/>
              </w:rPr>
              <w:t>produzione di mangimi medicati e/o premiscele di additivi con linea unica e/o</w:t>
            </w:r>
          </w:p>
          <w:p w14:paraId="6D752287" w14:textId="11F46C21" w:rsidR="00A32042" w:rsidRPr="00EC4428" w:rsidRDefault="00A32042" w:rsidP="00A425AC">
            <w:pPr>
              <w:pStyle w:val="Paragrafoelenco"/>
              <w:numPr>
                <w:ilvl w:val="0"/>
                <w:numId w:val="55"/>
              </w:numPr>
              <w:rPr>
                <w:bCs/>
                <w:sz w:val="20"/>
                <w:szCs w:val="20"/>
              </w:rPr>
            </w:pPr>
            <w:r w:rsidRPr="00EC4428">
              <w:rPr>
                <w:bCs/>
                <w:sz w:val="20"/>
                <w:szCs w:val="20"/>
              </w:rPr>
              <w:t>produzione di mangimi OGM free e/o biologico con fossa di scarico ed impianti promiscui e/o</w:t>
            </w:r>
          </w:p>
          <w:p w14:paraId="1AC7B0E6" w14:textId="4062DD60" w:rsidR="00C81C18" w:rsidRPr="00EC4428" w:rsidRDefault="00A32042" w:rsidP="00A425AC">
            <w:pPr>
              <w:pStyle w:val="Paragrafoelenco"/>
              <w:numPr>
                <w:ilvl w:val="0"/>
                <w:numId w:val="55"/>
              </w:numPr>
              <w:rPr>
                <w:b/>
                <w:bCs/>
                <w:sz w:val="20"/>
                <w:szCs w:val="20"/>
              </w:rPr>
            </w:pPr>
            <w:r w:rsidRPr="00EC4428">
              <w:rPr>
                <w:bCs/>
                <w:sz w:val="20"/>
                <w:szCs w:val="20"/>
              </w:rPr>
              <w:t>utilizzo delle PAT (farine di pesce) in stabilimento che produce alimenti per erbivori</w:t>
            </w:r>
          </w:p>
        </w:tc>
        <w:tc>
          <w:tcPr>
            <w:tcW w:w="906" w:type="pct"/>
            <w:shd w:val="clear" w:color="auto" w:fill="F2F2F2" w:themeFill="background1" w:themeFillShade="F2"/>
          </w:tcPr>
          <w:p w14:paraId="79DA1508" w14:textId="77777777" w:rsidR="00C81C18" w:rsidRPr="00EC4428" w:rsidRDefault="00C81C18" w:rsidP="00291450">
            <w:pPr>
              <w:jc w:val="center"/>
              <w:rPr>
                <w:b/>
                <w:bCs/>
                <w:sz w:val="20"/>
                <w:szCs w:val="20"/>
              </w:rPr>
            </w:pPr>
          </w:p>
        </w:tc>
      </w:tr>
      <w:tr w:rsidR="00054BFC" w:rsidRPr="00EC4428" w14:paraId="5DA00525" w14:textId="77777777" w:rsidTr="001779E0">
        <w:trPr>
          <w:trHeight w:val="603"/>
          <w:jc w:val="center"/>
        </w:trPr>
        <w:tc>
          <w:tcPr>
            <w:tcW w:w="5000" w:type="pct"/>
            <w:gridSpan w:val="3"/>
            <w:shd w:val="clear" w:color="auto" w:fill="A8D08D" w:themeFill="accent6" w:themeFillTint="99"/>
            <w:vAlign w:val="center"/>
          </w:tcPr>
          <w:p w14:paraId="58E4D3D9" w14:textId="3ABCEBBC" w:rsidR="00054BFC" w:rsidRPr="00EC4428" w:rsidRDefault="00054BFC" w:rsidP="00A425AC">
            <w:pPr>
              <w:pStyle w:val="Paragrafoelenco"/>
              <w:numPr>
                <w:ilvl w:val="0"/>
                <w:numId w:val="52"/>
              </w:numPr>
              <w:rPr>
                <w:b/>
                <w:bCs/>
                <w:sz w:val="20"/>
                <w:szCs w:val="20"/>
              </w:rPr>
            </w:pPr>
            <w:r w:rsidRPr="00EC4428">
              <w:rPr>
                <w:b/>
                <w:bCs/>
                <w:sz w:val="20"/>
                <w:szCs w:val="20"/>
              </w:rPr>
              <w:lastRenderedPageBreak/>
              <w:t>CRITERIO DI VALUTAZIONE: G</w:t>
            </w:r>
            <w:r w:rsidRPr="00EC4428">
              <w:rPr>
                <w:b/>
                <w:bCs/>
                <w:iCs/>
                <w:sz w:val="20"/>
                <w:szCs w:val="20"/>
              </w:rPr>
              <w:t>estione delle contaminazioni crociate</w:t>
            </w:r>
          </w:p>
        </w:tc>
      </w:tr>
      <w:tr w:rsidR="006E6EDD" w:rsidRPr="00EC4428" w14:paraId="24A48971" w14:textId="77777777" w:rsidTr="001779E0">
        <w:trPr>
          <w:trHeight w:val="603"/>
          <w:jc w:val="center"/>
        </w:trPr>
        <w:tc>
          <w:tcPr>
            <w:tcW w:w="868" w:type="pct"/>
            <w:vAlign w:val="center"/>
          </w:tcPr>
          <w:p w14:paraId="531CF190" w14:textId="0AC14F63" w:rsidR="006E6EDD" w:rsidRPr="00EC4428" w:rsidRDefault="006E6EDD" w:rsidP="006E6EDD">
            <w:pPr>
              <w:jc w:val="center"/>
              <w:rPr>
                <w:b/>
                <w:bCs/>
                <w:sz w:val="20"/>
                <w:szCs w:val="20"/>
              </w:rPr>
            </w:pPr>
            <w:r w:rsidRPr="00EC4428">
              <w:rPr>
                <w:b/>
                <w:bCs/>
                <w:sz w:val="20"/>
                <w:szCs w:val="20"/>
              </w:rPr>
              <w:t>VALUTAZIONE</w:t>
            </w:r>
          </w:p>
        </w:tc>
        <w:tc>
          <w:tcPr>
            <w:tcW w:w="3226" w:type="pct"/>
            <w:vAlign w:val="center"/>
          </w:tcPr>
          <w:p w14:paraId="186C0BA3" w14:textId="350F50D2" w:rsidR="006E6EDD" w:rsidRPr="00EC4428" w:rsidRDefault="006E6EDD" w:rsidP="006E6EDD">
            <w:pPr>
              <w:pStyle w:val="Paragrafoelenco"/>
              <w:ind w:left="360"/>
              <w:jc w:val="center"/>
              <w:rPr>
                <w:b/>
                <w:bCs/>
                <w:sz w:val="20"/>
                <w:szCs w:val="20"/>
              </w:rPr>
            </w:pPr>
            <w:r w:rsidRPr="00EC4428">
              <w:rPr>
                <w:b/>
                <w:bCs/>
                <w:sz w:val="20"/>
                <w:szCs w:val="20"/>
              </w:rPr>
              <w:t>DESCRIZIONE</w:t>
            </w:r>
          </w:p>
        </w:tc>
        <w:tc>
          <w:tcPr>
            <w:tcW w:w="906" w:type="pct"/>
            <w:shd w:val="clear" w:color="auto" w:fill="F2F2F2" w:themeFill="background1" w:themeFillShade="F2"/>
          </w:tcPr>
          <w:p w14:paraId="04073C64" w14:textId="279C698C" w:rsidR="006E6EDD" w:rsidRPr="00EC4428" w:rsidRDefault="006E6EDD" w:rsidP="006E6EDD">
            <w:pPr>
              <w:jc w:val="center"/>
              <w:rPr>
                <w:b/>
                <w:bCs/>
                <w:sz w:val="20"/>
                <w:szCs w:val="20"/>
              </w:rPr>
            </w:pPr>
            <w:r w:rsidRPr="00EC4428">
              <w:rPr>
                <w:b/>
                <w:bCs/>
                <w:sz w:val="20"/>
                <w:szCs w:val="20"/>
              </w:rPr>
              <w:t>PUNTEGGIO ASSEGNATO</w:t>
            </w:r>
          </w:p>
        </w:tc>
      </w:tr>
      <w:tr w:rsidR="006E6EDD" w:rsidRPr="00EC4428" w14:paraId="7A5B1E21" w14:textId="77777777" w:rsidTr="001779E0">
        <w:trPr>
          <w:trHeight w:val="603"/>
          <w:jc w:val="center"/>
        </w:trPr>
        <w:tc>
          <w:tcPr>
            <w:tcW w:w="868" w:type="pct"/>
            <w:vAlign w:val="center"/>
          </w:tcPr>
          <w:p w14:paraId="74C5CF40" w14:textId="77777777" w:rsidR="006E6EDD" w:rsidRPr="00EC4428" w:rsidRDefault="006E6EDD" w:rsidP="006E6EDD">
            <w:pPr>
              <w:jc w:val="center"/>
              <w:rPr>
                <w:sz w:val="20"/>
                <w:szCs w:val="20"/>
              </w:rPr>
            </w:pPr>
            <w:r w:rsidRPr="00EC4428">
              <w:rPr>
                <w:sz w:val="20"/>
                <w:szCs w:val="20"/>
              </w:rPr>
              <w:t>Completa</w:t>
            </w:r>
          </w:p>
          <w:p w14:paraId="30D122F4" w14:textId="63ACC79A" w:rsidR="006E6EDD" w:rsidRPr="00EC4428" w:rsidRDefault="006E6EDD" w:rsidP="006E6EDD">
            <w:pPr>
              <w:jc w:val="center"/>
              <w:rPr>
                <w:sz w:val="20"/>
                <w:szCs w:val="20"/>
              </w:rPr>
            </w:pPr>
            <w:r w:rsidRPr="00EC4428">
              <w:rPr>
                <w:sz w:val="20"/>
                <w:szCs w:val="20"/>
              </w:rPr>
              <w:t>0</w:t>
            </w:r>
          </w:p>
        </w:tc>
        <w:tc>
          <w:tcPr>
            <w:tcW w:w="3226" w:type="pct"/>
          </w:tcPr>
          <w:p w14:paraId="6236C095" w14:textId="240093B1" w:rsidR="006E6EDD" w:rsidRPr="00EC4428" w:rsidRDefault="006E6EDD" w:rsidP="00A425AC">
            <w:pPr>
              <w:pStyle w:val="Paragrafoelenco"/>
              <w:numPr>
                <w:ilvl w:val="0"/>
                <w:numId w:val="56"/>
              </w:numPr>
              <w:rPr>
                <w:sz w:val="20"/>
                <w:szCs w:val="20"/>
              </w:rPr>
            </w:pPr>
            <w:r w:rsidRPr="00EC4428">
              <w:rPr>
                <w:sz w:val="20"/>
                <w:szCs w:val="20"/>
              </w:rPr>
              <w:t>completa gestione della pulizia dell’impianto, del confezionamento, degli automezzi e corretta gestione delle polveri</w:t>
            </w:r>
          </w:p>
        </w:tc>
        <w:tc>
          <w:tcPr>
            <w:tcW w:w="906" w:type="pct"/>
            <w:shd w:val="clear" w:color="auto" w:fill="F2F2F2" w:themeFill="background1" w:themeFillShade="F2"/>
          </w:tcPr>
          <w:p w14:paraId="6986FB14" w14:textId="77777777" w:rsidR="006E6EDD" w:rsidRPr="00EC4428" w:rsidRDefault="006E6EDD" w:rsidP="00054BFC">
            <w:pPr>
              <w:jc w:val="center"/>
              <w:rPr>
                <w:b/>
                <w:bCs/>
                <w:sz w:val="20"/>
                <w:szCs w:val="20"/>
              </w:rPr>
            </w:pPr>
          </w:p>
        </w:tc>
      </w:tr>
      <w:tr w:rsidR="00054BFC" w:rsidRPr="00EC4428" w14:paraId="3452B75E" w14:textId="77777777" w:rsidTr="001779E0">
        <w:trPr>
          <w:trHeight w:val="603"/>
          <w:jc w:val="center"/>
        </w:trPr>
        <w:tc>
          <w:tcPr>
            <w:tcW w:w="868" w:type="pct"/>
            <w:vAlign w:val="center"/>
          </w:tcPr>
          <w:p w14:paraId="3AF19CD0" w14:textId="77777777" w:rsidR="00054BFC" w:rsidRPr="00EC4428" w:rsidRDefault="00054BFC" w:rsidP="00054BFC">
            <w:pPr>
              <w:jc w:val="center"/>
              <w:rPr>
                <w:sz w:val="20"/>
                <w:szCs w:val="20"/>
              </w:rPr>
            </w:pPr>
            <w:r w:rsidRPr="00EC4428">
              <w:rPr>
                <w:sz w:val="20"/>
                <w:szCs w:val="20"/>
              </w:rPr>
              <w:t>Adeguata</w:t>
            </w:r>
          </w:p>
          <w:p w14:paraId="340839B5" w14:textId="6219AF14" w:rsidR="00054BFC" w:rsidRPr="00EC4428" w:rsidRDefault="00054BFC" w:rsidP="00054BFC">
            <w:pPr>
              <w:jc w:val="center"/>
              <w:rPr>
                <w:b/>
                <w:bCs/>
                <w:sz w:val="20"/>
                <w:szCs w:val="20"/>
              </w:rPr>
            </w:pPr>
            <w:r w:rsidRPr="00EC4428">
              <w:rPr>
                <w:sz w:val="20"/>
                <w:szCs w:val="20"/>
              </w:rPr>
              <w:t>1</w:t>
            </w:r>
          </w:p>
        </w:tc>
        <w:tc>
          <w:tcPr>
            <w:tcW w:w="3226" w:type="pct"/>
          </w:tcPr>
          <w:p w14:paraId="3A9A9D5C" w14:textId="0E5E721A" w:rsidR="00054BFC" w:rsidRPr="00EC4428" w:rsidRDefault="00054BFC" w:rsidP="00A425AC">
            <w:pPr>
              <w:pStyle w:val="Paragrafoelenco"/>
              <w:numPr>
                <w:ilvl w:val="0"/>
                <w:numId w:val="56"/>
              </w:numPr>
              <w:rPr>
                <w:b/>
                <w:bCs/>
                <w:sz w:val="20"/>
                <w:szCs w:val="20"/>
              </w:rPr>
            </w:pPr>
            <w:r w:rsidRPr="00EC4428">
              <w:rPr>
                <w:sz w:val="20"/>
                <w:szCs w:val="20"/>
              </w:rPr>
              <w:t>adeguata gestione della pulizia dell’impianto, del confezionamento, degli automezzi e corretta gestione delle polveri</w:t>
            </w:r>
          </w:p>
        </w:tc>
        <w:tc>
          <w:tcPr>
            <w:tcW w:w="906" w:type="pct"/>
            <w:shd w:val="clear" w:color="auto" w:fill="F2F2F2" w:themeFill="background1" w:themeFillShade="F2"/>
          </w:tcPr>
          <w:p w14:paraId="5893ACA2" w14:textId="77777777" w:rsidR="00054BFC" w:rsidRPr="00EC4428" w:rsidRDefault="00054BFC" w:rsidP="00054BFC">
            <w:pPr>
              <w:jc w:val="center"/>
              <w:rPr>
                <w:b/>
                <w:bCs/>
                <w:sz w:val="20"/>
                <w:szCs w:val="20"/>
              </w:rPr>
            </w:pPr>
          </w:p>
        </w:tc>
      </w:tr>
      <w:tr w:rsidR="00054BFC" w:rsidRPr="00EC4428" w14:paraId="633AD2BF" w14:textId="77777777" w:rsidTr="001779E0">
        <w:trPr>
          <w:trHeight w:val="603"/>
          <w:jc w:val="center"/>
        </w:trPr>
        <w:tc>
          <w:tcPr>
            <w:tcW w:w="868" w:type="pct"/>
            <w:vAlign w:val="center"/>
          </w:tcPr>
          <w:p w14:paraId="584C0F22" w14:textId="77777777" w:rsidR="00054BFC" w:rsidRPr="00EC4428" w:rsidRDefault="00054BFC" w:rsidP="00054BFC">
            <w:pPr>
              <w:jc w:val="center"/>
              <w:rPr>
                <w:sz w:val="20"/>
                <w:szCs w:val="20"/>
              </w:rPr>
            </w:pPr>
            <w:r w:rsidRPr="00EC4428">
              <w:rPr>
                <w:sz w:val="20"/>
                <w:szCs w:val="20"/>
              </w:rPr>
              <w:t>Incompleta</w:t>
            </w:r>
          </w:p>
          <w:p w14:paraId="7468491C" w14:textId="78ED7453" w:rsidR="00054BFC" w:rsidRPr="00EC4428" w:rsidRDefault="00054BFC" w:rsidP="00054BFC">
            <w:pPr>
              <w:jc w:val="center"/>
              <w:rPr>
                <w:b/>
                <w:bCs/>
                <w:sz w:val="20"/>
                <w:szCs w:val="20"/>
              </w:rPr>
            </w:pPr>
            <w:r w:rsidRPr="00EC4428">
              <w:rPr>
                <w:sz w:val="20"/>
                <w:szCs w:val="20"/>
              </w:rPr>
              <w:t>2</w:t>
            </w:r>
          </w:p>
        </w:tc>
        <w:tc>
          <w:tcPr>
            <w:tcW w:w="3226" w:type="pct"/>
          </w:tcPr>
          <w:p w14:paraId="5FC9BA5F" w14:textId="48948059" w:rsidR="00054BFC" w:rsidRPr="00EC4428" w:rsidRDefault="00054BFC" w:rsidP="00A425AC">
            <w:pPr>
              <w:pStyle w:val="Paragrafoelenco"/>
              <w:numPr>
                <w:ilvl w:val="0"/>
                <w:numId w:val="56"/>
              </w:numPr>
              <w:rPr>
                <w:b/>
                <w:bCs/>
                <w:sz w:val="20"/>
                <w:szCs w:val="20"/>
              </w:rPr>
            </w:pPr>
            <w:r w:rsidRPr="00EC4428">
              <w:rPr>
                <w:sz w:val="20"/>
                <w:szCs w:val="20"/>
              </w:rPr>
              <w:t>incompleta gestione della pulizia dell’impianto, del confezionamento, degli automezzi ed incompleta gestione delle polveri</w:t>
            </w:r>
          </w:p>
        </w:tc>
        <w:tc>
          <w:tcPr>
            <w:tcW w:w="906" w:type="pct"/>
            <w:shd w:val="clear" w:color="auto" w:fill="F2F2F2" w:themeFill="background1" w:themeFillShade="F2"/>
          </w:tcPr>
          <w:p w14:paraId="58FFAA73" w14:textId="77777777" w:rsidR="00054BFC" w:rsidRPr="00EC4428" w:rsidRDefault="00054BFC" w:rsidP="00054BFC">
            <w:pPr>
              <w:jc w:val="center"/>
              <w:rPr>
                <w:b/>
                <w:bCs/>
                <w:sz w:val="20"/>
                <w:szCs w:val="20"/>
              </w:rPr>
            </w:pPr>
          </w:p>
        </w:tc>
      </w:tr>
      <w:tr w:rsidR="00054BFC" w:rsidRPr="00EC4428" w14:paraId="07DAE003" w14:textId="77777777" w:rsidTr="001779E0">
        <w:trPr>
          <w:trHeight w:val="603"/>
          <w:jc w:val="center"/>
        </w:trPr>
        <w:tc>
          <w:tcPr>
            <w:tcW w:w="868" w:type="pct"/>
            <w:vAlign w:val="center"/>
          </w:tcPr>
          <w:p w14:paraId="040CBB44" w14:textId="77777777" w:rsidR="00054BFC" w:rsidRPr="00EC4428" w:rsidRDefault="00054BFC" w:rsidP="00054BFC">
            <w:pPr>
              <w:jc w:val="center"/>
              <w:rPr>
                <w:sz w:val="20"/>
                <w:szCs w:val="20"/>
              </w:rPr>
            </w:pPr>
            <w:r w:rsidRPr="00EC4428">
              <w:rPr>
                <w:sz w:val="20"/>
                <w:szCs w:val="20"/>
              </w:rPr>
              <w:t>Inadeguata</w:t>
            </w:r>
          </w:p>
          <w:p w14:paraId="0C13112D" w14:textId="7778C683" w:rsidR="00054BFC" w:rsidRPr="00EC4428" w:rsidRDefault="00054BFC" w:rsidP="00054BFC">
            <w:pPr>
              <w:jc w:val="center"/>
              <w:rPr>
                <w:b/>
                <w:bCs/>
                <w:sz w:val="20"/>
                <w:szCs w:val="20"/>
              </w:rPr>
            </w:pPr>
            <w:r w:rsidRPr="00EC4428">
              <w:rPr>
                <w:sz w:val="20"/>
                <w:szCs w:val="20"/>
              </w:rPr>
              <w:t>4</w:t>
            </w:r>
          </w:p>
        </w:tc>
        <w:tc>
          <w:tcPr>
            <w:tcW w:w="3226" w:type="pct"/>
          </w:tcPr>
          <w:p w14:paraId="52869648" w14:textId="6F64933C" w:rsidR="00054BFC" w:rsidRPr="00EC4428" w:rsidRDefault="00054BFC" w:rsidP="00A425AC">
            <w:pPr>
              <w:pStyle w:val="Paragrafoelenco"/>
              <w:numPr>
                <w:ilvl w:val="0"/>
                <w:numId w:val="56"/>
              </w:numPr>
              <w:rPr>
                <w:b/>
                <w:bCs/>
                <w:sz w:val="20"/>
                <w:szCs w:val="20"/>
              </w:rPr>
            </w:pPr>
            <w:r w:rsidRPr="00EC4428">
              <w:rPr>
                <w:sz w:val="20"/>
                <w:szCs w:val="20"/>
              </w:rPr>
              <w:t>inadeguata gestione della pulizia dell’impianto, del confezionamento, degli automezzi e scorretta gestione delle polveri</w:t>
            </w:r>
          </w:p>
        </w:tc>
        <w:tc>
          <w:tcPr>
            <w:tcW w:w="906" w:type="pct"/>
            <w:shd w:val="clear" w:color="auto" w:fill="F2F2F2" w:themeFill="background1" w:themeFillShade="F2"/>
          </w:tcPr>
          <w:p w14:paraId="10402512" w14:textId="77777777" w:rsidR="00054BFC" w:rsidRPr="00EC4428" w:rsidRDefault="00054BFC" w:rsidP="00054BFC">
            <w:pPr>
              <w:jc w:val="center"/>
              <w:rPr>
                <w:b/>
                <w:bCs/>
                <w:sz w:val="20"/>
                <w:szCs w:val="20"/>
              </w:rPr>
            </w:pPr>
          </w:p>
        </w:tc>
      </w:tr>
      <w:tr w:rsidR="00211489" w:rsidRPr="00EC4428" w14:paraId="745F78B9" w14:textId="77777777" w:rsidTr="001779E0">
        <w:trPr>
          <w:trHeight w:val="603"/>
          <w:jc w:val="center"/>
        </w:trPr>
        <w:tc>
          <w:tcPr>
            <w:tcW w:w="5000" w:type="pct"/>
            <w:gridSpan w:val="3"/>
            <w:shd w:val="clear" w:color="auto" w:fill="A8D08D" w:themeFill="accent6" w:themeFillTint="99"/>
            <w:vAlign w:val="center"/>
          </w:tcPr>
          <w:p w14:paraId="5AF14135" w14:textId="7D4A5535" w:rsidR="00211489" w:rsidRPr="00EC4428" w:rsidRDefault="008B7532" w:rsidP="00A425AC">
            <w:pPr>
              <w:pStyle w:val="Paragrafoelenco"/>
              <w:numPr>
                <w:ilvl w:val="0"/>
                <w:numId w:val="52"/>
              </w:numPr>
              <w:rPr>
                <w:b/>
                <w:bCs/>
                <w:sz w:val="20"/>
                <w:szCs w:val="20"/>
              </w:rPr>
            </w:pPr>
            <w:r w:rsidRPr="00EC4428">
              <w:rPr>
                <w:b/>
                <w:bCs/>
                <w:sz w:val="20"/>
                <w:szCs w:val="20"/>
              </w:rPr>
              <w:t>CRITERIO DI VALUTAZIONE: Controllo della produzione</w:t>
            </w:r>
          </w:p>
        </w:tc>
      </w:tr>
      <w:tr w:rsidR="006E6EDD" w:rsidRPr="00EC4428" w14:paraId="121E5296" w14:textId="77777777" w:rsidTr="001779E0">
        <w:trPr>
          <w:trHeight w:val="603"/>
          <w:jc w:val="center"/>
        </w:trPr>
        <w:tc>
          <w:tcPr>
            <w:tcW w:w="868" w:type="pct"/>
            <w:vAlign w:val="center"/>
          </w:tcPr>
          <w:p w14:paraId="1734BEA4" w14:textId="742CE971" w:rsidR="006E6EDD" w:rsidRPr="00EC4428" w:rsidRDefault="006E6EDD" w:rsidP="006E6EDD">
            <w:pPr>
              <w:jc w:val="center"/>
              <w:rPr>
                <w:b/>
                <w:bCs/>
                <w:sz w:val="20"/>
                <w:szCs w:val="20"/>
              </w:rPr>
            </w:pPr>
            <w:r w:rsidRPr="00EC4428">
              <w:rPr>
                <w:b/>
                <w:bCs/>
                <w:sz w:val="20"/>
                <w:szCs w:val="20"/>
              </w:rPr>
              <w:t>VALUTAZIONE</w:t>
            </w:r>
          </w:p>
        </w:tc>
        <w:tc>
          <w:tcPr>
            <w:tcW w:w="3226" w:type="pct"/>
            <w:vAlign w:val="center"/>
          </w:tcPr>
          <w:p w14:paraId="5D824A81" w14:textId="7A047C7F" w:rsidR="006E6EDD" w:rsidRPr="00EC4428" w:rsidRDefault="006E6EDD" w:rsidP="006E6EDD">
            <w:pPr>
              <w:pStyle w:val="Paragrafoelenco"/>
              <w:ind w:left="360"/>
              <w:jc w:val="center"/>
              <w:rPr>
                <w:b/>
                <w:bCs/>
                <w:sz w:val="20"/>
                <w:szCs w:val="20"/>
              </w:rPr>
            </w:pPr>
            <w:r w:rsidRPr="00EC4428">
              <w:rPr>
                <w:b/>
                <w:bCs/>
                <w:sz w:val="20"/>
                <w:szCs w:val="20"/>
              </w:rPr>
              <w:t>DESCRIZIONE</w:t>
            </w:r>
          </w:p>
        </w:tc>
        <w:tc>
          <w:tcPr>
            <w:tcW w:w="906" w:type="pct"/>
            <w:shd w:val="clear" w:color="auto" w:fill="F2F2F2" w:themeFill="background1" w:themeFillShade="F2"/>
          </w:tcPr>
          <w:p w14:paraId="6A712827" w14:textId="19291C6F" w:rsidR="006E6EDD" w:rsidRPr="00EC4428" w:rsidRDefault="006E6EDD" w:rsidP="006E6EDD">
            <w:pPr>
              <w:jc w:val="center"/>
              <w:rPr>
                <w:b/>
                <w:bCs/>
                <w:sz w:val="20"/>
                <w:szCs w:val="20"/>
              </w:rPr>
            </w:pPr>
            <w:r w:rsidRPr="00EC4428">
              <w:rPr>
                <w:b/>
                <w:bCs/>
                <w:sz w:val="20"/>
                <w:szCs w:val="20"/>
              </w:rPr>
              <w:t>PUNTEGGIO ASSEGNATO</w:t>
            </w:r>
          </w:p>
        </w:tc>
      </w:tr>
      <w:tr w:rsidR="006E6EDD" w:rsidRPr="00EC4428" w14:paraId="0F68C405" w14:textId="77777777" w:rsidTr="001779E0">
        <w:trPr>
          <w:trHeight w:val="603"/>
          <w:jc w:val="center"/>
        </w:trPr>
        <w:tc>
          <w:tcPr>
            <w:tcW w:w="868" w:type="pct"/>
            <w:vAlign w:val="center"/>
          </w:tcPr>
          <w:p w14:paraId="444E301D" w14:textId="77777777" w:rsidR="006E6EDD" w:rsidRPr="00EC4428" w:rsidRDefault="006E6EDD" w:rsidP="006E6EDD">
            <w:pPr>
              <w:jc w:val="center"/>
              <w:rPr>
                <w:sz w:val="20"/>
                <w:szCs w:val="20"/>
              </w:rPr>
            </w:pPr>
            <w:r w:rsidRPr="00EC4428">
              <w:rPr>
                <w:sz w:val="20"/>
                <w:szCs w:val="20"/>
              </w:rPr>
              <w:t>Completo</w:t>
            </w:r>
          </w:p>
          <w:p w14:paraId="06989AD0" w14:textId="77777777" w:rsidR="006E6EDD" w:rsidRPr="00EC4428" w:rsidRDefault="006E6EDD" w:rsidP="006E6EDD">
            <w:pPr>
              <w:jc w:val="center"/>
              <w:rPr>
                <w:sz w:val="20"/>
                <w:szCs w:val="20"/>
              </w:rPr>
            </w:pPr>
            <w:r w:rsidRPr="00EC4428">
              <w:rPr>
                <w:sz w:val="20"/>
                <w:szCs w:val="20"/>
              </w:rPr>
              <w:t>0</w:t>
            </w:r>
          </w:p>
          <w:p w14:paraId="5A802039" w14:textId="77777777" w:rsidR="006E6EDD" w:rsidRPr="00EC4428" w:rsidRDefault="006E6EDD" w:rsidP="008B7532">
            <w:pPr>
              <w:jc w:val="center"/>
              <w:rPr>
                <w:sz w:val="20"/>
                <w:szCs w:val="20"/>
              </w:rPr>
            </w:pPr>
          </w:p>
        </w:tc>
        <w:tc>
          <w:tcPr>
            <w:tcW w:w="3226" w:type="pct"/>
            <w:vAlign w:val="center"/>
          </w:tcPr>
          <w:p w14:paraId="3B6F97DE" w14:textId="77777777" w:rsidR="006E6EDD" w:rsidRPr="00EC4428" w:rsidRDefault="006E6EDD" w:rsidP="00A425AC">
            <w:pPr>
              <w:pStyle w:val="Paragrafoelenco"/>
              <w:numPr>
                <w:ilvl w:val="0"/>
                <w:numId w:val="57"/>
              </w:numPr>
              <w:rPr>
                <w:bCs/>
                <w:sz w:val="20"/>
                <w:szCs w:val="20"/>
              </w:rPr>
            </w:pPr>
            <w:r w:rsidRPr="00EC4428">
              <w:rPr>
                <w:bCs/>
                <w:sz w:val="20"/>
                <w:szCs w:val="20"/>
              </w:rPr>
              <w:t xml:space="preserve">completezza e adeguatezza del piano analitico sulle materie prime e sul prodotto finito </w:t>
            </w:r>
          </w:p>
          <w:p w14:paraId="4321E748" w14:textId="77777777" w:rsidR="006E6EDD" w:rsidRPr="00EC4428" w:rsidRDefault="006E6EDD" w:rsidP="00A425AC">
            <w:pPr>
              <w:pStyle w:val="Paragrafoelenco"/>
              <w:numPr>
                <w:ilvl w:val="0"/>
                <w:numId w:val="57"/>
              </w:numPr>
              <w:rPr>
                <w:bCs/>
                <w:sz w:val="20"/>
                <w:szCs w:val="20"/>
              </w:rPr>
            </w:pPr>
            <w:r w:rsidRPr="00EC4428">
              <w:rPr>
                <w:bCs/>
                <w:sz w:val="20"/>
                <w:szCs w:val="20"/>
              </w:rPr>
              <w:t xml:space="preserve">controlli analitici completi circa l’omogeneità della miscelata </w:t>
            </w:r>
          </w:p>
          <w:p w14:paraId="06B28183" w14:textId="77777777" w:rsidR="006E6EDD" w:rsidRPr="00EC4428" w:rsidRDefault="006E6EDD" w:rsidP="00A425AC">
            <w:pPr>
              <w:pStyle w:val="Paragrafoelenco"/>
              <w:numPr>
                <w:ilvl w:val="0"/>
                <w:numId w:val="57"/>
              </w:numPr>
              <w:rPr>
                <w:bCs/>
                <w:sz w:val="20"/>
                <w:szCs w:val="20"/>
              </w:rPr>
            </w:pPr>
            <w:r w:rsidRPr="00EC4428">
              <w:rPr>
                <w:bCs/>
                <w:sz w:val="20"/>
                <w:szCs w:val="20"/>
              </w:rPr>
              <w:t xml:space="preserve">identificazione ed individuazione degli ingredienti, dei semi-lavorati e dei prodotti finiti </w:t>
            </w:r>
          </w:p>
          <w:p w14:paraId="00612080" w14:textId="091F3597" w:rsidR="006E6EDD" w:rsidRPr="00EC4428" w:rsidRDefault="006E6EDD" w:rsidP="00A425AC">
            <w:pPr>
              <w:pStyle w:val="Paragrafoelenco"/>
              <w:numPr>
                <w:ilvl w:val="0"/>
                <w:numId w:val="57"/>
              </w:numPr>
              <w:rPr>
                <w:bCs/>
                <w:sz w:val="20"/>
                <w:szCs w:val="20"/>
              </w:rPr>
            </w:pPr>
            <w:r w:rsidRPr="00EC4428">
              <w:rPr>
                <w:bCs/>
                <w:sz w:val="20"/>
                <w:szCs w:val="20"/>
              </w:rPr>
              <w:t>taratura delle bilance regolarmente documentata</w:t>
            </w:r>
          </w:p>
        </w:tc>
        <w:tc>
          <w:tcPr>
            <w:tcW w:w="906" w:type="pct"/>
            <w:shd w:val="clear" w:color="auto" w:fill="F2F2F2" w:themeFill="background1" w:themeFillShade="F2"/>
          </w:tcPr>
          <w:p w14:paraId="2928704B" w14:textId="77777777" w:rsidR="006E6EDD" w:rsidRPr="00EC4428" w:rsidRDefault="006E6EDD" w:rsidP="00291450">
            <w:pPr>
              <w:jc w:val="center"/>
              <w:rPr>
                <w:b/>
                <w:bCs/>
                <w:sz w:val="20"/>
                <w:szCs w:val="20"/>
              </w:rPr>
            </w:pPr>
          </w:p>
        </w:tc>
      </w:tr>
      <w:tr w:rsidR="00003068" w:rsidRPr="00EC4428" w14:paraId="6B9949EB" w14:textId="77777777" w:rsidTr="001779E0">
        <w:trPr>
          <w:trHeight w:val="603"/>
          <w:jc w:val="center"/>
        </w:trPr>
        <w:tc>
          <w:tcPr>
            <w:tcW w:w="868" w:type="pct"/>
            <w:vAlign w:val="center"/>
          </w:tcPr>
          <w:p w14:paraId="38A8DB9F" w14:textId="77777777" w:rsidR="008B7532" w:rsidRPr="00EC4428" w:rsidRDefault="008B7532" w:rsidP="008B7532">
            <w:pPr>
              <w:jc w:val="center"/>
              <w:rPr>
                <w:sz w:val="20"/>
                <w:szCs w:val="20"/>
              </w:rPr>
            </w:pPr>
            <w:r w:rsidRPr="00EC4428">
              <w:rPr>
                <w:sz w:val="20"/>
                <w:szCs w:val="20"/>
              </w:rPr>
              <w:t>Completo con carenze minori</w:t>
            </w:r>
          </w:p>
          <w:p w14:paraId="40FE303D" w14:textId="77777777" w:rsidR="008B7532" w:rsidRPr="00EC4428" w:rsidRDefault="008B7532" w:rsidP="008B7532">
            <w:pPr>
              <w:jc w:val="center"/>
              <w:rPr>
                <w:sz w:val="20"/>
                <w:szCs w:val="20"/>
              </w:rPr>
            </w:pPr>
            <w:r w:rsidRPr="00EC4428">
              <w:rPr>
                <w:sz w:val="20"/>
                <w:szCs w:val="20"/>
              </w:rPr>
              <w:t>1</w:t>
            </w:r>
          </w:p>
          <w:p w14:paraId="728D66F4" w14:textId="77777777" w:rsidR="008B7532" w:rsidRPr="00EC4428" w:rsidRDefault="008B7532" w:rsidP="008B7532">
            <w:pPr>
              <w:jc w:val="center"/>
              <w:rPr>
                <w:sz w:val="20"/>
                <w:szCs w:val="20"/>
              </w:rPr>
            </w:pPr>
          </w:p>
          <w:p w14:paraId="07FDA46A" w14:textId="77777777" w:rsidR="00003068" w:rsidRPr="00EC4428" w:rsidRDefault="00003068" w:rsidP="00291450">
            <w:pPr>
              <w:jc w:val="center"/>
              <w:rPr>
                <w:b/>
                <w:bCs/>
                <w:sz w:val="20"/>
                <w:szCs w:val="20"/>
              </w:rPr>
            </w:pPr>
          </w:p>
        </w:tc>
        <w:tc>
          <w:tcPr>
            <w:tcW w:w="3226" w:type="pct"/>
            <w:vAlign w:val="center"/>
          </w:tcPr>
          <w:p w14:paraId="016548E1" w14:textId="45588552" w:rsidR="008B7532" w:rsidRPr="00EC4428" w:rsidRDefault="008B7532" w:rsidP="00A425AC">
            <w:pPr>
              <w:pStyle w:val="Paragrafoelenco"/>
              <w:numPr>
                <w:ilvl w:val="0"/>
                <w:numId w:val="58"/>
              </w:numPr>
              <w:rPr>
                <w:bCs/>
                <w:sz w:val="20"/>
                <w:szCs w:val="20"/>
              </w:rPr>
            </w:pPr>
            <w:r w:rsidRPr="00EC4428">
              <w:rPr>
                <w:bCs/>
                <w:sz w:val="20"/>
                <w:szCs w:val="20"/>
              </w:rPr>
              <w:t>piano analitico sulle materie prime e/o sul prodotto finito completo, rispettato ma non adeguato all’entità della produzione e/o</w:t>
            </w:r>
          </w:p>
          <w:p w14:paraId="25A981D5" w14:textId="60D79839" w:rsidR="008B7532" w:rsidRPr="00EC4428" w:rsidRDefault="008B7532" w:rsidP="00A425AC">
            <w:pPr>
              <w:pStyle w:val="Paragrafoelenco"/>
              <w:numPr>
                <w:ilvl w:val="0"/>
                <w:numId w:val="58"/>
              </w:numPr>
              <w:rPr>
                <w:bCs/>
                <w:sz w:val="20"/>
                <w:szCs w:val="20"/>
              </w:rPr>
            </w:pPr>
            <w:r w:rsidRPr="00EC4428">
              <w:rPr>
                <w:bCs/>
                <w:sz w:val="20"/>
                <w:szCs w:val="20"/>
              </w:rPr>
              <w:t>controlli analitici incompleti circa l’omogeneità della miscelata e/o</w:t>
            </w:r>
          </w:p>
          <w:p w14:paraId="72E694A8" w14:textId="11EDD1B7" w:rsidR="008B7532" w:rsidRPr="00EC4428" w:rsidRDefault="008B7532" w:rsidP="00A425AC">
            <w:pPr>
              <w:pStyle w:val="Paragrafoelenco"/>
              <w:numPr>
                <w:ilvl w:val="0"/>
                <w:numId w:val="58"/>
              </w:numPr>
              <w:rPr>
                <w:bCs/>
                <w:sz w:val="20"/>
                <w:szCs w:val="20"/>
              </w:rPr>
            </w:pPr>
            <w:r w:rsidRPr="00EC4428">
              <w:rPr>
                <w:bCs/>
                <w:sz w:val="20"/>
                <w:szCs w:val="20"/>
              </w:rPr>
              <w:t>identificazione ed individuazione degli ingredienti, dei semi-lavorati e dei prodotti finiti e/o</w:t>
            </w:r>
          </w:p>
          <w:p w14:paraId="2899287D" w14:textId="7D11092D" w:rsidR="00003068" w:rsidRPr="00EC4428" w:rsidRDefault="008B7532" w:rsidP="00A425AC">
            <w:pPr>
              <w:pStyle w:val="Paragrafoelenco"/>
              <w:numPr>
                <w:ilvl w:val="0"/>
                <w:numId w:val="58"/>
              </w:numPr>
              <w:rPr>
                <w:b/>
                <w:bCs/>
                <w:sz w:val="20"/>
                <w:szCs w:val="20"/>
              </w:rPr>
            </w:pPr>
            <w:r w:rsidRPr="00EC4428">
              <w:rPr>
                <w:bCs/>
                <w:sz w:val="20"/>
                <w:szCs w:val="20"/>
              </w:rPr>
              <w:t>taratura delle bilance regolarmente documentata</w:t>
            </w:r>
          </w:p>
        </w:tc>
        <w:tc>
          <w:tcPr>
            <w:tcW w:w="906" w:type="pct"/>
            <w:shd w:val="clear" w:color="auto" w:fill="F2F2F2" w:themeFill="background1" w:themeFillShade="F2"/>
          </w:tcPr>
          <w:p w14:paraId="16B2FCCF" w14:textId="77777777" w:rsidR="00003068" w:rsidRPr="00EC4428" w:rsidRDefault="00003068" w:rsidP="00291450">
            <w:pPr>
              <w:jc w:val="center"/>
              <w:rPr>
                <w:b/>
                <w:bCs/>
                <w:sz w:val="20"/>
                <w:szCs w:val="20"/>
              </w:rPr>
            </w:pPr>
          </w:p>
        </w:tc>
      </w:tr>
      <w:tr w:rsidR="00003068" w:rsidRPr="00EC4428" w14:paraId="387C8C2F" w14:textId="77777777" w:rsidTr="001779E0">
        <w:trPr>
          <w:trHeight w:val="603"/>
          <w:jc w:val="center"/>
        </w:trPr>
        <w:tc>
          <w:tcPr>
            <w:tcW w:w="868" w:type="pct"/>
            <w:vAlign w:val="center"/>
          </w:tcPr>
          <w:p w14:paraId="67C0BD93" w14:textId="77777777" w:rsidR="008B7532" w:rsidRPr="00EC4428" w:rsidRDefault="008B7532" w:rsidP="008B7532">
            <w:pPr>
              <w:jc w:val="center"/>
              <w:rPr>
                <w:sz w:val="20"/>
                <w:szCs w:val="20"/>
              </w:rPr>
            </w:pPr>
            <w:r w:rsidRPr="00EC4428">
              <w:rPr>
                <w:sz w:val="20"/>
                <w:szCs w:val="20"/>
              </w:rPr>
              <w:t>Completo con carenze maggiori</w:t>
            </w:r>
          </w:p>
          <w:p w14:paraId="6835921B" w14:textId="77777777" w:rsidR="008B7532" w:rsidRPr="00EC4428" w:rsidRDefault="008B7532" w:rsidP="008B7532">
            <w:pPr>
              <w:jc w:val="center"/>
              <w:rPr>
                <w:sz w:val="20"/>
                <w:szCs w:val="20"/>
              </w:rPr>
            </w:pPr>
            <w:r w:rsidRPr="00EC4428">
              <w:rPr>
                <w:sz w:val="20"/>
                <w:szCs w:val="20"/>
              </w:rPr>
              <w:t>2</w:t>
            </w:r>
          </w:p>
          <w:p w14:paraId="67F74E48" w14:textId="77777777" w:rsidR="00003068" w:rsidRPr="00EC4428" w:rsidRDefault="00003068" w:rsidP="00291450">
            <w:pPr>
              <w:jc w:val="center"/>
              <w:rPr>
                <w:b/>
                <w:bCs/>
                <w:sz w:val="20"/>
                <w:szCs w:val="20"/>
              </w:rPr>
            </w:pPr>
          </w:p>
        </w:tc>
        <w:tc>
          <w:tcPr>
            <w:tcW w:w="3226" w:type="pct"/>
            <w:vAlign w:val="center"/>
          </w:tcPr>
          <w:p w14:paraId="6CD5A622" w14:textId="08B41594" w:rsidR="008B7532" w:rsidRPr="00EC4428" w:rsidRDefault="008B7532" w:rsidP="00A425AC">
            <w:pPr>
              <w:pStyle w:val="Paragrafoelenco"/>
              <w:numPr>
                <w:ilvl w:val="0"/>
                <w:numId w:val="58"/>
              </w:numPr>
              <w:rPr>
                <w:bCs/>
                <w:sz w:val="20"/>
                <w:szCs w:val="20"/>
              </w:rPr>
            </w:pPr>
            <w:r w:rsidRPr="00EC4428">
              <w:rPr>
                <w:bCs/>
                <w:sz w:val="20"/>
                <w:szCs w:val="20"/>
              </w:rPr>
              <w:t>piano analitico sulle materie prime e/o sul prodotto finito incompleto e inadeguato alla realtà aziendale e/o</w:t>
            </w:r>
          </w:p>
          <w:p w14:paraId="5B536AD3" w14:textId="2DF397E3" w:rsidR="008B7532" w:rsidRPr="00EC4428" w:rsidRDefault="008B7532" w:rsidP="00A425AC">
            <w:pPr>
              <w:pStyle w:val="Paragrafoelenco"/>
              <w:numPr>
                <w:ilvl w:val="0"/>
                <w:numId w:val="58"/>
              </w:numPr>
              <w:rPr>
                <w:bCs/>
                <w:sz w:val="20"/>
                <w:szCs w:val="20"/>
              </w:rPr>
            </w:pPr>
            <w:r w:rsidRPr="00EC4428">
              <w:rPr>
                <w:bCs/>
                <w:sz w:val="20"/>
                <w:szCs w:val="20"/>
              </w:rPr>
              <w:t>alcune carenze nell’identificazione ed individuazione degli ingredienti, dei semi-lavorati e dei prodotti finiti e/o</w:t>
            </w:r>
          </w:p>
          <w:p w14:paraId="2A35FFE3" w14:textId="4FE8193D" w:rsidR="008B7532" w:rsidRPr="00EC4428" w:rsidRDefault="008B7532" w:rsidP="00A425AC">
            <w:pPr>
              <w:pStyle w:val="Paragrafoelenco"/>
              <w:numPr>
                <w:ilvl w:val="0"/>
                <w:numId w:val="58"/>
              </w:numPr>
              <w:rPr>
                <w:bCs/>
                <w:sz w:val="20"/>
                <w:szCs w:val="20"/>
              </w:rPr>
            </w:pPr>
            <w:r w:rsidRPr="00EC4428">
              <w:rPr>
                <w:bCs/>
                <w:sz w:val="20"/>
                <w:szCs w:val="20"/>
              </w:rPr>
              <w:t>assenza di controlli analitici sulla miscelata e/o</w:t>
            </w:r>
          </w:p>
          <w:p w14:paraId="15831A24" w14:textId="0802CE0F" w:rsidR="00003068" w:rsidRPr="00EC4428" w:rsidRDefault="008B7532" w:rsidP="00A425AC">
            <w:pPr>
              <w:pStyle w:val="Paragrafoelenco"/>
              <w:numPr>
                <w:ilvl w:val="0"/>
                <w:numId w:val="58"/>
              </w:numPr>
              <w:rPr>
                <w:b/>
                <w:bCs/>
                <w:sz w:val="20"/>
                <w:szCs w:val="20"/>
              </w:rPr>
            </w:pPr>
            <w:r w:rsidRPr="00EC4428">
              <w:rPr>
                <w:bCs/>
                <w:sz w:val="20"/>
                <w:szCs w:val="20"/>
              </w:rPr>
              <w:t>taratura delle bilance ma senza regolare documentazione</w:t>
            </w:r>
          </w:p>
        </w:tc>
        <w:tc>
          <w:tcPr>
            <w:tcW w:w="906" w:type="pct"/>
            <w:shd w:val="clear" w:color="auto" w:fill="F2F2F2" w:themeFill="background1" w:themeFillShade="F2"/>
          </w:tcPr>
          <w:p w14:paraId="618EA5D3" w14:textId="77777777" w:rsidR="00003068" w:rsidRPr="00EC4428" w:rsidRDefault="00003068" w:rsidP="00291450">
            <w:pPr>
              <w:jc w:val="center"/>
              <w:rPr>
                <w:b/>
                <w:bCs/>
                <w:sz w:val="20"/>
                <w:szCs w:val="20"/>
              </w:rPr>
            </w:pPr>
          </w:p>
        </w:tc>
      </w:tr>
      <w:tr w:rsidR="00003068" w:rsidRPr="00EC4428" w14:paraId="75DD19F3" w14:textId="77777777" w:rsidTr="001779E0">
        <w:trPr>
          <w:trHeight w:val="603"/>
          <w:jc w:val="center"/>
        </w:trPr>
        <w:tc>
          <w:tcPr>
            <w:tcW w:w="868" w:type="pct"/>
            <w:vAlign w:val="center"/>
          </w:tcPr>
          <w:p w14:paraId="66A04419" w14:textId="77777777" w:rsidR="008B7532" w:rsidRPr="00EC4428" w:rsidRDefault="008B7532" w:rsidP="008B7532">
            <w:pPr>
              <w:jc w:val="center"/>
              <w:rPr>
                <w:sz w:val="20"/>
                <w:szCs w:val="20"/>
              </w:rPr>
            </w:pPr>
            <w:r w:rsidRPr="00EC4428">
              <w:rPr>
                <w:sz w:val="20"/>
                <w:szCs w:val="20"/>
              </w:rPr>
              <w:t>Incompleto</w:t>
            </w:r>
          </w:p>
          <w:p w14:paraId="2D617310" w14:textId="77777777" w:rsidR="008B7532" w:rsidRPr="00EC4428" w:rsidRDefault="008B7532" w:rsidP="008B7532">
            <w:pPr>
              <w:jc w:val="center"/>
              <w:rPr>
                <w:sz w:val="20"/>
                <w:szCs w:val="20"/>
              </w:rPr>
            </w:pPr>
            <w:r w:rsidRPr="00EC4428">
              <w:rPr>
                <w:sz w:val="20"/>
                <w:szCs w:val="20"/>
              </w:rPr>
              <w:t>3</w:t>
            </w:r>
          </w:p>
          <w:p w14:paraId="71FDE8D5" w14:textId="77777777" w:rsidR="00003068" w:rsidRPr="00EC4428" w:rsidRDefault="00003068" w:rsidP="00291450">
            <w:pPr>
              <w:jc w:val="center"/>
              <w:rPr>
                <w:b/>
                <w:bCs/>
                <w:sz w:val="20"/>
                <w:szCs w:val="20"/>
              </w:rPr>
            </w:pPr>
          </w:p>
        </w:tc>
        <w:tc>
          <w:tcPr>
            <w:tcW w:w="3226" w:type="pct"/>
            <w:vAlign w:val="center"/>
          </w:tcPr>
          <w:p w14:paraId="52957445" w14:textId="04322D15" w:rsidR="008B7532" w:rsidRPr="00EC4428" w:rsidRDefault="008B7532" w:rsidP="00A425AC">
            <w:pPr>
              <w:pStyle w:val="Paragrafoelenco"/>
              <w:numPr>
                <w:ilvl w:val="0"/>
                <w:numId w:val="58"/>
              </w:numPr>
              <w:rPr>
                <w:bCs/>
                <w:sz w:val="20"/>
                <w:szCs w:val="20"/>
              </w:rPr>
            </w:pPr>
            <w:r w:rsidRPr="00EC4428">
              <w:rPr>
                <w:bCs/>
                <w:sz w:val="20"/>
                <w:szCs w:val="20"/>
              </w:rPr>
              <w:t>piano analitico incompleto, inadeguato e non rispettato per le materie prime e/o per il prodotto finito</w:t>
            </w:r>
          </w:p>
          <w:p w14:paraId="4A9A59A0" w14:textId="342581CB" w:rsidR="008B7532" w:rsidRPr="00EC4428" w:rsidRDefault="008B7532" w:rsidP="00A425AC">
            <w:pPr>
              <w:pStyle w:val="Paragrafoelenco"/>
              <w:numPr>
                <w:ilvl w:val="0"/>
                <w:numId w:val="58"/>
              </w:numPr>
              <w:rPr>
                <w:bCs/>
                <w:sz w:val="20"/>
                <w:szCs w:val="20"/>
              </w:rPr>
            </w:pPr>
            <w:r w:rsidRPr="00EC4428">
              <w:rPr>
                <w:bCs/>
                <w:sz w:val="20"/>
                <w:szCs w:val="20"/>
              </w:rPr>
              <w:t xml:space="preserve">carenze nell’identificazione ed individuazione degli ingredienti, dei semi-lavorati e dei prodotti finiti </w:t>
            </w:r>
          </w:p>
          <w:p w14:paraId="1E6D31CF" w14:textId="428A170D" w:rsidR="008B7532" w:rsidRPr="00EC4428" w:rsidRDefault="008B7532" w:rsidP="00A425AC">
            <w:pPr>
              <w:pStyle w:val="Paragrafoelenco"/>
              <w:numPr>
                <w:ilvl w:val="0"/>
                <w:numId w:val="58"/>
              </w:numPr>
              <w:rPr>
                <w:bCs/>
                <w:sz w:val="20"/>
                <w:szCs w:val="20"/>
              </w:rPr>
            </w:pPr>
            <w:r w:rsidRPr="00EC4428">
              <w:rPr>
                <w:bCs/>
                <w:sz w:val="20"/>
                <w:szCs w:val="20"/>
              </w:rPr>
              <w:t>assenza di controlli analitici sulla miscelata</w:t>
            </w:r>
          </w:p>
          <w:p w14:paraId="34DA336F" w14:textId="79DBABE2" w:rsidR="00003068" w:rsidRPr="00EC4428" w:rsidRDefault="008B7532" w:rsidP="00A425AC">
            <w:pPr>
              <w:pStyle w:val="Paragrafoelenco"/>
              <w:numPr>
                <w:ilvl w:val="0"/>
                <w:numId w:val="58"/>
              </w:numPr>
              <w:rPr>
                <w:b/>
                <w:bCs/>
                <w:sz w:val="20"/>
                <w:szCs w:val="20"/>
              </w:rPr>
            </w:pPr>
            <w:r w:rsidRPr="00EC4428">
              <w:rPr>
                <w:bCs/>
                <w:sz w:val="20"/>
                <w:szCs w:val="20"/>
              </w:rPr>
              <w:t>assenza della taratura delle bilance</w:t>
            </w:r>
          </w:p>
        </w:tc>
        <w:tc>
          <w:tcPr>
            <w:tcW w:w="906" w:type="pct"/>
            <w:shd w:val="clear" w:color="auto" w:fill="F2F2F2" w:themeFill="background1" w:themeFillShade="F2"/>
          </w:tcPr>
          <w:p w14:paraId="31F3ED23" w14:textId="77777777" w:rsidR="00003068" w:rsidRPr="00EC4428" w:rsidRDefault="00003068" w:rsidP="00291450">
            <w:pPr>
              <w:jc w:val="center"/>
              <w:rPr>
                <w:b/>
                <w:bCs/>
                <w:sz w:val="20"/>
                <w:szCs w:val="20"/>
              </w:rPr>
            </w:pPr>
          </w:p>
        </w:tc>
      </w:tr>
      <w:tr w:rsidR="006E6EDD" w:rsidRPr="00EC4428" w14:paraId="4C814338" w14:textId="77777777" w:rsidTr="001779E0">
        <w:trPr>
          <w:trHeight w:val="603"/>
          <w:jc w:val="center"/>
        </w:trPr>
        <w:tc>
          <w:tcPr>
            <w:tcW w:w="5000" w:type="pct"/>
            <w:gridSpan w:val="3"/>
            <w:shd w:val="clear" w:color="auto" w:fill="ACB9CA" w:themeFill="text2" w:themeFillTint="66"/>
            <w:vAlign w:val="center"/>
          </w:tcPr>
          <w:p w14:paraId="5AC82D5E" w14:textId="42ABB798" w:rsidR="006E6EDD" w:rsidRPr="00EC4428" w:rsidRDefault="00DB1CC0" w:rsidP="00291450">
            <w:pPr>
              <w:jc w:val="center"/>
              <w:rPr>
                <w:b/>
                <w:bCs/>
                <w:sz w:val="20"/>
                <w:szCs w:val="20"/>
              </w:rPr>
            </w:pPr>
            <w:r w:rsidRPr="00EC4428">
              <w:rPr>
                <w:b/>
                <w:bCs/>
                <w:sz w:val="20"/>
                <w:szCs w:val="20"/>
              </w:rPr>
              <w:t>SISTEMA DI AUTOCONTROLLO</w:t>
            </w:r>
          </w:p>
        </w:tc>
      </w:tr>
      <w:tr w:rsidR="00DB1CC0" w:rsidRPr="00EC4428" w14:paraId="75DF9F7E" w14:textId="77777777" w:rsidTr="001779E0">
        <w:trPr>
          <w:trHeight w:val="603"/>
          <w:jc w:val="center"/>
        </w:trPr>
        <w:tc>
          <w:tcPr>
            <w:tcW w:w="5000" w:type="pct"/>
            <w:gridSpan w:val="3"/>
            <w:shd w:val="clear" w:color="auto" w:fill="ACB9CA" w:themeFill="text2" w:themeFillTint="66"/>
            <w:vAlign w:val="center"/>
          </w:tcPr>
          <w:p w14:paraId="628A7CB9" w14:textId="3342683E" w:rsidR="00DB1CC0" w:rsidRPr="00EC4428" w:rsidRDefault="00DB1CC0" w:rsidP="00A425AC">
            <w:pPr>
              <w:pStyle w:val="Paragrafoelenco"/>
              <w:numPr>
                <w:ilvl w:val="0"/>
                <w:numId w:val="59"/>
              </w:numPr>
              <w:rPr>
                <w:b/>
                <w:bCs/>
                <w:sz w:val="20"/>
                <w:szCs w:val="20"/>
              </w:rPr>
            </w:pPr>
            <w:r w:rsidRPr="00EC4428">
              <w:rPr>
                <w:b/>
                <w:bCs/>
                <w:sz w:val="20"/>
                <w:szCs w:val="20"/>
              </w:rPr>
              <w:t xml:space="preserve">CRITERIO DI </w:t>
            </w:r>
            <w:r w:rsidR="000302E3" w:rsidRPr="00EC4428">
              <w:rPr>
                <w:b/>
                <w:bCs/>
                <w:sz w:val="20"/>
                <w:szCs w:val="20"/>
              </w:rPr>
              <w:t>VALUTAZIONE: Completezza</w:t>
            </w:r>
            <w:r w:rsidRPr="00EC4428">
              <w:rPr>
                <w:b/>
                <w:bCs/>
                <w:sz w:val="20"/>
                <w:szCs w:val="20"/>
              </w:rPr>
              <w:t xml:space="preserve"> formale del piano di autocontrollo</w:t>
            </w:r>
          </w:p>
        </w:tc>
      </w:tr>
      <w:tr w:rsidR="006E6EDD" w:rsidRPr="00EC4428" w14:paraId="2B0DB853" w14:textId="77777777" w:rsidTr="001779E0">
        <w:trPr>
          <w:trHeight w:val="603"/>
          <w:jc w:val="center"/>
        </w:trPr>
        <w:tc>
          <w:tcPr>
            <w:tcW w:w="868" w:type="pct"/>
            <w:vAlign w:val="center"/>
          </w:tcPr>
          <w:p w14:paraId="57E31074" w14:textId="4F3ABED0" w:rsidR="006E6EDD" w:rsidRPr="00EC4428" w:rsidRDefault="006E6EDD" w:rsidP="006E6EDD">
            <w:pPr>
              <w:jc w:val="center"/>
              <w:rPr>
                <w:b/>
                <w:bCs/>
                <w:sz w:val="20"/>
                <w:szCs w:val="20"/>
              </w:rPr>
            </w:pPr>
            <w:r w:rsidRPr="00EC4428">
              <w:rPr>
                <w:b/>
                <w:bCs/>
                <w:sz w:val="20"/>
                <w:szCs w:val="20"/>
              </w:rPr>
              <w:t>VALUTAZIONE</w:t>
            </w:r>
          </w:p>
        </w:tc>
        <w:tc>
          <w:tcPr>
            <w:tcW w:w="3226" w:type="pct"/>
            <w:vAlign w:val="center"/>
          </w:tcPr>
          <w:p w14:paraId="3CFB08FC" w14:textId="1BB70855" w:rsidR="006E6EDD" w:rsidRPr="00EC4428" w:rsidRDefault="006E6EDD" w:rsidP="006E6EDD">
            <w:pPr>
              <w:jc w:val="center"/>
              <w:rPr>
                <w:b/>
                <w:bCs/>
                <w:sz w:val="20"/>
                <w:szCs w:val="20"/>
              </w:rPr>
            </w:pPr>
            <w:r w:rsidRPr="00EC4428">
              <w:rPr>
                <w:b/>
                <w:bCs/>
                <w:sz w:val="20"/>
                <w:szCs w:val="20"/>
              </w:rPr>
              <w:t>DESCRIZIONE</w:t>
            </w:r>
          </w:p>
        </w:tc>
        <w:tc>
          <w:tcPr>
            <w:tcW w:w="906" w:type="pct"/>
            <w:shd w:val="clear" w:color="auto" w:fill="F2F2F2" w:themeFill="background1" w:themeFillShade="F2"/>
          </w:tcPr>
          <w:p w14:paraId="05947308" w14:textId="57C76564" w:rsidR="006E6EDD" w:rsidRPr="00EC4428" w:rsidRDefault="006E6EDD" w:rsidP="006E6EDD">
            <w:pPr>
              <w:jc w:val="center"/>
              <w:rPr>
                <w:b/>
                <w:bCs/>
                <w:sz w:val="20"/>
                <w:szCs w:val="20"/>
              </w:rPr>
            </w:pPr>
            <w:r w:rsidRPr="00EC4428">
              <w:rPr>
                <w:b/>
                <w:bCs/>
                <w:sz w:val="20"/>
                <w:szCs w:val="20"/>
              </w:rPr>
              <w:t>PUNTEGGIO ASSEGNATO</w:t>
            </w:r>
          </w:p>
        </w:tc>
      </w:tr>
      <w:tr w:rsidR="006E6EDD" w:rsidRPr="00EC4428" w14:paraId="6897193D" w14:textId="77777777" w:rsidTr="001779E0">
        <w:trPr>
          <w:trHeight w:val="603"/>
          <w:jc w:val="center"/>
        </w:trPr>
        <w:tc>
          <w:tcPr>
            <w:tcW w:w="868" w:type="pct"/>
            <w:vAlign w:val="center"/>
          </w:tcPr>
          <w:p w14:paraId="65E325F6" w14:textId="77777777" w:rsidR="00DB1CC0" w:rsidRPr="00EC4428" w:rsidRDefault="00DB1CC0" w:rsidP="00DB1CC0">
            <w:pPr>
              <w:jc w:val="center"/>
              <w:rPr>
                <w:sz w:val="20"/>
                <w:szCs w:val="20"/>
              </w:rPr>
            </w:pPr>
            <w:r w:rsidRPr="00EC4428">
              <w:rPr>
                <w:sz w:val="20"/>
                <w:szCs w:val="20"/>
              </w:rPr>
              <w:t>Completo</w:t>
            </w:r>
          </w:p>
          <w:p w14:paraId="56343624" w14:textId="77777777" w:rsidR="00DB1CC0" w:rsidRPr="00EC4428" w:rsidRDefault="00DB1CC0" w:rsidP="00DB1CC0">
            <w:pPr>
              <w:jc w:val="center"/>
              <w:rPr>
                <w:sz w:val="20"/>
                <w:szCs w:val="20"/>
              </w:rPr>
            </w:pPr>
            <w:r w:rsidRPr="00EC4428">
              <w:rPr>
                <w:sz w:val="20"/>
                <w:szCs w:val="20"/>
              </w:rPr>
              <w:t>e adeguato</w:t>
            </w:r>
          </w:p>
          <w:p w14:paraId="1A34ABC5" w14:textId="2C0DF2DF" w:rsidR="006E6EDD" w:rsidRPr="00EC4428" w:rsidRDefault="00DB1CC0" w:rsidP="00DB1CC0">
            <w:pPr>
              <w:jc w:val="center"/>
              <w:rPr>
                <w:b/>
                <w:bCs/>
                <w:sz w:val="20"/>
                <w:szCs w:val="20"/>
              </w:rPr>
            </w:pPr>
            <w:r w:rsidRPr="00EC4428">
              <w:rPr>
                <w:sz w:val="20"/>
                <w:szCs w:val="20"/>
              </w:rPr>
              <w:t>0</w:t>
            </w:r>
          </w:p>
        </w:tc>
        <w:tc>
          <w:tcPr>
            <w:tcW w:w="3226" w:type="pct"/>
            <w:vAlign w:val="center"/>
          </w:tcPr>
          <w:p w14:paraId="71AE6D78" w14:textId="6712EF99" w:rsidR="006E6EDD" w:rsidRPr="00EC4428" w:rsidRDefault="00DB1CC0" w:rsidP="00A425AC">
            <w:pPr>
              <w:pStyle w:val="Paragrafoelenco"/>
              <w:numPr>
                <w:ilvl w:val="0"/>
                <w:numId w:val="60"/>
              </w:numPr>
              <w:rPr>
                <w:b/>
                <w:bCs/>
                <w:sz w:val="20"/>
                <w:szCs w:val="20"/>
              </w:rPr>
            </w:pPr>
            <w:r w:rsidRPr="00EC4428">
              <w:rPr>
                <w:sz w:val="20"/>
                <w:szCs w:val="20"/>
              </w:rPr>
              <w:t>piano di autocontrollo completo dal punto di vista formale, sostanziale ed adeguato alla realtà aziendale</w:t>
            </w:r>
          </w:p>
        </w:tc>
        <w:tc>
          <w:tcPr>
            <w:tcW w:w="906" w:type="pct"/>
            <w:shd w:val="clear" w:color="auto" w:fill="F2F2F2" w:themeFill="background1" w:themeFillShade="F2"/>
          </w:tcPr>
          <w:p w14:paraId="4BAA8AAE" w14:textId="77777777" w:rsidR="006E6EDD" w:rsidRPr="00EC4428" w:rsidRDefault="006E6EDD" w:rsidP="006E6EDD">
            <w:pPr>
              <w:jc w:val="center"/>
              <w:rPr>
                <w:b/>
                <w:bCs/>
                <w:sz w:val="20"/>
                <w:szCs w:val="20"/>
              </w:rPr>
            </w:pPr>
          </w:p>
        </w:tc>
      </w:tr>
      <w:tr w:rsidR="006E6EDD" w:rsidRPr="00EC4428" w14:paraId="1A05BE72" w14:textId="77777777" w:rsidTr="001779E0">
        <w:trPr>
          <w:trHeight w:val="603"/>
          <w:jc w:val="center"/>
        </w:trPr>
        <w:tc>
          <w:tcPr>
            <w:tcW w:w="868" w:type="pct"/>
            <w:vAlign w:val="center"/>
          </w:tcPr>
          <w:p w14:paraId="494D5AAB" w14:textId="77777777" w:rsidR="00DB1CC0" w:rsidRPr="00EC4428" w:rsidRDefault="00DB1CC0" w:rsidP="00DB1CC0">
            <w:pPr>
              <w:jc w:val="center"/>
              <w:rPr>
                <w:sz w:val="20"/>
                <w:szCs w:val="20"/>
              </w:rPr>
            </w:pPr>
            <w:r w:rsidRPr="00EC4428">
              <w:rPr>
                <w:sz w:val="20"/>
                <w:szCs w:val="20"/>
              </w:rPr>
              <w:t>Adeguato</w:t>
            </w:r>
          </w:p>
          <w:p w14:paraId="6BDE7BFD" w14:textId="379C3C12" w:rsidR="006E6EDD" w:rsidRPr="00EC4428" w:rsidRDefault="00DB1CC0" w:rsidP="00DB1CC0">
            <w:pPr>
              <w:jc w:val="center"/>
              <w:rPr>
                <w:b/>
                <w:bCs/>
                <w:sz w:val="20"/>
                <w:szCs w:val="20"/>
              </w:rPr>
            </w:pPr>
            <w:r w:rsidRPr="00EC4428">
              <w:rPr>
                <w:sz w:val="20"/>
                <w:szCs w:val="20"/>
              </w:rPr>
              <w:t>1</w:t>
            </w:r>
          </w:p>
        </w:tc>
        <w:tc>
          <w:tcPr>
            <w:tcW w:w="3226" w:type="pct"/>
            <w:vAlign w:val="center"/>
          </w:tcPr>
          <w:p w14:paraId="236DE082" w14:textId="4A97C166" w:rsidR="00DB1CC0" w:rsidRPr="00EC4428" w:rsidRDefault="00DB1CC0" w:rsidP="00A425AC">
            <w:pPr>
              <w:pStyle w:val="Paragrafoelenco"/>
              <w:numPr>
                <w:ilvl w:val="0"/>
                <w:numId w:val="60"/>
              </w:numPr>
              <w:rPr>
                <w:bCs/>
                <w:sz w:val="20"/>
                <w:szCs w:val="20"/>
              </w:rPr>
            </w:pPr>
            <w:r w:rsidRPr="00EC4428">
              <w:rPr>
                <w:bCs/>
                <w:sz w:val="20"/>
                <w:szCs w:val="20"/>
              </w:rPr>
              <w:t>il piano di autocontrollo è sostanzialmente adeguato alla realtà aziendale ma è incompleto dal punto di vista formale</w:t>
            </w:r>
          </w:p>
          <w:p w14:paraId="51478807" w14:textId="63675DCB" w:rsidR="006E6EDD" w:rsidRPr="00EC4428" w:rsidRDefault="00DB1CC0" w:rsidP="00A425AC">
            <w:pPr>
              <w:pStyle w:val="Paragrafoelenco"/>
              <w:numPr>
                <w:ilvl w:val="0"/>
                <w:numId w:val="60"/>
              </w:numPr>
              <w:rPr>
                <w:b/>
                <w:bCs/>
                <w:sz w:val="20"/>
                <w:szCs w:val="20"/>
              </w:rPr>
            </w:pPr>
            <w:r w:rsidRPr="00EC4428">
              <w:rPr>
                <w:bCs/>
                <w:sz w:val="20"/>
                <w:szCs w:val="20"/>
              </w:rPr>
              <w:t>le procedure presentano carenze in numero limitato e di tipo formale</w:t>
            </w:r>
          </w:p>
        </w:tc>
        <w:tc>
          <w:tcPr>
            <w:tcW w:w="906" w:type="pct"/>
            <w:shd w:val="clear" w:color="auto" w:fill="F2F2F2" w:themeFill="background1" w:themeFillShade="F2"/>
          </w:tcPr>
          <w:p w14:paraId="403A5CC5" w14:textId="77777777" w:rsidR="006E6EDD" w:rsidRPr="00EC4428" w:rsidRDefault="006E6EDD" w:rsidP="006E6EDD">
            <w:pPr>
              <w:jc w:val="center"/>
              <w:rPr>
                <w:b/>
                <w:bCs/>
                <w:sz w:val="20"/>
                <w:szCs w:val="20"/>
              </w:rPr>
            </w:pPr>
          </w:p>
        </w:tc>
      </w:tr>
      <w:tr w:rsidR="006E6EDD" w:rsidRPr="00EC4428" w14:paraId="5A921D60" w14:textId="77777777" w:rsidTr="001779E0">
        <w:trPr>
          <w:trHeight w:val="603"/>
          <w:jc w:val="center"/>
        </w:trPr>
        <w:tc>
          <w:tcPr>
            <w:tcW w:w="868" w:type="pct"/>
            <w:vAlign w:val="center"/>
          </w:tcPr>
          <w:p w14:paraId="6C06CA3F" w14:textId="77777777" w:rsidR="00DB1CC0" w:rsidRPr="00EC4428" w:rsidRDefault="00DB1CC0" w:rsidP="00DB1CC0">
            <w:pPr>
              <w:jc w:val="center"/>
              <w:rPr>
                <w:sz w:val="20"/>
                <w:szCs w:val="20"/>
              </w:rPr>
            </w:pPr>
            <w:r w:rsidRPr="00EC4428">
              <w:rPr>
                <w:sz w:val="20"/>
                <w:szCs w:val="20"/>
              </w:rPr>
              <w:lastRenderedPageBreak/>
              <w:t>Incompleto</w:t>
            </w:r>
          </w:p>
          <w:p w14:paraId="55326EB5" w14:textId="5B89B2F2" w:rsidR="006E6EDD" w:rsidRPr="00EC4428" w:rsidRDefault="00DB1CC0" w:rsidP="00DB1CC0">
            <w:pPr>
              <w:jc w:val="center"/>
              <w:rPr>
                <w:b/>
                <w:bCs/>
                <w:sz w:val="20"/>
                <w:szCs w:val="20"/>
              </w:rPr>
            </w:pPr>
            <w:r w:rsidRPr="00EC4428">
              <w:rPr>
                <w:sz w:val="20"/>
                <w:szCs w:val="20"/>
              </w:rPr>
              <w:t>3</w:t>
            </w:r>
          </w:p>
        </w:tc>
        <w:tc>
          <w:tcPr>
            <w:tcW w:w="3226" w:type="pct"/>
            <w:vAlign w:val="center"/>
          </w:tcPr>
          <w:p w14:paraId="3FEB05A7" w14:textId="4F59EAC4" w:rsidR="00DB1CC0" w:rsidRPr="00EC4428" w:rsidRDefault="00DB1CC0" w:rsidP="00A425AC">
            <w:pPr>
              <w:pStyle w:val="Paragrafoelenco"/>
              <w:numPr>
                <w:ilvl w:val="0"/>
                <w:numId w:val="61"/>
              </w:numPr>
              <w:rPr>
                <w:bCs/>
                <w:sz w:val="20"/>
                <w:szCs w:val="20"/>
              </w:rPr>
            </w:pPr>
            <w:r w:rsidRPr="00EC4428">
              <w:rPr>
                <w:bCs/>
                <w:sz w:val="20"/>
                <w:szCs w:val="20"/>
              </w:rPr>
              <w:t xml:space="preserve">il piano di autocontrollo presenta carenze sostanziali </w:t>
            </w:r>
          </w:p>
          <w:p w14:paraId="3644B8ED" w14:textId="313907D8" w:rsidR="00DB1CC0" w:rsidRPr="00EC4428" w:rsidRDefault="00DB1CC0" w:rsidP="00A425AC">
            <w:pPr>
              <w:pStyle w:val="Paragrafoelenco"/>
              <w:numPr>
                <w:ilvl w:val="0"/>
                <w:numId w:val="61"/>
              </w:numPr>
              <w:rPr>
                <w:bCs/>
                <w:sz w:val="20"/>
                <w:szCs w:val="20"/>
              </w:rPr>
            </w:pPr>
            <w:r w:rsidRPr="00EC4428">
              <w:rPr>
                <w:bCs/>
                <w:sz w:val="20"/>
                <w:szCs w:val="20"/>
              </w:rPr>
              <w:t xml:space="preserve">l’analisi dei pericoli e individuazione dei CCP incompleta, oppure </w:t>
            </w:r>
          </w:p>
          <w:p w14:paraId="05772D19" w14:textId="7D505B82" w:rsidR="00DB1CC0" w:rsidRPr="00EC4428" w:rsidRDefault="00DB1CC0" w:rsidP="00A425AC">
            <w:pPr>
              <w:pStyle w:val="Paragrafoelenco"/>
              <w:numPr>
                <w:ilvl w:val="0"/>
                <w:numId w:val="61"/>
              </w:numPr>
              <w:rPr>
                <w:bCs/>
                <w:sz w:val="20"/>
                <w:szCs w:val="20"/>
              </w:rPr>
            </w:pPr>
            <w:r w:rsidRPr="00EC4428">
              <w:rPr>
                <w:bCs/>
                <w:sz w:val="20"/>
                <w:szCs w:val="20"/>
              </w:rPr>
              <w:t>procedure di verifica e di controllo incomplete, oppure</w:t>
            </w:r>
          </w:p>
          <w:p w14:paraId="0ACDF657" w14:textId="06F8099C" w:rsidR="006E6EDD" w:rsidRPr="00EC4428" w:rsidRDefault="00DB1CC0" w:rsidP="00A425AC">
            <w:pPr>
              <w:pStyle w:val="Paragrafoelenco"/>
              <w:numPr>
                <w:ilvl w:val="0"/>
                <w:numId w:val="61"/>
              </w:numPr>
              <w:rPr>
                <w:b/>
                <w:bCs/>
                <w:sz w:val="20"/>
                <w:szCs w:val="20"/>
              </w:rPr>
            </w:pPr>
            <w:r w:rsidRPr="00EC4428">
              <w:rPr>
                <w:bCs/>
                <w:sz w:val="20"/>
                <w:szCs w:val="20"/>
              </w:rPr>
              <w:t>assenza dei limiti critici</w:t>
            </w:r>
          </w:p>
        </w:tc>
        <w:tc>
          <w:tcPr>
            <w:tcW w:w="906" w:type="pct"/>
            <w:shd w:val="clear" w:color="auto" w:fill="F2F2F2" w:themeFill="background1" w:themeFillShade="F2"/>
          </w:tcPr>
          <w:p w14:paraId="1A702041" w14:textId="77777777" w:rsidR="006E6EDD" w:rsidRPr="00EC4428" w:rsidRDefault="006E6EDD" w:rsidP="006E6EDD">
            <w:pPr>
              <w:jc w:val="center"/>
              <w:rPr>
                <w:b/>
                <w:bCs/>
                <w:sz w:val="20"/>
                <w:szCs w:val="20"/>
              </w:rPr>
            </w:pPr>
          </w:p>
        </w:tc>
      </w:tr>
      <w:tr w:rsidR="006E6EDD" w:rsidRPr="00EC4428" w14:paraId="56B60A7D" w14:textId="77777777" w:rsidTr="001779E0">
        <w:trPr>
          <w:trHeight w:val="603"/>
          <w:jc w:val="center"/>
        </w:trPr>
        <w:tc>
          <w:tcPr>
            <w:tcW w:w="868" w:type="pct"/>
            <w:vAlign w:val="center"/>
          </w:tcPr>
          <w:p w14:paraId="571E92AF" w14:textId="77777777" w:rsidR="00DB1CC0" w:rsidRPr="00EC4428" w:rsidRDefault="00DB1CC0" w:rsidP="00DB1CC0">
            <w:pPr>
              <w:jc w:val="center"/>
              <w:rPr>
                <w:sz w:val="20"/>
                <w:szCs w:val="20"/>
              </w:rPr>
            </w:pPr>
            <w:r w:rsidRPr="00EC4428">
              <w:rPr>
                <w:sz w:val="20"/>
                <w:szCs w:val="20"/>
              </w:rPr>
              <w:t>Inadeguato</w:t>
            </w:r>
          </w:p>
          <w:p w14:paraId="40D27032" w14:textId="4AEE2CA0" w:rsidR="006E6EDD" w:rsidRPr="00EC4428" w:rsidRDefault="00DB1CC0" w:rsidP="00DB1CC0">
            <w:pPr>
              <w:jc w:val="center"/>
              <w:rPr>
                <w:b/>
                <w:bCs/>
                <w:sz w:val="20"/>
                <w:szCs w:val="20"/>
              </w:rPr>
            </w:pPr>
            <w:r w:rsidRPr="00EC4428">
              <w:rPr>
                <w:sz w:val="20"/>
                <w:szCs w:val="20"/>
              </w:rPr>
              <w:t>5</w:t>
            </w:r>
          </w:p>
        </w:tc>
        <w:tc>
          <w:tcPr>
            <w:tcW w:w="3226" w:type="pct"/>
            <w:vAlign w:val="center"/>
          </w:tcPr>
          <w:p w14:paraId="535912EE" w14:textId="387CA6A1" w:rsidR="00DB1CC0" w:rsidRPr="00EC4428" w:rsidRDefault="00DB1CC0" w:rsidP="00A425AC">
            <w:pPr>
              <w:pStyle w:val="Paragrafoelenco"/>
              <w:numPr>
                <w:ilvl w:val="0"/>
                <w:numId w:val="62"/>
              </w:numPr>
              <w:rPr>
                <w:bCs/>
                <w:sz w:val="20"/>
                <w:szCs w:val="20"/>
              </w:rPr>
            </w:pPr>
            <w:r w:rsidRPr="00EC4428">
              <w:rPr>
                <w:bCs/>
                <w:sz w:val="20"/>
                <w:szCs w:val="20"/>
              </w:rPr>
              <w:t>il piano di autocontrollo è inadeguato, incompleto e presenta carenze sostanziali</w:t>
            </w:r>
          </w:p>
          <w:p w14:paraId="1B3805D6" w14:textId="6703A6B4" w:rsidR="00DB1CC0" w:rsidRPr="00EC4428" w:rsidRDefault="00DB1CC0" w:rsidP="00A425AC">
            <w:pPr>
              <w:pStyle w:val="Paragrafoelenco"/>
              <w:numPr>
                <w:ilvl w:val="0"/>
                <w:numId w:val="62"/>
              </w:numPr>
              <w:rPr>
                <w:bCs/>
                <w:sz w:val="20"/>
                <w:szCs w:val="20"/>
              </w:rPr>
            </w:pPr>
            <w:r w:rsidRPr="00EC4428">
              <w:rPr>
                <w:bCs/>
                <w:sz w:val="20"/>
                <w:szCs w:val="20"/>
              </w:rPr>
              <w:t>assenza o palese inadeguatezza di una o più procedure essenziali, oppure</w:t>
            </w:r>
          </w:p>
          <w:p w14:paraId="4F44A042" w14:textId="5587A6FF" w:rsidR="00DB1CC0" w:rsidRPr="00EC4428" w:rsidRDefault="00DB1CC0" w:rsidP="00A425AC">
            <w:pPr>
              <w:pStyle w:val="Paragrafoelenco"/>
              <w:numPr>
                <w:ilvl w:val="0"/>
                <w:numId w:val="62"/>
              </w:numPr>
              <w:rPr>
                <w:bCs/>
                <w:sz w:val="20"/>
                <w:szCs w:val="20"/>
              </w:rPr>
            </w:pPr>
            <w:r w:rsidRPr="00EC4428">
              <w:rPr>
                <w:bCs/>
                <w:sz w:val="20"/>
                <w:szCs w:val="20"/>
              </w:rPr>
              <w:t xml:space="preserve">assenza dell’analisi dei pericoli </w:t>
            </w:r>
            <w:r w:rsidR="00636245" w:rsidRPr="00EC4428">
              <w:rPr>
                <w:bCs/>
                <w:sz w:val="20"/>
                <w:szCs w:val="20"/>
              </w:rPr>
              <w:t>e</w:t>
            </w:r>
            <w:r w:rsidRPr="00EC4428">
              <w:rPr>
                <w:bCs/>
                <w:sz w:val="20"/>
                <w:szCs w:val="20"/>
              </w:rPr>
              <w:t xml:space="preserve"> dell’individuazione dei CCP, oppure </w:t>
            </w:r>
          </w:p>
          <w:p w14:paraId="16C4E2B0" w14:textId="692E452E" w:rsidR="00DB1CC0" w:rsidRPr="00EC4428" w:rsidRDefault="00DB1CC0" w:rsidP="00A425AC">
            <w:pPr>
              <w:pStyle w:val="Paragrafoelenco"/>
              <w:numPr>
                <w:ilvl w:val="0"/>
                <w:numId w:val="62"/>
              </w:numPr>
              <w:rPr>
                <w:bCs/>
                <w:sz w:val="20"/>
                <w:szCs w:val="20"/>
              </w:rPr>
            </w:pPr>
            <w:r w:rsidRPr="00EC4428">
              <w:rPr>
                <w:bCs/>
                <w:sz w:val="20"/>
                <w:szCs w:val="20"/>
              </w:rPr>
              <w:t xml:space="preserve">assenza di procedure di verifica, di controllo e assenza di azioni correttive, oppure  </w:t>
            </w:r>
          </w:p>
          <w:p w14:paraId="64270EF8" w14:textId="51F51AD1" w:rsidR="006E6EDD" w:rsidRPr="00EC4428" w:rsidRDefault="00DB1CC0" w:rsidP="00A425AC">
            <w:pPr>
              <w:pStyle w:val="Paragrafoelenco"/>
              <w:numPr>
                <w:ilvl w:val="0"/>
                <w:numId w:val="62"/>
              </w:numPr>
              <w:rPr>
                <w:b/>
                <w:bCs/>
                <w:sz w:val="20"/>
                <w:szCs w:val="20"/>
              </w:rPr>
            </w:pPr>
            <w:r w:rsidRPr="00EC4428">
              <w:rPr>
                <w:bCs/>
                <w:sz w:val="20"/>
                <w:szCs w:val="20"/>
              </w:rPr>
              <w:t>assenza dei limiti critici</w:t>
            </w:r>
          </w:p>
        </w:tc>
        <w:tc>
          <w:tcPr>
            <w:tcW w:w="906" w:type="pct"/>
            <w:shd w:val="clear" w:color="auto" w:fill="F2F2F2" w:themeFill="background1" w:themeFillShade="F2"/>
          </w:tcPr>
          <w:p w14:paraId="49763402" w14:textId="77777777" w:rsidR="006E6EDD" w:rsidRPr="00EC4428" w:rsidRDefault="006E6EDD" w:rsidP="006E6EDD">
            <w:pPr>
              <w:jc w:val="center"/>
              <w:rPr>
                <w:b/>
                <w:bCs/>
                <w:sz w:val="20"/>
                <w:szCs w:val="20"/>
              </w:rPr>
            </w:pPr>
          </w:p>
        </w:tc>
      </w:tr>
      <w:tr w:rsidR="00DB1CC0" w:rsidRPr="00EC4428" w14:paraId="492759E6" w14:textId="77777777" w:rsidTr="001779E0">
        <w:trPr>
          <w:trHeight w:val="603"/>
          <w:jc w:val="center"/>
        </w:trPr>
        <w:tc>
          <w:tcPr>
            <w:tcW w:w="5000" w:type="pct"/>
            <w:gridSpan w:val="3"/>
            <w:shd w:val="clear" w:color="auto" w:fill="ACB9CA" w:themeFill="text2" w:themeFillTint="66"/>
            <w:vAlign w:val="center"/>
          </w:tcPr>
          <w:p w14:paraId="31B007C8" w14:textId="3B92140E" w:rsidR="00DB1CC0" w:rsidRPr="00EC4428" w:rsidRDefault="005A445C" w:rsidP="00A425AC">
            <w:pPr>
              <w:pStyle w:val="Paragrafoelenco"/>
              <w:numPr>
                <w:ilvl w:val="0"/>
                <w:numId w:val="59"/>
              </w:numPr>
              <w:rPr>
                <w:b/>
                <w:bCs/>
                <w:sz w:val="20"/>
                <w:szCs w:val="20"/>
              </w:rPr>
            </w:pPr>
            <w:r w:rsidRPr="00EC4428">
              <w:rPr>
                <w:b/>
                <w:bCs/>
                <w:sz w:val="20"/>
                <w:szCs w:val="20"/>
              </w:rPr>
              <w:t>CRITERIO DI VALUTAZIONE: Grado di applicazione pratica</w:t>
            </w:r>
          </w:p>
        </w:tc>
      </w:tr>
      <w:tr w:rsidR="005A445C" w:rsidRPr="00EC4428" w14:paraId="1130DD3D" w14:textId="77777777" w:rsidTr="001779E0">
        <w:trPr>
          <w:trHeight w:val="603"/>
          <w:jc w:val="center"/>
        </w:trPr>
        <w:tc>
          <w:tcPr>
            <w:tcW w:w="868" w:type="pct"/>
            <w:vAlign w:val="center"/>
          </w:tcPr>
          <w:p w14:paraId="2E41D8E0" w14:textId="4E642B33" w:rsidR="005A445C" w:rsidRPr="00EC4428" w:rsidRDefault="005A445C" w:rsidP="005A445C">
            <w:pPr>
              <w:jc w:val="center"/>
              <w:rPr>
                <w:b/>
                <w:bCs/>
                <w:sz w:val="20"/>
                <w:szCs w:val="20"/>
              </w:rPr>
            </w:pPr>
            <w:r w:rsidRPr="00EC4428">
              <w:rPr>
                <w:b/>
                <w:bCs/>
                <w:sz w:val="20"/>
                <w:szCs w:val="20"/>
              </w:rPr>
              <w:t>VALUTAZIONE</w:t>
            </w:r>
          </w:p>
        </w:tc>
        <w:tc>
          <w:tcPr>
            <w:tcW w:w="3226" w:type="pct"/>
            <w:vAlign w:val="center"/>
          </w:tcPr>
          <w:p w14:paraId="2F29D355" w14:textId="73DA18DE" w:rsidR="005A445C" w:rsidRPr="00EC4428" w:rsidRDefault="005A445C" w:rsidP="005A445C">
            <w:pPr>
              <w:jc w:val="center"/>
              <w:rPr>
                <w:b/>
                <w:bCs/>
                <w:sz w:val="20"/>
                <w:szCs w:val="20"/>
              </w:rPr>
            </w:pPr>
            <w:r w:rsidRPr="00EC4428">
              <w:rPr>
                <w:b/>
                <w:bCs/>
                <w:sz w:val="20"/>
                <w:szCs w:val="20"/>
              </w:rPr>
              <w:t>DESCRIZIONE</w:t>
            </w:r>
          </w:p>
        </w:tc>
        <w:tc>
          <w:tcPr>
            <w:tcW w:w="906" w:type="pct"/>
            <w:shd w:val="clear" w:color="auto" w:fill="F2F2F2" w:themeFill="background1" w:themeFillShade="F2"/>
          </w:tcPr>
          <w:p w14:paraId="729D2211" w14:textId="10F8F895" w:rsidR="005A445C" w:rsidRPr="00EC4428" w:rsidRDefault="005A445C" w:rsidP="005A445C">
            <w:pPr>
              <w:jc w:val="center"/>
              <w:rPr>
                <w:b/>
                <w:bCs/>
                <w:sz w:val="20"/>
                <w:szCs w:val="20"/>
              </w:rPr>
            </w:pPr>
            <w:r w:rsidRPr="00EC4428">
              <w:rPr>
                <w:b/>
                <w:bCs/>
                <w:sz w:val="20"/>
                <w:szCs w:val="20"/>
              </w:rPr>
              <w:t>PUNTEGGIO ASSEGNATO</w:t>
            </w:r>
          </w:p>
        </w:tc>
      </w:tr>
      <w:tr w:rsidR="005A445C" w:rsidRPr="00EC4428" w14:paraId="6D306013" w14:textId="77777777" w:rsidTr="001779E0">
        <w:trPr>
          <w:trHeight w:val="603"/>
          <w:jc w:val="center"/>
        </w:trPr>
        <w:tc>
          <w:tcPr>
            <w:tcW w:w="868" w:type="pct"/>
            <w:vAlign w:val="center"/>
          </w:tcPr>
          <w:p w14:paraId="7E4E9140" w14:textId="77777777" w:rsidR="005A445C" w:rsidRPr="00EC4428" w:rsidRDefault="005A445C" w:rsidP="005A445C">
            <w:pPr>
              <w:jc w:val="center"/>
              <w:rPr>
                <w:sz w:val="20"/>
                <w:szCs w:val="20"/>
              </w:rPr>
            </w:pPr>
            <w:r w:rsidRPr="00EC4428">
              <w:rPr>
                <w:sz w:val="20"/>
                <w:szCs w:val="20"/>
              </w:rPr>
              <w:t>Applicato</w:t>
            </w:r>
          </w:p>
          <w:p w14:paraId="20AEBBB2" w14:textId="27273060" w:rsidR="005A445C" w:rsidRPr="00EC4428" w:rsidRDefault="005A445C" w:rsidP="005A445C">
            <w:pPr>
              <w:jc w:val="center"/>
              <w:rPr>
                <w:b/>
                <w:bCs/>
                <w:sz w:val="20"/>
                <w:szCs w:val="20"/>
              </w:rPr>
            </w:pPr>
            <w:r w:rsidRPr="00EC4428">
              <w:rPr>
                <w:sz w:val="20"/>
                <w:szCs w:val="20"/>
              </w:rPr>
              <w:t>0</w:t>
            </w:r>
          </w:p>
        </w:tc>
        <w:tc>
          <w:tcPr>
            <w:tcW w:w="3226" w:type="pct"/>
            <w:vAlign w:val="center"/>
          </w:tcPr>
          <w:p w14:paraId="54B4C429" w14:textId="524A6A60" w:rsidR="005A445C" w:rsidRPr="00EC4428" w:rsidRDefault="005A445C" w:rsidP="00A425AC">
            <w:pPr>
              <w:pStyle w:val="Paragrafoelenco"/>
              <w:numPr>
                <w:ilvl w:val="0"/>
                <w:numId w:val="63"/>
              </w:numPr>
              <w:rPr>
                <w:bCs/>
                <w:sz w:val="20"/>
                <w:szCs w:val="20"/>
              </w:rPr>
            </w:pPr>
            <w:r w:rsidRPr="00EC4428">
              <w:rPr>
                <w:bCs/>
                <w:sz w:val="20"/>
                <w:szCs w:val="20"/>
              </w:rPr>
              <w:t xml:space="preserve">il piano viene applicato secondo quanto specificato nel documento scritto </w:t>
            </w:r>
          </w:p>
          <w:p w14:paraId="35D62CBE" w14:textId="31A487D5" w:rsidR="005A445C" w:rsidRPr="00EC4428" w:rsidRDefault="005A445C" w:rsidP="00A425AC">
            <w:pPr>
              <w:pStyle w:val="Paragrafoelenco"/>
              <w:numPr>
                <w:ilvl w:val="0"/>
                <w:numId w:val="63"/>
              </w:numPr>
              <w:rPr>
                <w:bCs/>
                <w:sz w:val="20"/>
                <w:szCs w:val="20"/>
              </w:rPr>
            </w:pPr>
            <w:r w:rsidRPr="00EC4428">
              <w:rPr>
                <w:bCs/>
                <w:sz w:val="20"/>
                <w:szCs w:val="20"/>
              </w:rPr>
              <w:t>le registrazioni sono complete, adeguate e documentate</w:t>
            </w:r>
          </w:p>
          <w:p w14:paraId="747F3250" w14:textId="1FDB9FA8" w:rsidR="005A445C" w:rsidRPr="00EC4428" w:rsidRDefault="005A445C" w:rsidP="00A425AC">
            <w:pPr>
              <w:pStyle w:val="Paragrafoelenco"/>
              <w:numPr>
                <w:ilvl w:val="0"/>
                <w:numId w:val="63"/>
              </w:numPr>
              <w:rPr>
                <w:bCs/>
                <w:sz w:val="20"/>
                <w:szCs w:val="20"/>
              </w:rPr>
            </w:pPr>
            <w:r w:rsidRPr="00EC4428">
              <w:rPr>
                <w:bCs/>
                <w:sz w:val="20"/>
                <w:szCs w:val="20"/>
              </w:rPr>
              <w:t>il sistema è aggiornato</w:t>
            </w:r>
          </w:p>
          <w:p w14:paraId="6A634C71" w14:textId="075F6414" w:rsidR="005A445C" w:rsidRPr="00EC4428" w:rsidRDefault="005A445C" w:rsidP="00A425AC">
            <w:pPr>
              <w:pStyle w:val="Paragrafoelenco"/>
              <w:numPr>
                <w:ilvl w:val="0"/>
                <w:numId w:val="63"/>
              </w:numPr>
              <w:rPr>
                <w:b/>
                <w:bCs/>
                <w:sz w:val="20"/>
                <w:szCs w:val="20"/>
              </w:rPr>
            </w:pPr>
            <w:r w:rsidRPr="00EC4428">
              <w:rPr>
                <w:bCs/>
                <w:sz w:val="20"/>
                <w:szCs w:val="20"/>
              </w:rPr>
              <w:t>corretta applicazione del sistema di tracciabilità, rintracciabilità e procedura di ritiro-richiamo</w:t>
            </w:r>
          </w:p>
        </w:tc>
        <w:tc>
          <w:tcPr>
            <w:tcW w:w="906" w:type="pct"/>
            <w:shd w:val="clear" w:color="auto" w:fill="F2F2F2" w:themeFill="background1" w:themeFillShade="F2"/>
          </w:tcPr>
          <w:p w14:paraId="7E786E67" w14:textId="77777777" w:rsidR="005A445C" w:rsidRPr="00EC4428" w:rsidRDefault="005A445C" w:rsidP="006E6EDD">
            <w:pPr>
              <w:jc w:val="center"/>
              <w:rPr>
                <w:b/>
                <w:bCs/>
                <w:sz w:val="20"/>
                <w:szCs w:val="20"/>
              </w:rPr>
            </w:pPr>
          </w:p>
        </w:tc>
      </w:tr>
      <w:tr w:rsidR="005A445C" w:rsidRPr="00EC4428" w14:paraId="1990B1BF" w14:textId="77777777" w:rsidTr="001779E0">
        <w:trPr>
          <w:trHeight w:val="603"/>
          <w:jc w:val="center"/>
        </w:trPr>
        <w:tc>
          <w:tcPr>
            <w:tcW w:w="868" w:type="pct"/>
            <w:vAlign w:val="center"/>
          </w:tcPr>
          <w:p w14:paraId="3BA714F2" w14:textId="77777777" w:rsidR="005A445C" w:rsidRPr="00EC4428" w:rsidRDefault="005A445C" w:rsidP="005A445C">
            <w:pPr>
              <w:jc w:val="center"/>
              <w:rPr>
                <w:sz w:val="20"/>
                <w:szCs w:val="20"/>
              </w:rPr>
            </w:pPr>
            <w:r w:rsidRPr="00EC4428">
              <w:rPr>
                <w:sz w:val="20"/>
                <w:szCs w:val="20"/>
              </w:rPr>
              <w:t>Carenze minori</w:t>
            </w:r>
          </w:p>
          <w:p w14:paraId="439148B7" w14:textId="13DB62E1" w:rsidR="005A445C" w:rsidRPr="00EC4428" w:rsidRDefault="005A445C" w:rsidP="005A445C">
            <w:pPr>
              <w:jc w:val="center"/>
              <w:rPr>
                <w:b/>
                <w:bCs/>
                <w:sz w:val="20"/>
                <w:szCs w:val="20"/>
              </w:rPr>
            </w:pPr>
            <w:r w:rsidRPr="00EC4428">
              <w:rPr>
                <w:sz w:val="20"/>
                <w:szCs w:val="20"/>
              </w:rPr>
              <w:t>2</w:t>
            </w:r>
          </w:p>
        </w:tc>
        <w:tc>
          <w:tcPr>
            <w:tcW w:w="3226" w:type="pct"/>
            <w:vAlign w:val="center"/>
          </w:tcPr>
          <w:p w14:paraId="2FB42EE5" w14:textId="24A66DF1" w:rsidR="005A445C" w:rsidRPr="00EC4428" w:rsidRDefault="005A445C" w:rsidP="00A425AC">
            <w:pPr>
              <w:pStyle w:val="Paragrafoelenco"/>
              <w:numPr>
                <w:ilvl w:val="0"/>
                <w:numId w:val="64"/>
              </w:numPr>
              <w:rPr>
                <w:bCs/>
                <w:sz w:val="20"/>
                <w:szCs w:val="20"/>
              </w:rPr>
            </w:pPr>
            <w:r w:rsidRPr="00EC4428">
              <w:rPr>
                <w:bCs/>
                <w:sz w:val="20"/>
                <w:szCs w:val="20"/>
              </w:rPr>
              <w:t>carenze nell’applicazione del piano di autocontrollo senza riflessi sull’attività produttiva e sulla qualità del prodotto</w:t>
            </w:r>
          </w:p>
          <w:p w14:paraId="2E77D2A5" w14:textId="0AF41B4C" w:rsidR="005A445C" w:rsidRPr="00EC4428" w:rsidRDefault="005A445C" w:rsidP="00A425AC">
            <w:pPr>
              <w:pStyle w:val="Paragrafoelenco"/>
              <w:numPr>
                <w:ilvl w:val="0"/>
                <w:numId w:val="64"/>
              </w:numPr>
              <w:rPr>
                <w:bCs/>
                <w:sz w:val="20"/>
                <w:szCs w:val="20"/>
              </w:rPr>
            </w:pPr>
            <w:r w:rsidRPr="00EC4428">
              <w:rPr>
                <w:bCs/>
                <w:sz w:val="20"/>
                <w:szCs w:val="20"/>
              </w:rPr>
              <w:t>le registrazioni sono incomplete</w:t>
            </w:r>
          </w:p>
          <w:p w14:paraId="45D8DA69" w14:textId="3F534519" w:rsidR="005A445C" w:rsidRPr="00EC4428" w:rsidRDefault="005A445C" w:rsidP="00A425AC">
            <w:pPr>
              <w:pStyle w:val="Paragrafoelenco"/>
              <w:numPr>
                <w:ilvl w:val="0"/>
                <w:numId w:val="64"/>
              </w:numPr>
              <w:rPr>
                <w:bCs/>
                <w:sz w:val="20"/>
                <w:szCs w:val="20"/>
              </w:rPr>
            </w:pPr>
            <w:r w:rsidRPr="00EC4428">
              <w:rPr>
                <w:bCs/>
                <w:sz w:val="20"/>
                <w:szCs w:val="20"/>
              </w:rPr>
              <w:t>il sistema non è aggiornato</w:t>
            </w:r>
          </w:p>
          <w:p w14:paraId="379F74D7" w14:textId="775E3CDD" w:rsidR="005A445C" w:rsidRPr="00EC4428" w:rsidRDefault="005A445C" w:rsidP="00A425AC">
            <w:pPr>
              <w:pStyle w:val="Paragrafoelenco"/>
              <w:numPr>
                <w:ilvl w:val="0"/>
                <w:numId w:val="64"/>
              </w:numPr>
              <w:rPr>
                <w:b/>
                <w:bCs/>
                <w:sz w:val="20"/>
                <w:szCs w:val="20"/>
              </w:rPr>
            </w:pPr>
            <w:r w:rsidRPr="00EC4428">
              <w:rPr>
                <w:bCs/>
                <w:sz w:val="20"/>
                <w:szCs w:val="20"/>
              </w:rPr>
              <w:t>corretta applicazione del sistema della tracciabilità, rintracciabilità e procedura di ritiro-richiamo</w:t>
            </w:r>
          </w:p>
        </w:tc>
        <w:tc>
          <w:tcPr>
            <w:tcW w:w="906" w:type="pct"/>
            <w:shd w:val="clear" w:color="auto" w:fill="F2F2F2" w:themeFill="background1" w:themeFillShade="F2"/>
          </w:tcPr>
          <w:p w14:paraId="7B522635" w14:textId="77777777" w:rsidR="005A445C" w:rsidRPr="00EC4428" w:rsidRDefault="005A445C" w:rsidP="006E6EDD">
            <w:pPr>
              <w:jc w:val="center"/>
              <w:rPr>
                <w:b/>
                <w:bCs/>
                <w:sz w:val="20"/>
                <w:szCs w:val="20"/>
              </w:rPr>
            </w:pPr>
          </w:p>
        </w:tc>
      </w:tr>
      <w:tr w:rsidR="005A445C" w:rsidRPr="00EC4428" w14:paraId="7EBE3BB0" w14:textId="77777777" w:rsidTr="001779E0">
        <w:trPr>
          <w:trHeight w:val="603"/>
          <w:jc w:val="center"/>
        </w:trPr>
        <w:tc>
          <w:tcPr>
            <w:tcW w:w="868" w:type="pct"/>
            <w:vAlign w:val="center"/>
          </w:tcPr>
          <w:p w14:paraId="1AB203A6" w14:textId="77777777" w:rsidR="003B7A7E" w:rsidRPr="00EC4428" w:rsidRDefault="003B7A7E" w:rsidP="003B7A7E">
            <w:pPr>
              <w:jc w:val="center"/>
              <w:rPr>
                <w:sz w:val="20"/>
                <w:szCs w:val="20"/>
              </w:rPr>
            </w:pPr>
            <w:r w:rsidRPr="00EC4428">
              <w:rPr>
                <w:sz w:val="20"/>
                <w:szCs w:val="20"/>
              </w:rPr>
              <w:t>Carenze maggiori</w:t>
            </w:r>
          </w:p>
          <w:p w14:paraId="2B1343CA" w14:textId="3A42AF6D" w:rsidR="005A445C" w:rsidRPr="00EC4428" w:rsidRDefault="003B7A7E" w:rsidP="003B7A7E">
            <w:pPr>
              <w:jc w:val="center"/>
              <w:rPr>
                <w:b/>
                <w:bCs/>
                <w:sz w:val="20"/>
                <w:szCs w:val="20"/>
              </w:rPr>
            </w:pPr>
            <w:r w:rsidRPr="00EC4428">
              <w:rPr>
                <w:sz w:val="20"/>
                <w:szCs w:val="20"/>
              </w:rPr>
              <w:t>3</w:t>
            </w:r>
          </w:p>
        </w:tc>
        <w:tc>
          <w:tcPr>
            <w:tcW w:w="3226" w:type="pct"/>
            <w:vAlign w:val="center"/>
          </w:tcPr>
          <w:p w14:paraId="5648D1B0" w14:textId="3CE25048" w:rsidR="003B7A7E" w:rsidRPr="00EC4428" w:rsidRDefault="003B7A7E" w:rsidP="00A425AC">
            <w:pPr>
              <w:pStyle w:val="Paragrafoelenco"/>
              <w:numPr>
                <w:ilvl w:val="0"/>
                <w:numId w:val="65"/>
              </w:numPr>
              <w:rPr>
                <w:bCs/>
                <w:sz w:val="20"/>
                <w:szCs w:val="20"/>
              </w:rPr>
            </w:pPr>
            <w:r w:rsidRPr="00EC4428">
              <w:rPr>
                <w:bCs/>
                <w:sz w:val="20"/>
                <w:szCs w:val="20"/>
              </w:rPr>
              <w:t>carenze rilevanti nell’applicazione del piano di autocontrollo che possono creare problematiche sanitarie</w:t>
            </w:r>
          </w:p>
          <w:p w14:paraId="42A124D4" w14:textId="4A4016E2" w:rsidR="003B7A7E" w:rsidRPr="00EC4428" w:rsidRDefault="003B7A7E" w:rsidP="00A425AC">
            <w:pPr>
              <w:pStyle w:val="Paragrafoelenco"/>
              <w:numPr>
                <w:ilvl w:val="0"/>
                <w:numId w:val="65"/>
              </w:numPr>
              <w:rPr>
                <w:bCs/>
                <w:sz w:val="20"/>
                <w:szCs w:val="20"/>
              </w:rPr>
            </w:pPr>
            <w:r w:rsidRPr="00EC4428">
              <w:rPr>
                <w:bCs/>
                <w:sz w:val="20"/>
                <w:szCs w:val="20"/>
              </w:rPr>
              <w:t xml:space="preserve">le registrazioni sono incomplete, inadeguate e insufficienti </w:t>
            </w:r>
          </w:p>
          <w:p w14:paraId="3B0EB554" w14:textId="04C22E2E" w:rsidR="003B7A7E" w:rsidRPr="00EC4428" w:rsidRDefault="003B7A7E" w:rsidP="00A425AC">
            <w:pPr>
              <w:pStyle w:val="Paragrafoelenco"/>
              <w:numPr>
                <w:ilvl w:val="0"/>
                <w:numId w:val="65"/>
              </w:numPr>
              <w:rPr>
                <w:bCs/>
                <w:sz w:val="20"/>
                <w:szCs w:val="20"/>
              </w:rPr>
            </w:pPr>
            <w:r w:rsidRPr="00EC4428">
              <w:rPr>
                <w:bCs/>
                <w:sz w:val="20"/>
                <w:szCs w:val="20"/>
              </w:rPr>
              <w:t>il sistema non è aggiornato</w:t>
            </w:r>
          </w:p>
          <w:p w14:paraId="1D1C5CD3" w14:textId="61BF5C21" w:rsidR="005A445C" w:rsidRPr="00EC4428" w:rsidRDefault="003B7A7E" w:rsidP="00A425AC">
            <w:pPr>
              <w:pStyle w:val="Paragrafoelenco"/>
              <w:numPr>
                <w:ilvl w:val="0"/>
                <w:numId w:val="65"/>
              </w:numPr>
              <w:rPr>
                <w:b/>
                <w:bCs/>
                <w:sz w:val="20"/>
                <w:szCs w:val="20"/>
              </w:rPr>
            </w:pPr>
            <w:r w:rsidRPr="00EC4428">
              <w:rPr>
                <w:bCs/>
                <w:sz w:val="20"/>
                <w:szCs w:val="20"/>
              </w:rPr>
              <w:t>corretta applicazione del sistema di tracciabilità e rintracciabilità e carenze nella procedura di ritiro-richiamo</w:t>
            </w:r>
          </w:p>
        </w:tc>
        <w:tc>
          <w:tcPr>
            <w:tcW w:w="906" w:type="pct"/>
            <w:shd w:val="clear" w:color="auto" w:fill="F2F2F2" w:themeFill="background1" w:themeFillShade="F2"/>
          </w:tcPr>
          <w:p w14:paraId="6421C638" w14:textId="77777777" w:rsidR="005A445C" w:rsidRPr="00EC4428" w:rsidRDefault="005A445C" w:rsidP="006E6EDD">
            <w:pPr>
              <w:jc w:val="center"/>
              <w:rPr>
                <w:b/>
                <w:bCs/>
                <w:sz w:val="20"/>
                <w:szCs w:val="20"/>
              </w:rPr>
            </w:pPr>
          </w:p>
        </w:tc>
      </w:tr>
      <w:tr w:rsidR="005A445C" w:rsidRPr="00EC4428" w14:paraId="2B1030FB" w14:textId="77777777" w:rsidTr="001779E0">
        <w:trPr>
          <w:trHeight w:val="603"/>
          <w:jc w:val="center"/>
        </w:trPr>
        <w:tc>
          <w:tcPr>
            <w:tcW w:w="868" w:type="pct"/>
            <w:vAlign w:val="center"/>
          </w:tcPr>
          <w:p w14:paraId="4EB6CFD1" w14:textId="77777777" w:rsidR="003B7A7E" w:rsidRPr="00EC4428" w:rsidRDefault="003B7A7E" w:rsidP="003B7A7E">
            <w:pPr>
              <w:jc w:val="center"/>
              <w:rPr>
                <w:sz w:val="20"/>
                <w:szCs w:val="20"/>
              </w:rPr>
            </w:pPr>
            <w:r w:rsidRPr="00EC4428">
              <w:rPr>
                <w:sz w:val="20"/>
                <w:szCs w:val="20"/>
              </w:rPr>
              <w:t>Non applicato</w:t>
            </w:r>
          </w:p>
          <w:p w14:paraId="2E5F1F0C" w14:textId="564F5AA5" w:rsidR="005A445C" w:rsidRPr="00EC4428" w:rsidRDefault="003B7A7E" w:rsidP="003B7A7E">
            <w:pPr>
              <w:jc w:val="center"/>
              <w:rPr>
                <w:b/>
                <w:bCs/>
                <w:sz w:val="20"/>
                <w:szCs w:val="20"/>
              </w:rPr>
            </w:pPr>
            <w:r w:rsidRPr="00EC4428">
              <w:rPr>
                <w:sz w:val="20"/>
                <w:szCs w:val="20"/>
              </w:rPr>
              <w:t>5</w:t>
            </w:r>
          </w:p>
        </w:tc>
        <w:tc>
          <w:tcPr>
            <w:tcW w:w="3226" w:type="pct"/>
            <w:vAlign w:val="center"/>
          </w:tcPr>
          <w:p w14:paraId="01BF4450" w14:textId="3A494975" w:rsidR="003B7A7E" w:rsidRPr="00EC4428" w:rsidRDefault="003B7A7E" w:rsidP="00A425AC">
            <w:pPr>
              <w:pStyle w:val="Paragrafoelenco"/>
              <w:numPr>
                <w:ilvl w:val="0"/>
                <w:numId w:val="66"/>
              </w:numPr>
              <w:rPr>
                <w:bCs/>
                <w:sz w:val="20"/>
                <w:szCs w:val="20"/>
              </w:rPr>
            </w:pPr>
            <w:r w:rsidRPr="00EC4428">
              <w:rPr>
                <w:bCs/>
                <w:sz w:val="20"/>
                <w:szCs w:val="20"/>
              </w:rPr>
              <w:t>mancata applicazione del piano di autocontrollo</w:t>
            </w:r>
          </w:p>
          <w:p w14:paraId="21AC5016" w14:textId="2EF27C6B" w:rsidR="003B7A7E" w:rsidRPr="00EC4428" w:rsidRDefault="003B7A7E" w:rsidP="00A425AC">
            <w:pPr>
              <w:pStyle w:val="Paragrafoelenco"/>
              <w:numPr>
                <w:ilvl w:val="0"/>
                <w:numId w:val="66"/>
              </w:numPr>
              <w:rPr>
                <w:bCs/>
                <w:sz w:val="20"/>
                <w:szCs w:val="20"/>
              </w:rPr>
            </w:pPr>
            <w:r w:rsidRPr="00EC4428">
              <w:rPr>
                <w:bCs/>
                <w:sz w:val="20"/>
                <w:szCs w:val="20"/>
              </w:rPr>
              <w:t>assenza delle registrazioni, oppure</w:t>
            </w:r>
          </w:p>
          <w:p w14:paraId="6A89171C" w14:textId="0A838F72" w:rsidR="003B7A7E" w:rsidRPr="00EC4428" w:rsidRDefault="003B7A7E" w:rsidP="00A425AC">
            <w:pPr>
              <w:pStyle w:val="Paragrafoelenco"/>
              <w:numPr>
                <w:ilvl w:val="0"/>
                <w:numId w:val="66"/>
              </w:numPr>
              <w:rPr>
                <w:bCs/>
                <w:sz w:val="20"/>
                <w:szCs w:val="20"/>
              </w:rPr>
            </w:pPr>
            <w:r w:rsidRPr="00EC4428">
              <w:rPr>
                <w:bCs/>
                <w:sz w:val="20"/>
                <w:szCs w:val="20"/>
              </w:rPr>
              <w:t>mancata applicazione delle azioni correttive in caso di non conformità riscontrate durante l’applicazione delle principali procedure, oppure</w:t>
            </w:r>
          </w:p>
          <w:p w14:paraId="28488A14" w14:textId="6359F78B" w:rsidR="003B7A7E" w:rsidRPr="00EC4428" w:rsidRDefault="003B7A7E" w:rsidP="00A425AC">
            <w:pPr>
              <w:pStyle w:val="Paragrafoelenco"/>
              <w:numPr>
                <w:ilvl w:val="0"/>
                <w:numId w:val="66"/>
              </w:numPr>
              <w:rPr>
                <w:bCs/>
                <w:sz w:val="20"/>
                <w:szCs w:val="20"/>
              </w:rPr>
            </w:pPr>
            <w:r w:rsidRPr="00EC4428">
              <w:rPr>
                <w:bCs/>
                <w:sz w:val="20"/>
                <w:szCs w:val="20"/>
              </w:rPr>
              <w:t>assenza di controllo e/o di registrazione del monitoraggio dei CCP, oppure</w:t>
            </w:r>
          </w:p>
          <w:p w14:paraId="01E5F33E" w14:textId="524BD8E7" w:rsidR="003B7A7E" w:rsidRPr="00EC4428" w:rsidRDefault="003B7A7E" w:rsidP="00A425AC">
            <w:pPr>
              <w:pStyle w:val="Paragrafoelenco"/>
              <w:numPr>
                <w:ilvl w:val="0"/>
                <w:numId w:val="66"/>
              </w:numPr>
              <w:rPr>
                <w:bCs/>
                <w:sz w:val="20"/>
                <w:szCs w:val="20"/>
              </w:rPr>
            </w:pPr>
            <w:r w:rsidRPr="00EC4428">
              <w:rPr>
                <w:bCs/>
                <w:sz w:val="20"/>
                <w:szCs w:val="20"/>
              </w:rPr>
              <w:t>il sistema non è aggiornato oppure</w:t>
            </w:r>
          </w:p>
          <w:p w14:paraId="1236EBE6" w14:textId="1DBA9F94" w:rsidR="005A445C" w:rsidRPr="00EC4428" w:rsidRDefault="003B7A7E" w:rsidP="00A425AC">
            <w:pPr>
              <w:pStyle w:val="Paragrafoelenco"/>
              <w:numPr>
                <w:ilvl w:val="0"/>
                <w:numId w:val="66"/>
              </w:numPr>
              <w:rPr>
                <w:b/>
                <w:bCs/>
                <w:sz w:val="20"/>
                <w:szCs w:val="20"/>
              </w:rPr>
            </w:pPr>
            <w:r w:rsidRPr="00EC4428">
              <w:rPr>
                <w:bCs/>
                <w:sz w:val="20"/>
                <w:szCs w:val="20"/>
              </w:rPr>
              <w:t>inadeguatezza della gestione della tracciabilità e della rintracciabilità dei prodotti e della procedura di ritiro/richiamo</w:t>
            </w:r>
          </w:p>
        </w:tc>
        <w:tc>
          <w:tcPr>
            <w:tcW w:w="906" w:type="pct"/>
            <w:shd w:val="clear" w:color="auto" w:fill="F2F2F2" w:themeFill="background1" w:themeFillShade="F2"/>
          </w:tcPr>
          <w:p w14:paraId="6004968B" w14:textId="77777777" w:rsidR="005A445C" w:rsidRPr="00EC4428" w:rsidRDefault="005A445C" w:rsidP="006E6EDD">
            <w:pPr>
              <w:jc w:val="center"/>
              <w:rPr>
                <w:b/>
                <w:bCs/>
                <w:sz w:val="20"/>
                <w:szCs w:val="20"/>
              </w:rPr>
            </w:pPr>
          </w:p>
        </w:tc>
      </w:tr>
      <w:tr w:rsidR="0026528C" w:rsidRPr="00EC4428" w14:paraId="46510C5B" w14:textId="77777777" w:rsidTr="001779E0">
        <w:trPr>
          <w:trHeight w:val="603"/>
          <w:jc w:val="center"/>
        </w:trPr>
        <w:tc>
          <w:tcPr>
            <w:tcW w:w="5000" w:type="pct"/>
            <w:gridSpan w:val="3"/>
            <w:shd w:val="clear" w:color="auto" w:fill="AEAAAA" w:themeFill="background2" w:themeFillShade="BF"/>
            <w:vAlign w:val="center"/>
          </w:tcPr>
          <w:p w14:paraId="04EAFF4E" w14:textId="0F59B572" w:rsidR="0026528C" w:rsidRPr="00EC4428" w:rsidRDefault="0026528C" w:rsidP="006E6EDD">
            <w:pPr>
              <w:jc w:val="center"/>
              <w:rPr>
                <w:b/>
                <w:bCs/>
                <w:sz w:val="20"/>
                <w:szCs w:val="20"/>
              </w:rPr>
            </w:pPr>
            <w:r w:rsidRPr="00EC4428">
              <w:rPr>
                <w:b/>
                <w:bCs/>
                <w:sz w:val="20"/>
                <w:szCs w:val="20"/>
              </w:rPr>
              <w:t>DATI STORICI</w:t>
            </w:r>
          </w:p>
        </w:tc>
      </w:tr>
      <w:tr w:rsidR="0026528C" w:rsidRPr="00EC4428" w14:paraId="3C2E32F0" w14:textId="77777777" w:rsidTr="001779E0">
        <w:trPr>
          <w:trHeight w:val="603"/>
          <w:jc w:val="center"/>
        </w:trPr>
        <w:tc>
          <w:tcPr>
            <w:tcW w:w="5000" w:type="pct"/>
            <w:gridSpan w:val="3"/>
            <w:shd w:val="clear" w:color="auto" w:fill="AEAAAA" w:themeFill="background2" w:themeFillShade="BF"/>
            <w:vAlign w:val="center"/>
          </w:tcPr>
          <w:p w14:paraId="70099F39" w14:textId="7BCEB6E7" w:rsidR="0026528C" w:rsidRPr="00EC4428" w:rsidRDefault="0026528C" w:rsidP="00A425AC">
            <w:pPr>
              <w:pStyle w:val="Paragrafoelenco"/>
              <w:numPr>
                <w:ilvl w:val="0"/>
                <w:numId w:val="67"/>
              </w:numPr>
              <w:rPr>
                <w:b/>
                <w:bCs/>
                <w:sz w:val="20"/>
                <w:szCs w:val="20"/>
              </w:rPr>
            </w:pPr>
            <w:r w:rsidRPr="00EC4428">
              <w:rPr>
                <w:b/>
                <w:bCs/>
                <w:sz w:val="20"/>
                <w:szCs w:val="20"/>
              </w:rPr>
              <w:t>CRITERIO DI VALUTAZIONE: Irregolarità e non conformità pregresse riscontrate e risultati dei precedenti controlli</w:t>
            </w:r>
          </w:p>
        </w:tc>
      </w:tr>
      <w:tr w:rsidR="0026528C" w:rsidRPr="00EC4428" w14:paraId="4F352763" w14:textId="77777777" w:rsidTr="001779E0">
        <w:trPr>
          <w:trHeight w:val="603"/>
          <w:jc w:val="center"/>
        </w:trPr>
        <w:tc>
          <w:tcPr>
            <w:tcW w:w="868" w:type="pct"/>
            <w:vAlign w:val="center"/>
          </w:tcPr>
          <w:p w14:paraId="6391B6D8" w14:textId="0BFF82AA" w:rsidR="0026528C" w:rsidRPr="00EC4428" w:rsidRDefault="0026528C" w:rsidP="0026528C">
            <w:pPr>
              <w:jc w:val="center"/>
              <w:rPr>
                <w:b/>
                <w:bCs/>
                <w:sz w:val="20"/>
                <w:szCs w:val="20"/>
              </w:rPr>
            </w:pPr>
            <w:r w:rsidRPr="00EC4428">
              <w:rPr>
                <w:b/>
                <w:bCs/>
                <w:sz w:val="20"/>
                <w:szCs w:val="20"/>
              </w:rPr>
              <w:t>VALUTAZIONE</w:t>
            </w:r>
          </w:p>
        </w:tc>
        <w:tc>
          <w:tcPr>
            <w:tcW w:w="3226" w:type="pct"/>
            <w:vAlign w:val="center"/>
          </w:tcPr>
          <w:p w14:paraId="68205807" w14:textId="6444728C" w:rsidR="0026528C" w:rsidRPr="00EC4428" w:rsidRDefault="0026528C" w:rsidP="0026528C">
            <w:pPr>
              <w:jc w:val="center"/>
              <w:rPr>
                <w:b/>
                <w:bCs/>
                <w:sz w:val="20"/>
                <w:szCs w:val="20"/>
              </w:rPr>
            </w:pPr>
            <w:r w:rsidRPr="00EC4428">
              <w:rPr>
                <w:b/>
                <w:bCs/>
                <w:sz w:val="20"/>
                <w:szCs w:val="20"/>
              </w:rPr>
              <w:t>DESCRIZIONE</w:t>
            </w:r>
          </w:p>
        </w:tc>
        <w:tc>
          <w:tcPr>
            <w:tcW w:w="906" w:type="pct"/>
            <w:shd w:val="clear" w:color="auto" w:fill="F2F2F2" w:themeFill="background1" w:themeFillShade="F2"/>
          </w:tcPr>
          <w:p w14:paraId="3BDE0366" w14:textId="2CABB0C0" w:rsidR="0026528C" w:rsidRPr="00EC4428" w:rsidRDefault="00636245" w:rsidP="0026528C">
            <w:pPr>
              <w:jc w:val="center"/>
              <w:rPr>
                <w:b/>
                <w:bCs/>
                <w:sz w:val="20"/>
                <w:szCs w:val="20"/>
              </w:rPr>
            </w:pPr>
            <w:r w:rsidRPr="00EC4428">
              <w:rPr>
                <w:b/>
                <w:bCs/>
                <w:sz w:val="20"/>
                <w:szCs w:val="20"/>
              </w:rPr>
              <w:t>PUNTEGGIO ASSEGNATO</w:t>
            </w:r>
          </w:p>
        </w:tc>
      </w:tr>
      <w:tr w:rsidR="0026528C" w:rsidRPr="00EC4428" w14:paraId="790C4B97" w14:textId="77777777" w:rsidTr="001779E0">
        <w:trPr>
          <w:trHeight w:val="603"/>
          <w:jc w:val="center"/>
        </w:trPr>
        <w:tc>
          <w:tcPr>
            <w:tcW w:w="868" w:type="pct"/>
            <w:vAlign w:val="center"/>
          </w:tcPr>
          <w:p w14:paraId="1703AC5B" w14:textId="77777777" w:rsidR="0026528C" w:rsidRPr="00EC4428" w:rsidRDefault="0026528C" w:rsidP="0026528C">
            <w:pPr>
              <w:jc w:val="center"/>
              <w:rPr>
                <w:sz w:val="20"/>
                <w:szCs w:val="20"/>
              </w:rPr>
            </w:pPr>
            <w:r w:rsidRPr="00EC4428">
              <w:rPr>
                <w:sz w:val="20"/>
                <w:szCs w:val="20"/>
              </w:rPr>
              <w:t>Non significative o formali</w:t>
            </w:r>
          </w:p>
          <w:p w14:paraId="7EC5A5D1" w14:textId="02F7D696" w:rsidR="0026528C" w:rsidRPr="00EC4428" w:rsidRDefault="0026528C" w:rsidP="0026528C">
            <w:pPr>
              <w:jc w:val="center"/>
              <w:rPr>
                <w:b/>
                <w:bCs/>
                <w:sz w:val="20"/>
                <w:szCs w:val="20"/>
              </w:rPr>
            </w:pPr>
            <w:r w:rsidRPr="00EC4428">
              <w:rPr>
                <w:sz w:val="20"/>
                <w:szCs w:val="20"/>
              </w:rPr>
              <w:t>0</w:t>
            </w:r>
          </w:p>
        </w:tc>
        <w:tc>
          <w:tcPr>
            <w:tcW w:w="3226" w:type="pct"/>
            <w:vAlign w:val="center"/>
          </w:tcPr>
          <w:p w14:paraId="302C5C22" w14:textId="713B4DDB" w:rsidR="0026528C" w:rsidRPr="00EC4428" w:rsidRDefault="0026528C" w:rsidP="00A425AC">
            <w:pPr>
              <w:pStyle w:val="Paragrafoelenco"/>
              <w:numPr>
                <w:ilvl w:val="0"/>
                <w:numId w:val="68"/>
              </w:numPr>
              <w:rPr>
                <w:bCs/>
                <w:sz w:val="20"/>
                <w:szCs w:val="20"/>
              </w:rPr>
            </w:pPr>
            <w:r w:rsidRPr="00EC4428">
              <w:rPr>
                <w:bCs/>
                <w:sz w:val="20"/>
                <w:szCs w:val="20"/>
              </w:rPr>
              <w:t xml:space="preserve">irregolarità non ripetute e/o risolte che, pure avendo dato origine a prescrizioni su carenze di natura strutturale e/o igienico-sanitaria e/o gestionale, non determinano un grave o sostanziale rischio per la sicurezza e la qualità del prodotto </w:t>
            </w:r>
          </w:p>
          <w:p w14:paraId="7F772F58" w14:textId="0C61EBE3" w:rsidR="0026528C" w:rsidRPr="00EC4428" w:rsidRDefault="0026528C" w:rsidP="00A425AC">
            <w:pPr>
              <w:pStyle w:val="Paragrafoelenco"/>
              <w:numPr>
                <w:ilvl w:val="0"/>
                <w:numId w:val="68"/>
              </w:numPr>
              <w:rPr>
                <w:b/>
                <w:bCs/>
                <w:sz w:val="20"/>
                <w:szCs w:val="20"/>
              </w:rPr>
            </w:pPr>
            <w:r w:rsidRPr="00EC4428">
              <w:rPr>
                <w:bCs/>
                <w:sz w:val="20"/>
                <w:szCs w:val="20"/>
              </w:rPr>
              <w:t>assenza di non conformità e positività analitiche pregresse riscontrate</w:t>
            </w:r>
          </w:p>
        </w:tc>
        <w:tc>
          <w:tcPr>
            <w:tcW w:w="906" w:type="pct"/>
            <w:shd w:val="clear" w:color="auto" w:fill="F2F2F2" w:themeFill="background1" w:themeFillShade="F2"/>
          </w:tcPr>
          <w:p w14:paraId="1A603CE1" w14:textId="77777777" w:rsidR="0026528C" w:rsidRPr="00EC4428" w:rsidRDefault="0026528C" w:rsidP="006E6EDD">
            <w:pPr>
              <w:jc w:val="center"/>
              <w:rPr>
                <w:b/>
                <w:bCs/>
                <w:sz w:val="20"/>
                <w:szCs w:val="20"/>
              </w:rPr>
            </w:pPr>
          </w:p>
        </w:tc>
      </w:tr>
      <w:tr w:rsidR="0026528C" w:rsidRPr="00EC4428" w14:paraId="18F778E8" w14:textId="77777777" w:rsidTr="001779E0">
        <w:trPr>
          <w:trHeight w:val="603"/>
          <w:jc w:val="center"/>
        </w:trPr>
        <w:tc>
          <w:tcPr>
            <w:tcW w:w="868" w:type="pct"/>
            <w:vAlign w:val="center"/>
          </w:tcPr>
          <w:p w14:paraId="195C35C5" w14:textId="77777777" w:rsidR="0026528C" w:rsidRPr="00EC4428" w:rsidRDefault="0026528C" w:rsidP="0026528C">
            <w:pPr>
              <w:jc w:val="center"/>
              <w:rPr>
                <w:sz w:val="20"/>
                <w:szCs w:val="20"/>
              </w:rPr>
            </w:pPr>
            <w:r w:rsidRPr="00EC4428">
              <w:rPr>
                <w:sz w:val="20"/>
                <w:szCs w:val="20"/>
              </w:rPr>
              <w:t>Non significative o formali ripetute</w:t>
            </w:r>
          </w:p>
          <w:p w14:paraId="0A68D908" w14:textId="01879339" w:rsidR="0026528C" w:rsidRPr="00EC4428" w:rsidRDefault="0026528C" w:rsidP="0026528C">
            <w:pPr>
              <w:jc w:val="center"/>
              <w:rPr>
                <w:b/>
                <w:bCs/>
                <w:sz w:val="20"/>
                <w:szCs w:val="20"/>
              </w:rPr>
            </w:pPr>
            <w:r w:rsidRPr="00EC4428">
              <w:rPr>
                <w:sz w:val="20"/>
                <w:szCs w:val="20"/>
              </w:rPr>
              <w:t>3</w:t>
            </w:r>
          </w:p>
        </w:tc>
        <w:tc>
          <w:tcPr>
            <w:tcW w:w="3226" w:type="pct"/>
            <w:vAlign w:val="center"/>
          </w:tcPr>
          <w:p w14:paraId="434A85FD" w14:textId="0E9C813A" w:rsidR="0026528C" w:rsidRPr="00EC4428" w:rsidRDefault="0026528C" w:rsidP="00A425AC">
            <w:pPr>
              <w:pStyle w:val="Paragrafoelenco"/>
              <w:numPr>
                <w:ilvl w:val="0"/>
                <w:numId w:val="69"/>
              </w:numPr>
              <w:rPr>
                <w:bCs/>
                <w:sz w:val="20"/>
                <w:szCs w:val="20"/>
              </w:rPr>
            </w:pPr>
            <w:r w:rsidRPr="00EC4428">
              <w:rPr>
                <w:bCs/>
                <w:sz w:val="20"/>
                <w:szCs w:val="20"/>
              </w:rPr>
              <w:t>irregolarità ripetute e/o non risolte che, pure avendo dato origine a prescrizioni su carenze di natura strutturale e/o igienico-sanitaria e/o gestionale, non determinano un grave o sostanziale rischio per la sicurezza e la qualità del prodotto, oppure</w:t>
            </w:r>
          </w:p>
          <w:p w14:paraId="735AAC3E" w14:textId="1D031341" w:rsidR="0026528C" w:rsidRPr="00EC4428" w:rsidRDefault="0026528C" w:rsidP="00A425AC">
            <w:pPr>
              <w:pStyle w:val="Paragrafoelenco"/>
              <w:numPr>
                <w:ilvl w:val="0"/>
                <w:numId w:val="69"/>
              </w:numPr>
              <w:rPr>
                <w:b/>
                <w:bCs/>
                <w:sz w:val="20"/>
                <w:szCs w:val="20"/>
              </w:rPr>
            </w:pPr>
            <w:r w:rsidRPr="00EC4428">
              <w:rPr>
                <w:bCs/>
                <w:sz w:val="20"/>
                <w:szCs w:val="20"/>
              </w:rPr>
              <w:lastRenderedPageBreak/>
              <w:t>•</w:t>
            </w:r>
            <w:r w:rsidRPr="00EC4428">
              <w:rPr>
                <w:bCs/>
                <w:sz w:val="20"/>
                <w:szCs w:val="20"/>
              </w:rPr>
              <w:tab/>
              <w:t xml:space="preserve">presenza di non conformità analitiche pregresse riscontrate non ripetute </w:t>
            </w:r>
            <w:r w:rsidRPr="00EC4428">
              <w:rPr>
                <w:b/>
                <w:bCs/>
                <w:sz w:val="20"/>
                <w:szCs w:val="20"/>
              </w:rPr>
              <w:t>e/o risolte (occasionali)</w:t>
            </w:r>
          </w:p>
        </w:tc>
        <w:tc>
          <w:tcPr>
            <w:tcW w:w="906" w:type="pct"/>
            <w:shd w:val="clear" w:color="auto" w:fill="F2F2F2" w:themeFill="background1" w:themeFillShade="F2"/>
          </w:tcPr>
          <w:p w14:paraId="788ECA65" w14:textId="77777777" w:rsidR="0026528C" w:rsidRPr="00EC4428" w:rsidRDefault="0026528C" w:rsidP="006E6EDD">
            <w:pPr>
              <w:jc w:val="center"/>
              <w:rPr>
                <w:b/>
                <w:bCs/>
                <w:sz w:val="20"/>
                <w:szCs w:val="20"/>
              </w:rPr>
            </w:pPr>
          </w:p>
        </w:tc>
      </w:tr>
      <w:tr w:rsidR="0026528C" w:rsidRPr="00EC4428" w14:paraId="0C2671E3" w14:textId="77777777" w:rsidTr="001779E0">
        <w:trPr>
          <w:trHeight w:val="603"/>
          <w:jc w:val="center"/>
        </w:trPr>
        <w:tc>
          <w:tcPr>
            <w:tcW w:w="868" w:type="pct"/>
            <w:vAlign w:val="center"/>
          </w:tcPr>
          <w:p w14:paraId="2DD6480F" w14:textId="77777777" w:rsidR="0026528C" w:rsidRPr="00EC4428" w:rsidRDefault="0026528C" w:rsidP="0026528C">
            <w:pPr>
              <w:jc w:val="center"/>
              <w:rPr>
                <w:sz w:val="20"/>
                <w:szCs w:val="20"/>
              </w:rPr>
            </w:pPr>
            <w:r w:rsidRPr="00EC4428">
              <w:rPr>
                <w:sz w:val="20"/>
                <w:szCs w:val="20"/>
              </w:rPr>
              <w:t>Sostanziali o gravi isolate e risolte</w:t>
            </w:r>
          </w:p>
          <w:p w14:paraId="6E43731A" w14:textId="1097286A" w:rsidR="0026528C" w:rsidRPr="00EC4428" w:rsidRDefault="0026528C" w:rsidP="0026528C">
            <w:pPr>
              <w:jc w:val="center"/>
              <w:rPr>
                <w:b/>
                <w:bCs/>
                <w:sz w:val="20"/>
                <w:szCs w:val="20"/>
              </w:rPr>
            </w:pPr>
            <w:r w:rsidRPr="00EC4428">
              <w:rPr>
                <w:sz w:val="20"/>
                <w:szCs w:val="20"/>
              </w:rPr>
              <w:t>6</w:t>
            </w:r>
          </w:p>
        </w:tc>
        <w:tc>
          <w:tcPr>
            <w:tcW w:w="3226" w:type="pct"/>
            <w:vAlign w:val="center"/>
          </w:tcPr>
          <w:p w14:paraId="5D15D146" w14:textId="2D3B7A70" w:rsidR="0026528C" w:rsidRPr="00EC4428" w:rsidRDefault="0026528C" w:rsidP="00A425AC">
            <w:pPr>
              <w:pStyle w:val="Paragrafoelenco"/>
              <w:numPr>
                <w:ilvl w:val="0"/>
                <w:numId w:val="70"/>
              </w:numPr>
              <w:rPr>
                <w:bCs/>
                <w:sz w:val="20"/>
                <w:szCs w:val="20"/>
              </w:rPr>
            </w:pPr>
            <w:r w:rsidRPr="00EC4428">
              <w:rPr>
                <w:bCs/>
                <w:sz w:val="20"/>
                <w:szCs w:val="20"/>
              </w:rPr>
              <w:t>irregolarità che determinano un rischio per la sicurezza e la qualità del prodotto, non ripetute e/o prontamente risolte oppure</w:t>
            </w:r>
          </w:p>
          <w:p w14:paraId="2CA3962C" w14:textId="4EE6A5FC" w:rsidR="0026528C" w:rsidRPr="00EC4428" w:rsidRDefault="0026528C" w:rsidP="00A425AC">
            <w:pPr>
              <w:pStyle w:val="Paragrafoelenco"/>
              <w:numPr>
                <w:ilvl w:val="0"/>
                <w:numId w:val="70"/>
              </w:numPr>
              <w:rPr>
                <w:b/>
                <w:bCs/>
                <w:sz w:val="20"/>
                <w:szCs w:val="20"/>
              </w:rPr>
            </w:pPr>
            <w:r w:rsidRPr="00EC4428">
              <w:rPr>
                <w:bCs/>
                <w:sz w:val="20"/>
                <w:szCs w:val="20"/>
              </w:rPr>
              <w:t>presenza di non conformità analitiche pregresse riscontrate ripetute e non risolte o di positività analitiche non ripetute e/o prontamente risolte (occasionali)</w:t>
            </w:r>
          </w:p>
        </w:tc>
        <w:tc>
          <w:tcPr>
            <w:tcW w:w="906" w:type="pct"/>
            <w:shd w:val="clear" w:color="auto" w:fill="F2F2F2" w:themeFill="background1" w:themeFillShade="F2"/>
          </w:tcPr>
          <w:p w14:paraId="1AC4D4DA" w14:textId="77777777" w:rsidR="0026528C" w:rsidRPr="00EC4428" w:rsidRDefault="0026528C" w:rsidP="006E6EDD">
            <w:pPr>
              <w:jc w:val="center"/>
              <w:rPr>
                <w:b/>
                <w:bCs/>
                <w:sz w:val="20"/>
                <w:szCs w:val="20"/>
              </w:rPr>
            </w:pPr>
          </w:p>
        </w:tc>
      </w:tr>
      <w:tr w:rsidR="0026528C" w:rsidRPr="009E5595" w14:paraId="2CC8A12C" w14:textId="77777777" w:rsidTr="001779E0">
        <w:trPr>
          <w:trHeight w:val="603"/>
          <w:jc w:val="center"/>
        </w:trPr>
        <w:tc>
          <w:tcPr>
            <w:tcW w:w="868" w:type="pct"/>
            <w:vAlign w:val="center"/>
          </w:tcPr>
          <w:p w14:paraId="2CBE139B" w14:textId="77777777" w:rsidR="0026528C" w:rsidRPr="00EC4428" w:rsidRDefault="0026528C" w:rsidP="0026528C">
            <w:pPr>
              <w:jc w:val="center"/>
              <w:rPr>
                <w:sz w:val="20"/>
                <w:szCs w:val="20"/>
              </w:rPr>
            </w:pPr>
            <w:r w:rsidRPr="00EC4428">
              <w:rPr>
                <w:sz w:val="20"/>
                <w:szCs w:val="20"/>
              </w:rPr>
              <w:t>Sostanziali o gravi ripetute e non risolte</w:t>
            </w:r>
          </w:p>
          <w:p w14:paraId="0EFABCF6" w14:textId="1302F994" w:rsidR="0026528C" w:rsidRPr="00EC4428" w:rsidRDefault="0026528C" w:rsidP="0026528C">
            <w:pPr>
              <w:jc w:val="center"/>
              <w:rPr>
                <w:b/>
                <w:bCs/>
                <w:sz w:val="20"/>
                <w:szCs w:val="20"/>
              </w:rPr>
            </w:pPr>
            <w:r w:rsidRPr="00EC4428">
              <w:rPr>
                <w:sz w:val="20"/>
                <w:szCs w:val="20"/>
              </w:rPr>
              <w:t>10</w:t>
            </w:r>
          </w:p>
        </w:tc>
        <w:tc>
          <w:tcPr>
            <w:tcW w:w="3226" w:type="pct"/>
            <w:vAlign w:val="center"/>
          </w:tcPr>
          <w:p w14:paraId="09398D2E" w14:textId="607DD088" w:rsidR="0026528C" w:rsidRPr="00EC4428" w:rsidRDefault="0026528C" w:rsidP="00A425AC">
            <w:pPr>
              <w:pStyle w:val="Paragrafoelenco"/>
              <w:numPr>
                <w:ilvl w:val="0"/>
                <w:numId w:val="71"/>
              </w:numPr>
              <w:rPr>
                <w:bCs/>
                <w:sz w:val="20"/>
                <w:szCs w:val="20"/>
              </w:rPr>
            </w:pPr>
            <w:r w:rsidRPr="00EC4428">
              <w:rPr>
                <w:bCs/>
                <w:sz w:val="20"/>
                <w:szCs w:val="20"/>
              </w:rPr>
              <w:t>irregolarità che determinano un rischio per la sicurezza e la qualità del prodotto, ripetute e/o irrisolte, oppure</w:t>
            </w:r>
          </w:p>
          <w:p w14:paraId="7FE9C365" w14:textId="58751C2E" w:rsidR="0026528C" w:rsidRPr="00EC4428" w:rsidRDefault="0026528C" w:rsidP="00A425AC">
            <w:pPr>
              <w:pStyle w:val="Paragrafoelenco"/>
              <w:numPr>
                <w:ilvl w:val="0"/>
                <w:numId w:val="71"/>
              </w:numPr>
              <w:rPr>
                <w:bCs/>
                <w:sz w:val="20"/>
                <w:szCs w:val="20"/>
              </w:rPr>
            </w:pPr>
            <w:r w:rsidRPr="00EC4428">
              <w:rPr>
                <w:bCs/>
                <w:sz w:val="20"/>
                <w:szCs w:val="20"/>
              </w:rPr>
              <w:t xml:space="preserve">conflitti tra azienda e servizio di controllo e/o indisponibilità a risolvere i problemi rilevati dal veterinario ufficiale </w:t>
            </w:r>
          </w:p>
          <w:p w14:paraId="442FD99F" w14:textId="34794A92" w:rsidR="0026528C" w:rsidRPr="00EC4428" w:rsidRDefault="0026528C" w:rsidP="00A425AC">
            <w:pPr>
              <w:pStyle w:val="Paragrafoelenco"/>
              <w:numPr>
                <w:ilvl w:val="0"/>
                <w:numId w:val="71"/>
              </w:numPr>
              <w:rPr>
                <w:b/>
                <w:bCs/>
                <w:sz w:val="20"/>
                <w:szCs w:val="20"/>
              </w:rPr>
            </w:pPr>
            <w:r w:rsidRPr="00EC4428">
              <w:rPr>
                <w:bCs/>
                <w:sz w:val="20"/>
                <w:szCs w:val="20"/>
              </w:rPr>
              <w:t>presenza di positività analitiche ripetute e/o irrisolte o positività gravi per significatività del valore riscontrato</w:t>
            </w:r>
          </w:p>
        </w:tc>
        <w:tc>
          <w:tcPr>
            <w:tcW w:w="906" w:type="pct"/>
            <w:shd w:val="clear" w:color="auto" w:fill="F2F2F2" w:themeFill="background1" w:themeFillShade="F2"/>
          </w:tcPr>
          <w:p w14:paraId="7ABC81B3" w14:textId="77777777" w:rsidR="0026528C" w:rsidRDefault="0026528C" w:rsidP="006E6EDD">
            <w:pPr>
              <w:jc w:val="center"/>
              <w:rPr>
                <w:b/>
                <w:bCs/>
                <w:sz w:val="20"/>
                <w:szCs w:val="20"/>
              </w:rPr>
            </w:pPr>
          </w:p>
        </w:tc>
      </w:tr>
    </w:tbl>
    <w:p w14:paraId="1688AAC1" w14:textId="25751003" w:rsidR="00CF0B1A" w:rsidRDefault="00CF0B1A" w:rsidP="003A1F55"/>
    <w:p w14:paraId="490FA3B3" w14:textId="77777777" w:rsidR="00CF0B1A" w:rsidRPr="00CF0B1A" w:rsidRDefault="00CF0B1A" w:rsidP="00CF0B1A"/>
    <w:p w14:paraId="61DD2BE5" w14:textId="77777777" w:rsidR="00CF0B1A" w:rsidRPr="00CF0B1A" w:rsidRDefault="00CF0B1A" w:rsidP="00CF0B1A"/>
    <w:p w14:paraId="349E710A" w14:textId="77777777" w:rsidR="00CF0B1A" w:rsidRPr="00CF0B1A" w:rsidRDefault="00CF0B1A" w:rsidP="00CF0B1A"/>
    <w:p w14:paraId="269621B4" w14:textId="77777777" w:rsidR="00CF0B1A" w:rsidRPr="00CF0B1A" w:rsidRDefault="00CF0B1A" w:rsidP="00CF0B1A"/>
    <w:p w14:paraId="20FA11AE" w14:textId="77777777" w:rsidR="00CF0B1A" w:rsidRPr="00CF0B1A" w:rsidRDefault="00CF0B1A" w:rsidP="00CF0B1A"/>
    <w:p w14:paraId="6DCFDE39" w14:textId="77777777" w:rsidR="00CF0B1A" w:rsidRPr="00CF0B1A" w:rsidRDefault="00CF0B1A" w:rsidP="00CF0B1A"/>
    <w:p w14:paraId="76076779" w14:textId="77777777" w:rsidR="00CF0B1A" w:rsidRPr="00CF0B1A" w:rsidRDefault="00CF0B1A" w:rsidP="00CF0B1A"/>
    <w:p w14:paraId="10CA89C0" w14:textId="77777777" w:rsidR="00CF0B1A" w:rsidRPr="00CF0B1A" w:rsidRDefault="00CF0B1A" w:rsidP="00CF0B1A"/>
    <w:p w14:paraId="0F2A1E87" w14:textId="77777777" w:rsidR="00CF0B1A" w:rsidRPr="00CF0B1A" w:rsidRDefault="00CF0B1A" w:rsidP="00CF0B1A"/>
    <w:p w14:paraId="3E8582C0" w14:textId="77777777" w:rsidR="00CF0B1A" w:rsidRPr="00CF0B1A" w:rsidRDefault="00CF0B1A" w:rsidP="00CF0B1A"/>
    <w:p w14:paraId="4ED9CE4F" w14:textId="77777777" w:rsidR="00CF0B1A" w:rsidRPr="00CF0B1A" w:rsidRDefault="00CF0B1A" w:rsidP="00CF0B1A"/>
    <w:p w14:paraId="058E8B18" w14:textId="77777777" w:rsidR="00CF0B1A" w:rsidRPr="00CF0B1A" w:rsidRDefault="00CF0B1A" w:rsidP="00CF0B1A"/>
    <w:p w14:paraId="2848408E" w14:textId="77777777" w:rsidR="00CF0B1A" w:rsidRPr="00CF0B1A" w:rsidRDefault="00CF0B1A" w:rsidP="00CF0B1A"/>
    <w:p w14:paraId="3DB157CC" w14:textId="77777777" w:rsidR="00CF0B1A" w:rsidRPr="00CF0B1A" w:rsidRDefault="00CF0B1A" w:rsidP="00CF0B1A"/>
    <w:p w14:paraId="16F40867" w14:textId="57820F0A" w:rsidR="00CF0B1A" w:rsidRDefault="00CF0B1A" w:rsidP="00CF0B1A"/>
    <w:p w14:paraId="3387DBFC" w14:textId="7E0F14DB" w:rsidR="00CF0B1A" w:rsidRDefault="00CF0B1A" w:rsidP="00CF0B1A"/>
    <w:p w14:paraId="23A00C3F" w14:textId="57A84048" w:rsidR="0079698F" w:rsidRPr="00CF0B1A" w:rsidRDefault="0079698F" w:rsidP="00CF0B1A"/>
    <w:sectPr w:rsidR="0079698F" w:rsidRPr="00CF0B1A" w:rsidSect="008103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1160" w14:textId="77777777" w:rsidR="002D5565" w:rsidRDefault="002D5565" w:rsidP="004900DB">
      <w:r>
        <w:separator/>
      </w:r>
    </w:p>
  </w:endnote>
  <w:endnote w:type="continuationSeparator" w:id="0">
    <w:p w14:paraId="2114D31E" w14:textId="77777777" w:rsidR="002D5565" w:rsidRDefault="002D5565" w:rsidP="0049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983128"/>
      <w:docPartObj>
        <w:docPartGallery w:val="Page Numbers (Bottom of Page)"/>
        <w:docPartUnique/>
      </w:docPartObj>
    </w:sdtPr>
    <w:sdtEndPr/>
    <w:sdtContent>
      <w:p w14:paraId="0138051B" w14:textId="766826E2" w:rsidR="00FC4996" w:rsidRDefault="00FC4996">
        <w:pPr>
          <w:pStyle w:val="Pidipagina"/>
          <w:jc w:val="right"/>
        </w:pPr>
        <w:r>
          <w:fldChar w:fldCharType="begin"/>
        </w:r>
        <w:r>
          <w:instrText>PAGE   \* MERGEFORMAT</w:instrText>
        </w:r>
        <w:r>
          <w:fldChar w:fldCharType="separate"/>
        </w:r>
        <w:r>
          <w:t>2</w:t>
        </w:r>
        <w:r>
          <w:fldChar w:fldCharType="end"/>
        </w:r>
      </w:p>
    </w:sdtContent>
  </w:sdt>
  <w:p w14:paraId="07113AEC" w14:textId="4AE4E603" w:rsidR="00FC4996" w:rsidRPr="00203181" w:rsidRDefault="00FC4996">
    <w:pPr>
      <w:pStyle w:val="Pidipagina"/>
      <w:rPr>
        <w:i/>
        <w:sz w:val="20"/>
        <w:szCs w:val="20"/>
      </w:rPr>
    </w:pPr>
    <w:r>
      <w:rPr>
        <w:i/>
        <w:sz w:val="20"/>
        <w:szCs w:val="20"/>
      </w:rPr>
      <w:t xml:space="preserve">PNAA </w:t>
    </w:r>
    <w:r w:rsidRPr="00203181">
      <w:rPr>
        <w:i/>
        <w:sz w:val="20"/>
        <w:szCs w:val="20"/>
      </w:rPr>
      <w:t xml:space="preserve">Allegato n. 9 </w:t>
    </w:r>
    <w:r>
      <w:rPr>
        <w:i/>
        <w:sz w:val="20"/>
        <w:szCs w:val="20"/>
      </w:rPr>
      <w:t xml:space="preserve">- </w:t>
    </w:r>
    <w:r w:rsidRPr="00203181">
      <w:rPr>
        <w:i/>
        <w:sz w:val="20"/>
        <w:szCs w:val="20"/>
      </w:rPr>
      <w:t>Potenziamento del controllo ufficiale sui sistemi produttivi delle industrie mangimistiche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440E" w14:textId="0F5D02F8" w:rsidR="00FC4996" w:rsidRPr="00203181" w:rsidRDefault="00FC4996" w:rsidP="001E444A">
    <w:pPr>
      <w:pStyle w:val="Pidipagina"/>
      <w:rPr>
        <w:i/>
        <w:sz w:val="20"/>
        <w:szCs w:val="20"/>
      </w:rPr>
    </w:pPr>
    <w:r>
      <w:rPr>
        <w:i/>
        <w:sz w:val="20"/>
        <w:szCs w:val="20"/>
      </w:rPr>
      <w:t xml:space="preserve">PNAA </w:t>
    </w:r>
    <w:r w:rsidRPr="00203181">
      <w:rPr>
        <w:i/>
        <w:sz w:val="20"/>
        <w:szCs w:val="20"/>
      </w:rPr>
      <w:t xml:space="preserve">Allegato n. 9 </w:t>
    </w:r>
    <w:r>
      <w:rPr>
        <w:i/>
        <w:sz w:val="20"/>
        <w:szCs w:val="20"/>
      </w:rPr>
      <w:t xml:space="preserve">- </w:t>
    </w:r>
    <w:r w:rsidRPr="00203181">
      <w:rPr>
        <w:i/>
        <w:sz w:val="20"/>
        <w:szCs w:val="20"/>
      </w:rPr>
      <w:t>Potenziamento del controllo ufficiale sui sistemi produttivi delle industrie mangimistiche</w:t>
    </w:r>
  </w:p>
  <w:p w14:paraId="54B19B36" w14:textId="77777777" w:rsidR="00FC4996" w:rsidRDefault="00FC49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809D" w14:textId="77777777" w:rsidR="002D5565" w:rsidRDefault="002D5565" w:rsidP="004900DB">
      <w:r>
        <w:separator/>
      </w:r>
    </w:p>
  </w:footnote>
  <w:footnote w:type="continuationSeparator" w:id="0">
    <w:p w14:paraId="6287CC5B" w14:textId="77777777" w:rsidR="002D5565" w:rsidRDefault="002D5565" w:rsidP="0049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852E" w14:textId="77777777" w:rsidR="00FC4996" w:rsidRPr="00456E85" w:rsidRDefault="00FC4996" w:rsidP="00203181">
    <w:pPr>
      <w:pStyle w:val="Intestazione"/>
      <w:jc w:val="center"/>
      <w:rPr>
        <w:rFonts w:ascii="Monotype Corsiva" w:hAnsi="Monotype Corsiva"/>
        <w:sz w:val="20"/>
        <w:szCs w:val="20"/>
      </w:rPr>
    </w:pPr>
    <w:r w:rsidRPr="00456E85">
      <w:rPr>
        <w:rFonts w:ascii="Monotype Corsiva" w:hAnsi="Monotype Corsiva"/>
        <w:sz w:val="20"/>
        <w:szCs w:val="20"/>
      </w:rPr>
      <w:t>Ministero della Salute</w:t>
    </w:r>
  </w:p>
  <w:p w14:paraId="70CCFFD0" w14:textId="392F1053" w:rsidR="00FC4996" w:rsidRPr="00456E85" w:rsidRDefault="00FC4996" w:rsidP="00203181">
    <w:pPr>
      <w:pStyle w:val="Intestazione"/>
      <w:jc w:val="center"/>
      <w:rPr>
        <w:rFonts w:ascii="Monotype Corsiva" w:hAnsi="Monotype Corsiva"/>
        <w:sz w:val="20"/>
        <w:szCs w:val="20"/>
      </w:rPr>
    </w:pPr>
    <w:r w:rsidRPr="00456E85">
      <w:rPr>
        <w:rFonts w:ascii="Monotype Corsiva" w:hAnsi="Monotype Corsiva"/>
        <w:sz w:val="20"/>
        <w:szCs w:val="20"/>
      </w:rPr>
      <w:t>PNAA 20</w:t>
    </w:r>
    <w:r>
      <w:rPr>
        <w:rFonts w:ascii="Monotype Corsiva" w:hAnsi="Monotype Corsiva"/>
        <w:sz w:val="20"/>
        <w:szCs w:val="20"/>
      </w:rPr>
      <w:t>24</w:t>
    </w:r>
    <w:r w:rsidRPr="00456E85">
      <w:rPr>
        <w:rFonts w:ascii="Monotype Corsiva" w:hAnsi="Monotype Corsiva"/>
        <w:sz w:val="20"/>
        <w:szCs w:val="20"/>
      </w:rPr>
      <w:t>/202</w:t>
    </w:r>
    <w:r>
      <w:rPr>
        <w:rFonts w:ascii="Monotype Corsiva" w:hAnsi="Monotype Corsiva"/>
        <w:sz w:val="20"/>
        <w:szCs w:val="20"/>
      </w:rPr>
      <w:t>6</w:t>
    </w:r>
  </w:p>
  <w:p w14:paraId="0995C0C5" w14:textId="77777777" w:rsidR="00FC4996" w:rsidRDefault="00FC49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3D07" w14:textId="77777777" w:rsidR="00FC4996" w:rsidRPr="00456E85" w:rsidRDefault="00FC4996" w:rsidP="001E444A">
    <w:pPr>
      <w:pStyle w:val="Intestazione"/>
      <w:jc w:val="center"/>
      <w:rPr>
        <w:rFonts w:ascii="Monotype Corsiva" w:hAnsi="Monotype Corsiva"/>
        <w:sz w:val="20"/>
        <w:szCs w:val="20"/>
      </w:rPr>
    </w:pPr>
    <w:r w:rsidRPr="00456E85">
      <w:rPr>
        <w:rFonts w:ascii="Monotype Corsiva" w:hAnsi="Monotype Corsiva"/>
        <w:sz w:val="20"/>
        <w:szCs w:val="20"/>
      </w:rPr>
      <w:t>Ministero della Salute</w:t>
    </w:r>
  </w:p>
  <w:p w14:paraId="594328DB" w14:textId="77777777" w:rsidR="00FC4996" w:rsidRPr="00456E85" w:rsidRDefault="00FC4996" w:rsidP="001E444A">
    <w:pPr>
      <w:pStyle w:val="Intestazione"/>
      <w:jc w:val="center"/>
      <w:rPr>
        <w:rFonts w:ascii="Monotype Corsiva" w:hAnsi="Monotype Corsiva"/>
        <w:sz w:val="20"/>
        <w:szCs w:val="20"/>
      </w:rPr>
    </w:pPr>
    <w:r w:rsidRPr="00456E85">
      <w:rPr>
        <w:rFonts w:ascii="Monotype Corsiva" w:hAnsi="Monotype Corsiva"/>
        <w:sz w:val="20"/>
        <w:szCs w:val="20"/>
      </w:rPr>
      <w:t>PNAA 20</w:t>
    </w:r>
    <w:r>
      <w:rPr>
        <w:rFonts w:ascii="Monotype Corsiva" w:hAnsi="Monotype Corsiva"/>
        <w:sz w:val="20"/>
        <w:szCs w:val="20"/>
      </w:rPr>
      <w:t>24</w:t>
    </w:r>
    <w:r w:rsidRPr="00456E85">
      <w:rPr>
        <w:rFonts w:ascii="Monotype Corsiva" w:hAnsi="Monotype Corsiva"/>
        <w:sz w:val="20"/>
        <w:szCs w:val="20"/>
      </w:rPr>
      <w:t>/202</w:t>
    </w:r>
    <w:r>
      <w:rPr>
        <w:rFonts w:ascii="Monotype Corsiva" w:hAnsi="Monotype Corsiva"/>
        <w:sz w:val="20"/>
        <w:szCs w:val="20"/>
      </w:rPr>
      <w:t>6</w:t>
    </w:r>
  </w:p>
  <w:p w14:paraId="58216B3C" w14:textId="77777777" w:rsidR="00FC4996" w:rsidRDefault="00FC49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15:restartNumberingAfterBreak="0">
    <w:nsid w:val="00AC017F"/>
    <w:multiLevelType w:val="hybridMultilevel"/>
    <w:tmpl w:val="538A6C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E45C4E"/>
    <w:multiLevelType w:val="hybridMultilevel"/>
    <w:tmpl w:val="76B8EE20"/>
    <w:lvl w:ilvl="0" w:tplc="5A7A862E">
      <w:start w:val="1"/>
      <w:numFmt w:val="bullet"/>
      <w:lvlText w:val="-"/>
      <w:lvlJc w:val="left"/>
      <w:pPr>
        <w:tabs>
          <w:tab w:val="num" w:pos="360"/>
        </w:tabs>
        <w:ind w:left="360" w:hanging="360"/>
      </w:pPr>
      <w:rPr>
        <w:rFonts w:ascii="Times New Roman" w:eastAsia="Times New Roman" w:hAnsi="Times New Roman" w:hint="default"/>
      </w:rPr>
    </w:lvl>
    <w:lvl w:ilvl="1" w:tplc="D250BF14">
      <w:numFmt w:val="bullet"/>
      <w:lvlText w:val="-"/>
      <w:lvlJc w:val="left"/>
      <w:pPr>
        <w:tabs>
          <w:tab w:val="num" w:pos="-360"/>
        </w:tabs>
        <w:ind w:left="-360" w:hanging="360"/>
      </w:pPr>
      <w:rPr>
        <w:rFonts w:ascii="Comic Sans MS" w:eastAsia="Times New Roman" w:hAnsi="Comic Sans MS" w:hint="default"/>
      </w:rPr>
    </w:lvl>
    <w:lvl w:ilvl="2" w:tplc="04100005" w:tentative="1">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1080"/>
        </w:tabs>
        <w:ind w:left="1080" w:hanging="360"/>
      </w:pPr>
      <w:rPr>
        <w:rFonts w:ascii="Symbol" w:hAnsi="Symbol" w:hint="default"/>
      </w:rPr>
    </w:lvl>
    <w:lvl w:ilvl="4" w:tplc="04100003" w:tentative="1">
      <w:start w:val="1"/>
      <w:numFmt w:val="bullet"/>
      <w:lvlText w:val="o"/>
      <w:lvlJc w:val="left"/>
      <w:pPr>
        <w:tabs>
          <w:tab w:val="num" w:pos="1800"/>
        </w:tabs>
        <w:ind w:left="1800" w:hanging="360"/>
      </w:pPr>
      <w:rPr>
        <w:rFonts w:ascii="Courier New" w:hAnsi="Courier New" w:hint="default"/>
      </w:rPr>
    </w:lvl>
    <w:lvl w:ilvl="5" w:tplc="04100005" w:tentative="1">
      <w:start w:val="1"/>
      <w:numFmt w:val="bullet"/>
      <w:lvlText w:val=""/>
      <w:lvlJc w:val="left"/>
      <w:pPr>
        <w:tabs>
          <w:tab w:val="num" w:pos="2520"/>
        </w:tabs>
        <w:ind w:left="2520" w:hanging="360"/>
      </w:pPr>
      <w:rPr>
        <w:rFonts w:ascii="Wingdings" w:hAnsi="Wingdings" w:hint="default"/>
      </w:rPr>
    </w:lvl>
    <w:lvl w:ilvl="6" w:tplc="04100001" w:tentative="1">
      <w:start w:val="1"/>
      <w:numFmt w:val="bullet"/>
      <w:lvlText w:val=""/>
      <w:lvlJc w:val="left"/>
      <w:pPr>
        <w:tabs>
          <w:tab w:val="num" w:pos="3240"/>
        </w:tabs>
        <w:ind w:left="3240" w:hanging="360"/>
      </w:pPr>
      <w:rPr>
        <w:rFonts w:ascii="Symbol" w:hAnsi="Symbol" w:hint="default"/>
      </w:rPr>
    </w:lvl>
    <w:lvl w:ilvl="7" w:tplc="04100003" w:tentative="1">
      <w:start w:val="1"/>
      <w:numFmt w:val="bullet"/>
      <w:lvlText w:val="o"/>
      <w:lvlJc w:val="left"/>
      <w:pPr>
        <w:tabs>
          <w:tab w:val="num" w:pos="3960"/>
        </w:tabs>
        <w:ind w:left="3960" w:hanging="360"/>
      </w:pPr>
      <w:rPr>
        <w:rFonts w:ascii="Courier New" w:hAnsi="Courier New" w:hint="default"/>
      </w:rPr>
    </w:lvl>
    <w:lvl w:ilvl="8" w:tplc="0410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2D96A64"/>
    <w:multiLevelType w:val="hybridMultilevel"/>
    <w:tmpl w:val="94E6CF8A"/>
    <w:lvl w:ilvl="0" w:tplc="D5F236DE">
      <w:start w:val="1"/>
      <w:numFmt w:val="bullet"/>
      <w:lvlText w:val="-"/>
      <w:lvlJc w:val="left"/>
      <w:pPr>
        <w:tabs>
          <w:tab w:val="num" w:pos="780"/>
        </w:tabs>
        <w:ind w:left="780" w:hanging="360"/>
      </w:pPr>
      <w:rPr>
        <w:rFonts w:ascii="Times New Roman" w:eastAsia="Times New Roman" w:hAnsi="Times New Roman" w:hint="default"/>
      </w:rPr>
    </w:lvl>
    <w:lvl w:ilvl="1" w:tplc="04100001">
      <w:start w:val="1"/>
      <w:numFmt w:val="bullet"/>
      <w:lvlText w:val=""/>
      <w:lvlJc w:val="left"/>
      <w:pPr>
        <w:tabs>
          <w:tab w:val="num" w:pos="1500"/>
        </w:tabs>
        <w:ind w:left="150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5FF314B"/>
    <w:multiLevelType w:val="hybridMultilevel"/>
    <w:tmpl w:val="9B241E4C"/>
    <w:lvl w:ilvl="0" w:tplc="D250BF14">
      <w:numFmt w:val="bullet"/>
      <w:lvlText w:val="-"/>
      <w:lvlJc w:val="left"/>
      <w:pPr>
        <w:tabs>
          <w:tab w:val="num" w:pos="720"/>
        </w:tabs>
        <w:ind w:left="720" w:hanging="360"/>
      </w:pPr>
      <w:rPr>
        <w:rFonts w:ascii="Comic Sans MS" w:eastAsia="Times New Roman" w:hAnsi="Comic Sans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A28C6"/>
    <w:multiLevelType w:val="hybridMultilevel"/>
    <w:tmpl w:val="B8FA08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C279CC"/>
    <w:multiLevelType w:val="hybridMultilevel"/>
    <w:tmpl w:val="91E81D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B707793"/>
    <w:multiLevelType w:val="hybridMultilevel"/>
    <w:tmpl w:val="184A1C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B7C36E1"/>
    <w:multiLevelType w:val="hybridMultilevel"/>
    <w:tmpl w:val="04047F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C444DBD"/>
    <w:multiLevelType w:val="hybridMultilevel"/>
    <w:tmpl w:val="B71AF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6F67DD"/>
    <w:multiLevelType w:val="hybridMultilevel"/>
    <w:tmpl w:val="E7125116"/>
    <w:lvl w:ilvl="0" w:tplc="3F80873C">
      <w:start w:val="1"/>
      <w:numFmt w:val="decimal"/>
      <w:lvlText w:val="%1)"/>
      <w:lvlJc w:val="left"/>
      <w:pPr>
        <w:tabs>
          <w:tab w:val="num" w:pos="360"/>
        </w:tabs>
        <w:ind w:left="36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891629"/>
    <w:multiLevelType w:val="hybridMultilevel"/>
    <w:tmpl w:val="2C3C6CBE"/>
    <w:lvl w:ilvl="0" w:tplc="04100001">
      <w:start w:val="1"/>
      <w:numFmt w:val="bullet"/>
      <w:lvlText w:val=""/>
      <w:lvlJc w:val="left"/>
      <w:pPr>
        <w:tabs>
          <w:tab w:val="num" w:pos="360"/>
        </w:tabs>
        <w:ind w:left="360" w:hanging="360"/>
      </w:pPr>
      <w:rPr>
        <w:rFonts w:ascii="Symbol" w:hAnsi="Symbol" w:hint="default"/>
      </w:rPr>
    </w:lvl>
    <w:lvl w:ilvl="1" w:tplc="D250BF14">
      <w:numFmt w:val="bullet"/>
      <w:lvlText w:val="-"/>
      <w:lvlJc w:val="left"/>
      <w:pPr>
        <w:tabs>
          <w:tab w:val="num" w:pos="1080"/>
        </w:tabs>
        <w:ind w:left="1080" w:hanging="360"/>
      </w:pPr>
      <w:rPr>
        <w:rFonts w:ascii="Comic Sans MS" w:eastAsia="Times New Roman" w:hAnsi="Comic Sans MS"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4EB36D5"/>
    <w:multiLevelType w:val="hybridMultilevel"/>
    <w:tmpl w:val="8F286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5DA7E63"/>
    <w:multiLevelType w:val="hybridMultilevel"/>
    <w:tmpl w:val="BAACEBF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1F24AC"/>
    <w:multiLevelType w:val="hybridMultilevel"/>
    <w:tmpl w:val="2BEC8C86"/>
    <w:lvl w:ilvl="0" w:tplc="5F6C38E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8134056"/>
    <w:multiLevelType w:val="hybridMultilevel"/>
    <w:tmpl w:val="E4AAEF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8495EBB"/>
    <w:multiLevelType w:val="hybridMultilevel"/>
    <w:tmpl w:val="CD302AF8"/>
    <w:lvl w:ilvl="0" w:tplc="3F80873C">
      <w:start w:val="1"/>
      <w:numFmt w:val="decimal"/>
      <w:lvlText w:val="%1)"/>
      <w:lvlJc w:val="left"/>
      <w:pPr>
        <w:tabs>
          <w:tab w:val="num" w:pos="360"/>
        </w:tabs>
        <w:ind w:left="360" w:hanging="360"/>
      </w:pPr>
      <w:rPr>
        <w:rFonts w:ascii="Times New Roman" w:eastAsia="Times New Roman" w:hAnsi="Times New Roman"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92014FD"/>
    <w:multiLevelType w:val="hybridMultilevel"/>
    <w:tmpl w:val="BE461C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E654409"/>
    <w:multiLevelType w:val="hybridMultilevel"/>
    <w:tmpl w:val="C2083064"/>
    <w:lvl w:ilvl="0" w:tplc="5F6C38E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1FAB1D93"/>
    <w:multiLevelType w:val="hybridMultilevel"/>
    <w:tmpl w:val="8BA47A8E"/>
    <w:lvl w:ilvl="0" w:tplc="5F6C38E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21C530E"/>
    <w:multiLevelType w:val="hybridMultilevel"/>
    <w:tmpl w:val="F2D0A0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554355D"/>
    <w:multiLevelType w:val="hybridMultilevel"/>
    <w:tmpl w:val="CB6C7A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636202E"/>
    <w:multiLevelType w:val="hybridMultilevel"/>
    <w:tmpl w:val="7562AD6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7EC2FF2"/>
    <w:multiLevelType w:val="hybridMultilevel"/>
    <w:tmpl w:val="3BBAB3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E61A86"/>
    <w:multiLevelType w:val="hybridMultilevel"/>
    <w:tmpl w:val="F322E822"/>
    <w:lvl w:ilvl="0" w:tplc="5A7A862E">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0"/>
        </w:tabs>
        <w:ind w:left="0" w:hanging="360"/>
      </w:pPr>
      <w:rPr>
        <w:rFonts w:ascii="Courier New" w:hAnsi="Courier New" w:hint="default"/>
      </w:rPr>
    </w:lvl>
    <w:lvl w:ilvl="2" w:tplc="04100005" w:tentative="1">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1440"/>
        </w:tabs>
        <w:ind w:left="1440" w:hanging="360"/>
      </w:pPr>
      <w:rPr>
        <w:rFonts w:ascii="Symbol" w:hAnsi="Symbol" w:hint="default"/>
      </w:rPr>
    </w:lvl>
    <w:lvl w:ilvl="4" w:tplc="04100003" w:tentative="1">
      <w:start w:val="1"/>
      <w:numFmt w:val="bullet"/>
      <w:lvlText w:val="o"/>
      <w:lvlJc w:val="left"/>
      <w:pPr>
        <w:tabs>
          <w:tab w:val="num" w:pos="2160"/>
        </w:tabs>
        <w:ind w:left="2160" w:hanging="360"/>
      </w:pPr>
      <w:rPr>
        <w:rFonts w:ascii="Courier New" w:hAnsi="Courier New" w:hint="default"/>
      </w:rPr>
    </w:lvl>
    <w:lvl w:ilvl="5" w:tplc="04100005" w:tentative="1">
      <w:start w:val="1"/>
      <w:numFmt w:val="bullet"/>
      <w:lvlText w:val=""/>
      <w:lvlJc w:val="left"/>
      <w:pPr>
        <w:tabs>
          <w:tab w:val="num" w:pos="2880"/>
        </w:tabs>
        <w:ind w:left="2880" w:hanging="360"/>
      </w:pPr>
      <w:rPr>
        <w:rFonts w:ascii="Wingdings" w:hAnsi="Wingdings" w:hint="default"/>
      </w:rPr>
    </w:lvl>
    <w:lvl w:ilvl="6" w:tplc="04100001" w:tentative="1">
      <w:start w:val="1"/>
      <w:numFmt w:val="bullet"/>
      <w:lvlText w:val=""/>
      <w:lvlJc w:val="left"/>
      <w:pPr>
        <w:tabs>
          <w:tab w:val="num" w:pos="3600"/>
        </w:tabs>
        <w:ind w:left="3600" w:hanging="360"/>
      </w:pPr>
      <w:rPr>
        <w:rFonts w:ascii="Symbol" w:hAnsi="Symbol" w:hint="default"/>
      </w:rPr>
    </w:lvl>
    <w:lvl w:ilvl="7" w:tplc="04100003" w:tentative="1">
      <w:start w:val="1"/>
      <w:numFmt w:val="bullet"/>
      <w:lvlText w:val="o"/>
      <w:lvlJc w:val="left"/>
      <w:pPr>
        <w:tabs>
          <w:tab w:val="num" w:pos="4320"/>
        </w:tabs>
        <w:ind w:left="4320" w:hanging="360"/>
      </w:pPr>
      <w:rPr>
        <w:rFonts w:ascii="Courier New" w:hAnsi="Courier New" w:hint="default"/>
      </w:rPr>
    </w:lvl>
    <w:lvl w:ilvl="8" w:tplc="0410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2E2926DE"/>
    <w:multiLevelType w:val="hybridMultilevel"/>
    <w:tmpl w:val="B25C295A"/>
    <w:lvl w:ilvl="0" w:tplc="5F6C38EA">
      <w:start w:val="1"/>
      <w:numFmt w:val="bullet"/>
      <w:lvlText w:val="­"/>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D250BF14">
      <w:numFmt w:val="bullet"/>
      <w:lvlText w:val="-"/>
      <w:lvlJc w:val="left"/>
      <w:pPr>
        <w:tabs>
          <w:tab w:val="num" w:pos="2520"/>
        </w:tabs>
        <w:ind w:left="2520" w:hanging="360"/>
      </w:pPr>
      <w:rPr>
        <w:rFonts w:ascii="Comic Sans MS" w:eastAsia="Times New Roman" w:hAnsi="Comic Sans MS" w:hint="default"/>
      </w:rPr>
    </w:lvl>
    <w:lvl w:ilvl="4" w:tplc="E9F887BC">
      <w:start w:val="2"/>
      <w:numFmt w:val="bullet"/>
      <w:lvlText w:val="-"/>
      <w:lvlJc w:val="left"/>
      <w:pPr>
        <w:tabs>
          <w:tab w:val="num" w:pos="3240"/>
        </w:tabs>
        <w:ind w:left="3240" w:hanging="360"/>
      </w:pPr>
      <w:rPr>
        <w:rFonts w:ascii="Times New Roman" w:eastAsia="Times New Roman" w:hAnsi="Times New Roman" w:hint="default"/>
        <w:color w:val="auto"/>
      </w:rPr>
    </w:lvl>
    <w:lvl w:ilvl="5" w:tplc="D258FF1E">
      <w:start w:val="1"/>
      <w:numFmt w:val="bullet"/>
      <w:lvlText w:val=""/>
      <w:lvlPicBulletId w:val="0"/>
      <w:lvlJc w:val="left"/>
      <w:pPr>
        <w:tabs>
          <w:tab w:val="num" w:pos="3960"/>
        </w:tabs>
        <w:ind w:left="3960" w:hanging="360"/>
      </w:pPr>
      <w:rPr>
        <w:rFonts w:ascii="Symbol" w:hAnsi="Symbol" w:hint="default"/>
        <w:color w:val="auto"/>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E787664"/>
    <w:multiLevelType w:val="hybridMultilevel"/>
    <w:tmpl w:val="54B2BE6E"/>
    <w:lvl w:ilvl="0" w:tplc="5F6C38EA">
      <w:start w:val="1"/>
      <w:numFmt w:val="bullet"/>
      <w:lvlText w:val="­"/>
      <w:lvlJc w:val="left"/>
      <w:pPr>
        <w:tabs>
          <w:tab w:val="num" w:pos="360"/>
        </w:tabs>
        <w:ind w:left="360" w:hanging="360"/>
      </w:pPr>
      <w:rPr>
        <w:rFonts w:ascii="Courier New" w:hAnsi="Courier New" w:hint="default"/>
      </w:rPr>
    </w:lvl>
    <w:lvl w:ilvl="1" w:tplc="D250BF14">
      <w:numFmt w:val="bullet"/>
      <w:lvlText w:val="-"/>
      <w:lvlJc w:val="left"/>
      <w:pPr>
        <w:tabs>
          <w:tab w:val="num" w:pos="1080"/>
        </w:tabs>
        <w:ind w:left="1080" w:hanging="360"/>
      </w:pPr>
      <w:rPr>
        <w:rFonts w:ascii="Comic Sans MS" w:eastAsia="Times New Roman" w:hAnsi="Comic Sans MS"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FCA15C7"/>
    <w:multiLevelType w:val="hybridMultilevel"/>
    <w:tmpl w:val="4808D8E2"/>
    <w:lvl w:ilvl="0" w:tplc="C3BCA0E2">
      <w:start w:val="1"/>
      <w:numFmt w:val="bullet"/>
      <w:lvlText w:val=""/>
      <w:lvlJc w:val="left"/>
      <w:pPr>
        <w:tabs>
          <w:tab w:val="num" w:pos="780"/>
        </w:tabs>
        <w:ind w:left="780" w:hanging="360"/>
      </w:pPr>
      <w:rPr>
        <w:rFonts w:ascii="Symbol" w:eastAsia="Times New Roman" w:hAnsi="Symbol" w:hint="default"/>
        <w:color w:val="auto"/>
      </w:rPr>
    </w:lvl>
    <w:lvl w:ilvl="1" w:tplc="D5F236DE">
      <w:start w:val="1"/>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2E17F0"/>
    <w:multiLevelType w:val="hybridMultilevel"/>
    <w:tmpl w:val="2C5ABDB8"/>
    <w:lvl w:ilvl="0" w:tplc="5A7A862E">
      <w:start w:val="1"/>
      <w:numFmt w:val="bullet"/>
      <w:lvlText w:val="-"/>
      <w:lvlJc w:val="left"/>
      <w:pPr>
        <w:tabs>
          <w:tab w:val="num" w:pos="2160"/>
        </w:tabs>
        <w:ind w:left="21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402C4D"/>
    <w:multiLevelType w:val="hybridMultilevel"/>
    <w:tmpl w:val="85DA5B1A"/>
    <w:lvl w:ilvl="0" w:tplc="5F6C38EA">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68B2874"/>
    <w:multiLevelType w:val="hybridMultilevel"/>
    <w:tmpl w:val="52F85F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38E6163C"/>
    <w:multiLevelType w:val="hybridMultilevel"/>
    <w:tmpl w:val="417C90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94C5CA7"/>
    <w:multiLevelType w:val="hybridMultilevel"/>
    <w:tmpl w:val="64CC63FC"/>
    <w:lvl w:ilvl="0" w:tplc="59DCBEA2">
      <w:start w:val="1"/>
      <w:numFmt w:val="decimal"/>
      <w:lvlText w:val="%1."/>
      <w:lvlJc w:val="left"/>
      <w:pPr>
        <w:tabs>
          <w:tab w:val="num" w:pos="945"/>
        </w:tabs>
        <w:ind w:left="945" w:hanging="585"/>
      </w:pPr>
      <w:rPr>
        <w:rFonts w:cs="Times New Roman" w:hint="default"/>
      </w:rPr>
    </w:lvl>
    <w:lvl w:ilvl="1" w:tplc="DC8C7D16">
      <w:numFmt w:val="none"/>
      <w:lvlText w:val=""/>
      <w:lvlJc w:val="left"/>
      <w:pPr>
        <w:tabs>
          <w:tab w:val="num" w:pos="360"/>
        </w:tabs>
      </w:pPr>
      <w:rPr>
        <w:rFonts w:cs="Times New Roman"/>
      </w:rPr>
    </w:lvl>
    <w:lvl w:ilvl="2" w:tplc="53844144">
      <w:numFmt w:val="none"/>
      <w:lvlText w:val=""/>
      <w:lvlJc w:val="left"/>
      <w:pPr>
        <w:tabs>
          <w:tab w:val="num" w:pos="360"/>
        </w:tabs>
      </w:pPr>
      <w:rPr>
        <w:rFonts w:cs="Times New Roman"/>
      </w:rPr>
    </w:lvl>
    <w:lvl w:ilvl="3" w:tplc="2FE607C2">
      <w:numFmt w:val="none"/>
      <w:lvlText w:val=""/>
      <w:lvlJc w:val="left"/>
      <w:pPr>
        <w:tabs>
          <w:tab w:val="num" w:pos="360"/>
        </w:tabs>
      </w:pPr>
      <w:rPr>
        <w:rFonts w:cs="Times New Roman"/>
      </w:rPr>
    </w:lvl>
    <w:lvl w:ilvl="4" w:tplc="F99C6012">
      <w:numFmt w:val="none"/>
      <w:lvlText w:val=""/>
      <w:lvlJc w:val="left"/>
      <w:pPr>
        <w:tabs>
          <w:tab w:val="num" w:pos="360"/>
        </w:tabs>
      </w:pPr>
      <w:rPr>
        <w:rFonts w:cs="Times New Roman"/>
      </w:rPr>
    </w:lvl>
    <w:lvl w:ilvl="5" w:tplc="2E02498E">
      <w:numFmt w:val="none"/>
      <w:lvlText w:val=""/>
      <w:lvlJc w:val="left"/>
      <w:pPr>
        <w:tabs>
          <w:tab w:val="num" w:pos="360"/>
        </w:tabs>
      </w:pPr>
      <w:rPr>
        <w:rFonts w:cs="Times New Roman"/>
      </w:rPr>
    </w:lvl>
    <w:lvl w:ilvl="6" w:tplc="4B5C77D4">
      <w:numFmt w:val="none"/>
      <w:lvlText w:val=""/>
      <w:lvlJc w:val="left"/>
      <w:pPr>
        <w:tabs>
          <w:tab w:val="num" w:pos="360"/>
        </w:tabs>
      </w:pPr>
      <w:rPr>
        <w:rFonts w:cs="Times New Roman"/>
      </w:rPr>
    </w:lvl>
    <w:lvl w:ilvl="7" w:tplc="9EDA90A4">
      <w:numFmt w:val="none"/>
      <w:lvlText w:val=""/>
      <w:lvlJc w:val="left"/>
      <w:pPr>
        <w:tabs>
          <w:tab w:val="num" w:pos="360"/>
        </w:tabs>
      </w:pPr>
      <w:rPr>
        <w:rFonts w:cs="Times New Roman"/>
      </w:rPr>
    </w:lvl>
    <w:lvl w:ilvl="8" w:tplc="7B144FFA">
      <w:numFmt w:val="none"/>
      <w:lvlText w:val=""/>
      <w:lvlJc w:val="left"/>
      <w:pPr>
        <w:tabs>
          <w:tab w:val="num" w:pos="360"/>
        </w:tabs>
      </w:pPr>
      <w:rPr>
        <w:rFonts w:cs="Times New Roman"/>
      </w:rPr>
    </w:lvl>
  </w:abstractNum>
  <w:abstractNum w:abstractNumId="32" w15:restartNumberingAfterBreak="0">
    <w:nsid w:val="3A4A60BC"/>
    <w:multiLevelType w:val="hybridMultilevel"/>
    <w:tmpl w:val="436AB472"/>
    <w:lvl w:ilvl="0" w:tplc="E4FC35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586FAC"/>
    <w:multiLevelType w:val="hybridMultilevel"/>
    <w:tmpl w:val="CED0868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C70437D"/>
    <w:multiLevelType w:val="hybridMultilevel"/>
    <w:tmpl w:val="327ADAAA"/>
    <w:lvl w:ilvl="0" w:tplc="0FD496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D064B8E"/>
    <w:multiLevelType w:val="hybridMultilevel"/>
    <w:tmpl w:val="A2F41362"/>
    <w:lvl w:ilvl="0" w:tplc="5A7A862E">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A226DB"/>
    <w:multiLevelType w:val="hybridMultilevel"/>
    <w:tmpl w:val="A36E6348"/>
    <w:lvl w:ilvl="0" w:tplc="5F6C38EA">
      <w:start w:val="1"/>
      <w:numFmt w:val="bullet"/>
      <w:lvlText w:val="­"/>
      <w:lvlJc w:val="left"/>
      <w:pPr>
        <w:tabs>
          <w:tab w:val="num" w:pos="360"/>
        </w:tabs>
        <w:ind w:left="360" w:hanging="360"/>
      </w:pPr>
      <w:rPr>
        <w:rFonts w:ascii="Courier New" w:hAnsi="Courier New" w:hint="default"/>
      </w:rPr>
    </w:lvl>
    <w:lvl w:ilvl="1" w:tplc="D5F236DE">
      <w:start w:val="1"/>
      <w:numFmt w:val="bullet"/>
      <w:lvlText w:val="-"/>
      <w:lvlJc w:val="left"/>
      <w:pPr>
        <w:tabs>
          <w:tab w:val="num" w:pos="1080"/>
        </w:tabs>
        <w:ind w:left="1080" w:hanging="360"/>
      </w:pPr>
      <w:rPr>
        <w:rFonts w:ascii="Times New Roman" w:eastAsia="Times New Roman" w:hAnsi="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4363728D"/>
    <w:multiLevelType w:val="hybridMultilevel"/>
    <w:tmpl w:val="A6E41F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451F0700"/>
    <w:multiLevelType w:val="hybridMultilevel"/>
    <w:tmpl w:val="7396A8F8"/>
    <w:lvl w:ilvl="0" w:tplc="04100001">
      <w:start w:val="1"/>
      <w:numFmt w:val="bullet"/>
      <w:lvlText w:val=""/>
      <w:lvlJc w:val="left"/>
      <w:pPr>
        <w:tabs>
          <w:tab w:val="num" w:pos="360"/>
        </w:tabs>
        <w:ind w:left="360" w:hanging="360"/>
      </w:pPr>
      <w:rPr>
        <w:rFonts w:ascii="Symbol" w:hAnsi="Symbol" w:hint="default"/>
      </w:rPr>
    </w:lvl>
    <w:lvl w:ilvl="1" w:tplc="A9DCFA38">
      <w:start w:val="2"/>
      <w:numFmt w:val="bullet"/>
      <w:lvlText w:val="-"/>
      <w:lvlJc w:val="left"/>
      <w:pPr>
        <w:tabs>
          <w:tab w:val="num" w:pos="1080"/>
        </w:tabs>
        <w:ind w:left="1080" w:hanging="360"/>
      </w:pPr>
      <w:rPr>
        <w:rFonts w:ascii="Times New Roman" w:eastAsia="Times New Roman" w:hAnsi="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61274FF"/>
    <w:multiLevelType w:val="hybridMultilevel"/>
    <w:tmpl w:val="5BD095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47BB0D13"/>
    <w:multiLevelType w:val="hybridMultilevel"/>
    <w:tmpl w:val="89C0F69E"/>
    <w:lvl w:ilvl="0" w:tplc="04100001">
      <w:start w:val="1"/>
      <w:numFmt w:val="bullet"/>
      <w:lvlText w:val=""/>
      <w:lvlJc w:val="left"/>
      <w:pPr>
        <w:ind w:left="360" w:hanging="360"/>
      </w:pPr>
      <w:rPr>
        <w:rFonts w:ascii="Symbol" w:hAnsi="Symbol" w:hint="default"/>
      </w:rPr>
    </w:lvl>
    <w:lvl w:ilvl="1" w:tplc="8BA0F3EC">
      <w:numFmt w:val="bullet"/>
      <w:lvlText w:val="•"/>
      <w:lvlJc w:val="left"/>
      <w:pPr>
        <w:ind w:left="1428" w:hanging="708"/>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48202D11"/>
    <w:multiLevelType w:val="hybridMultilevel"/>
    <w:tmpl w:val="380EE20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D250BF14">
      <w:numFmt w:val="bullet"/>
      <w:lvlText w:val="-"/>
      <w:lvlJc w:val="left"/>
      <w:pPr>
        <w:tabs>
          <w:tab w:val="num" w:pos="2520"/>
        </w:tabs>
        <w:ind w:left="2520" w:hanging="360"/>
      </w:pPr>
      <w:rPr>
        <w:rFonts w:ascii="Comic Sans MS" w:eastAsia="Times New Roman" w:hAnsi="Comic Sans MS" w:hint="default"/>
      </w:rPr>
    </w:lvl>
    <w:lvl w:ilvl="4" w:tplc="E9F887BC">
      <w:start w:val="2"/>
      <w:numFmt w:val="bullet"/>
      <w:lvlText w:val="-"/>
      <w:lvlJc w:val="left"/>
      <w:pPr>
        <w:tabs>
          <w:tab w:val="num" w:pos="3240"/>
        </w:tabs>
        <w:ind w:left="3240" w:hanging="360"/>
      </w:pPr>
      <w:rPr>
        <w:rFonts w:ascii="Times New Roman" w:eastAsia="Times New Roman" w:hAnsi="Times New Roman" w:hint="default"/>
        <w:color w:val="auto"/>
      </w:rPr>
    </w:lvl>
    <w:lvl w:ilvl="5" w:tplc="D258FF1E">
      <w:start w:val="1"/>
      <w:numFmt w:val="bullet"/>
      <w:lvlText w:val=""/>
      <w:lvlPicBulletId w:val="0"/>
      <w:lvlJc w:val="left"/>
      <w:pPr>
        <w:tabs>
          <w:tab w:val="num" w:pos="3960"/>
        </w:tabs>
        <w:ind w:left="3960" w:hanging="360"/>
      </w:pPr>
      <w:rPr>
        <w:rFonts w:ascii="Symbol" w:hAnsi="Symbol" w:hint="default"/>
        <w:color w:val="auto"/>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8EF4C75"/>
    <w:multiLevelType w:val="hybridMultilevel"/>
    <w:tmpl w:val="DA22D8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49F15837"/>
    <w:multiLevelType w:val="hybridMultilevel"/>
    <w:tmpl w:val="16F62CD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AD631DD"/>
    <w:multiLevelType w:val="hybridMultilevel"/>
    <w:tmpl w:val="DFDC83E0"/>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080"/>
        </w:tabs>
        <w:ind w:left="1080" w:hanging="360"/>
      </w:pPr>
      <w:rPr>
        <w:rFonts w:cs="Times New Roman"/>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B0554F1"/>
    <w:multiLevelType w:val="hybridMultilevel"/>
    <w:tmpl w:val="EC643E8E"/>
    <w:lvl w:ilvl="0" w:tplc="5F6C38EA">
      <w:start w:val="1"/>
      <w:numFmt w:val="bullet"/>
      <w:lvlText w:val="­"/>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D250BF14">
      <w:numFmt w:val="bullet"/>
      <w:lvlText w:val="-"/>
      <w:lvlJc w:val="left"/>
      <w:pPr>
        <w:tabs>
          <w:tab w:val="num" w:pos="2520"/>
        </w:tabs>
        <w:ind w:left="2520" w:hanging="360"/>
      </w:pPr>
      <w:rPr>
        <w:rFonts w:ascii="Comic Sans MS" w:eastAsia="Times New Roman" w:hAnsi="Comic Sans MS" w:hint="default"/>
      </w:rPr>
    </w:lvl>
    <w:lvl w:ilvl="4" w:tplc="E9F887BC">
      <w:start w:val="2"/>
      <w:numFmt w:val="bullet"/>
      <w:lvlText w:val="-"/>
      <w:lvlJc w:val="left"/>
      <w:pPr>
        <w:tabs>
          <w:tab w:val="num" w:pos="3240"/>
        </w:tabs>
        <w:ind w:left="3240" w:hanging="360"/>
      </w:pPr>
      <w:rPr>
        <w:rFonts w:ascii="Times New Roman" w:eastAsia="Times New Roman" w:hAnsi="Times New Roman" w:hint="default"/>
        <w:color w:val="auto"/>
      </w:rPr>
    </w:lvl>
    <w:lvl w:ilvl="5" w:tplc="D258FF1E">
      <w:start w:val="1"/>
      <w:numFmt w:val="bullet"/>
      <w:lvlText w:val=""/>
      <w:lvlPicBulletId w:val="0"/>
      <w:lvlJc w:val="left"/>
      <w:pPr>
        <w:tabs>
          <w:tab w:val="num" w:pos="3960"/>
        </w:tabs>
        <w:ind w:left="3960" w:hanging="360"/>
      </w:pPr>
      <w:rPr>
        <w:rFonts w:ascii="Symbol" w:hAnsi="Symbol" w:hint="default"/>
        <w:color w:val="auto"/>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EA84F96"/>
    <w:multiLevelType w:val="hybridMultilevel"/>
    <w:tmpl w:val="F2F64B0A"/>
    <w:lvl w:ilvl="0" w:tplc="04100001">
      <w:start w:val="1"/>
      <w:numFmt w:val="bullet"/>
      <w:lvlText w:val=""/>
      <w:lvlJc w:val="left"/>
      <w:pPr>
        <w:tabs>
          <w:tab w:val="num" w:pos="360"/>
        </w:tabs>
        <w:ind w:left="360" w:hanging="360"/>
      </w:pPr>
      <w:rPr>
        <w:rFonts w:ascii="Symbol" w:hAnsi="Symbol" w:hint="default"/>
      </w:rPr>
    </w:lvl>
    <w:lvl w:ilvl="1" w:tplc="B0D8EF42">
      <w:start w:val="1"/>
      <w:numFmt w:val="bullet"/>
      <w:lvlText w:val="-"/>
      <w:lvlJc w:val="left"/>
      <w:pPr>
        <w:tabs>
          <w:tab w:val="num" w:pos="1080"/>
        </w:tabs>
        <w:ind w:left="1080" w:hanging="360"/>
      </w:pPr>
      <w:rPr>
        <w:rFonts w:ascii="Times New Roman" w:eastAsia="Times New Roman" w:hAnsi="Times New Roman" w:hint="default"/>
      </w:rPr>
    </w:lvl>
    <w:lvl w:ilvl="2" w:tplc="04100001">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FF229F4"/>
    <w:multiLevelType w:val="hybridMultilevel"/>
    <w:tmpl w:val="7EE23422"/>
    <w:lvl w:ilvl="0" w:tplc="0FD496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15022CC"/>
    <w:multiLevelType w:val="hybridMultilevel"/>
    <w:tmpl w:val="E4F04C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51E158F7"/>
    <w:multiLevelType w:val="hybridMultilevel"/>
    <w:tmpl w:val="AA6C91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2E850F5"/>
    <w:multiLevelType w:val="hybridMultilevel"/>
    <w:tmpl w:val="28861E26"/>
    <w:lvl w:ilvl="0" w:tplc="04100001">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55515DDD"/>
    <w:multiLevelType w:val="hybridMultilevel"/>
    <w:tmpl w:val="5308BE54"/>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C35E79"/>
    <w:multiLevelType w:val="hybridMultilevel"/>
    <w:tmpl w:val="EF9CBC1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80922C7"/>
    <w:multiLevelType w:val="hybridMultilevel"/>
    <w:tmpl w:val="EF229B9E"/>
    <w:lvl w:ilvl="0" w:tplc="D250BF14">
      <w:numFmt w:val="bullet"/>
      <w:lvlText w:val="-"/>
      <w:lvlJc w:val="left"/>
      <w:pPr>
        <w:tabs>
          <w:tab w:val="num" w:pos="720"/>
        </w:tabs>
        <w:ind w:left="720" w:hanging="360"/>
      </w:pPr>
      <w:rPr>
        <w:rFonts w:ascii="Comic Sans MS" w:eastAsia="Times New Roman" w:hAnsi="Comic Sans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9E33079"/>
    <w:multiLevelType w:val="hybridMultilevel"/>
    <w:tmpl w:val="0F6E3448"/>
    <w:lvl w:ilvl="0" w:tplc="D5F236DE">
      <w:start w:val="1"/>
      <w:numFmt w:val="bullet"/>
      <w:lvlText w:val="-"/>
      <w:lvlJc w:val="left"/>
      <w:pPr>
        <w:tabs>
          <w:tab w:val="num" w:pos="780"/>
        </w:tabs>
        <w:ind w:left="780" w:hanging="360"/>
      </w:pPr>
      <w:rPr>
        <w:rFonts w:ascii="Times New Roman" w:eastAsia="Times New Roman" w:hAnsi="Times New Roman" w:hint="default"/>
      </w:rPr>
    </w:lvl>
    <w:lvl w:ilvl="1" w:tplc="04100001">
      <w:start w:val="1"/>
      <w:numFmt w:val="bullet"/>
      <w:lvlText w:val=""/>
      <w:lvlJc w:val="left"/>
      <w:pPr>
        <w:tabs>
          <w:tab w:val="num" w:pos="1500"/>
        </w:tabs>
        <w:ind w:left="150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5B464593"/>
    <w:multiLevelType w:val="hybridMultilevel"/>
    <w:tmpl w:val="C17A0F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5D47269F"/>
    <w:multiLevelType w:val="hybridMultilevel"/>
    <w:tmpl w:val="A38832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613742EE"/>
    <w:multiLevelType w:val="hybridMultilevel"/>
    <w:tmpl w:val="EAE260B6"/>
    <w:lvl w:ilvl="0" w:tplc="5F6C38EA">
      <w:start w:val="1"/>
      <w:numFmt w:val="bullet"/>
      <w:lvlText w:val="­"/>
      <w:lvlJc w:val="left"/>
      <w:pPr>
        <w:tabs>
          <w:tab w:val="num" w:pos="360"/>
        </w:tabs>
        <w:ind w:left="360" w:hanging="360"/>
      </w:pPr>
      <w:rPr>
        <w:rFonts w:ascii="Courier New" w:hAnsi="Courier New" w:hint="default"/>
      </w:rPr>
    </w:lvl>
    <w:lvl w:ilvl="1" w:tplc="A880CB72">
      <w:start w:val="2"/>
      <w:numFmt w:val="bullet"/>
      <w:lvlText w:val="-"/>
      <w:lvlJc w:val="left"/>
      <w:pPr>
        <w:tabs>
          <w:tab w:val="num" w:pos="1080"/>
        </w:tabs>
        <w:ind w:left="1080" w:hanging="360"/>
      </w:pPr>
      <w:rPr>
        <w:rFonts w:ascii="Times New Roman" w:eastAsia="Times New Roman" w:hAnsi="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626A365A"/>
    <w:multiLevelType w:val="hybridMultilevel"/>
    <w:tmpl w:val="0AC46060"/>
    <w:lvl w:ilvl="0" w:tplc="04100001">
      <w:start w:val="1"/>
      <w:numFmt w:val="bullet"/>
      <w:lvlText w:val=""/>
      <w:lvlJc w:val="left"/>
      <w:pPr>
        <w:tabs>
          <w:tab w:val="num" w:pos="360"/>
        </w:tabs>
        <w:ind w:left="360" w:hanging="360"/>
      </w:pPr>
      <w:rPr>
        <w:rFonts w:ascii="Symbol" w:hAnsi="Symbol" w:hint="default"/>
      </w:rPr>
    </w:lvl>
    <w:lvl w:ilvl="1" w:tplc="A880CB72">
      <w:start w:val="2"/>
      <w:numFmt w:val="bullet"/>
      <w:lvlText w:val="-"/>
      <w:lvlJc w:val="left"/>
      <w:pPr>
        <w:tabs>
          <w:tab w:val="num" w:pos="1080"/>
        </w:tabs>
        <w:ind w:left="1080" w:hanging="360"/>
      </w:pPr>
      <w:rPr>
        <w:rFonts w:ascii="Times New Roman" w:eastAsia="Times New Roman" w:hAnsi="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627C7CD6"/>
    <w:multiLevelType w:val="hybridMultilevel"/>
    <w:tmpl w:val="F47E35D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6872524"/>
    <w:multiLevelType w:val="hybridMultilevel"/>
    <w:tmpl w:val="C99623EE"/>
    <w:lvl w:ilvl="0" w:tplc="04100001">
      <w:start w:val="1"/>
      <w:numFmt w:val="bullet"/>
      <w:lvlText w:val=""/>
      <w:lvlJc w:val="left"/>
      <w:pPr>
        <w:tabs>
          <w:tab w:val="num" w:pos="360"/>
        </w:tabs>
        <w:ind w:left="360" w:hanging="360"/>
      </w:pPr>
      <w:rPr>
        <w:rFonts w:ascii="Symbol" w:hAnsi="Symbol" w:hint="default"/>
      </w:rPr>
    </w:lvl>
    <w:lvl w:ilvl="1" w:tplc="D5F236DE">
      <w:start w:val="1"/>
      <w:numFmt w:val="bullet"/>
      <w:lvlText w:val="-"/>
      <w:lvlJc w:val="left"/>
      <w:pPr>
        <w:tabs>
          <w:tab w:val="num" w:pos="1080"/>
        </w:tabs>
        <w:ind w:left="1080" w:hanging="360"/>
      </w:pPr>
      <w:rPr>
        <w:rFonts w:ascii="Times New Roman" w:eastAsia="Times New Roman" w:hAnsi="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67143711"/>
    <w:multiLevelType w:val="hybridMultilevel"/>
    <w:tmpl w:val="1E2002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6A840C9D"/>
    <w:multiLevelType w:val="hybridMultilevel"/>
    <w:tmpl w:val="2BCEC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B950918"/>
    <w:multiLevelType w:val="hybridMultilevel"/>
    <w:tmpl w:val="E70075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6E4E0334"/>
    <w:multiLevelType w:val="hybridMultilevel"/>
    <w:tmpl w:val="2288407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0774EE8"/>
    <w:multiLevelType w:val="hybridMultilevel"/>
    <w:tmpl w:val="BB7ABF20"/>
    <w:lvl w:ilvl="0" w:tplc="5F6C38E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6" w15:restartNumberingAfterBreak="0">
    <w:nsid w:val="718412E8"/>
    <w:multiLevelType w:val="hybridMultilevel"/>
    <w:tmpl w:val="F1248ABA"/>
    <w:lvl w:ilvl="0" w:tplc="5F6C38EA">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15:restartNumberingAfterBreak="0">
    <w:nsid w:val="724E7982"/>
    <w:multiLevelType w:val="hybridMultilevel"/>
    <w:tmpl w:val="8F3C7E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8" w15:restartNumberingAfterBreak="0">
    <w:nsid w:val="74EF559D"/>
    <w:multiLevelType w:val="hybridMultilevel"/>
    <w:tmpl w:val="3B6E3B9A"/>
    <w:lvl w:ilvl="0" w:tplc="3F80873C">
      <w:start w:val="1"/>
      <w:numFmt w:val="decimal"/>
      <w:lvlText w:val="%1)"/>
      <w:lvlJc w:val="left"/>
      <w:pPr>
        <w:tabs>
          <w:tab w:val="num" w:pos="900"/>
        </w:tabs>
        <w:ind w:left="900" w:hanging="360"/>
      </w:pPr>
      <w:rPr>
        <w:rFonts w:ascii="Times New Roman" w:eastAsia="Times New Roman" w:hAnsi="Times New Roman" w:cs="Times New Roman"/>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69" w15:restartNumberingAfterBreak="0">
    <w:nsid w:val="774324C3"/>
    <w:multiLevelType w:val="hybridMultilevel"/>
    <w:tmpl w:val="08DC31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78C1240"/>
    <w:multiLevelType w:val="hybridMultilevel"/>
    <w:tmpl w:val="9202D5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7A96590"/>
    <w:multiLevelType w:val="hybridMultilevel"/>
    <w:tmpl w:val="2CC00A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77E736AE"/>
    <w:multiLevelType w:val="hybridMultilevel"/>
    <w:tmpl w:val="DCCE597E"/>
    <w:lvl w:ilvl="0" w:tplc="5F6C38E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3" w15:restartNumberingAfterBreak="0">
    <w:nsid w:val="794C31EB"/>
    <w:multiLevelType w:val="hybridMultilevel"/>
    <w:tmpl w:val="8DC8A5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9BC683B"/>
    <w:multiLevelType w:val="hybridMultilevel"/>
    <w:tmpl w:val="FD4269F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9DF3FB3"/>
    <w:multiLevelType w:val="hybridMultilevel"/>
    <w:tmpl w:val="FC781372"/>
    <w:lvl w:ilvl="0" w:tplc="5F6C38EA">
      <w:start w:val="1"/>
      <w:numFmt w:val="bullet"/>
      <w:lvlText w:val="­"/>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CB63378"/>
    <w:multiLevelType w:val="hybridMultilevel"/>
    <w:tmpl w:val="99F23EA4"/>
    <w:lvl w:ilvl="0" w:tplc="D5F236DE">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77" w15:restartNumberingAfterBreak="0">
    <w:nsid w:val="7F007495"/>
    <w:multiLevelType w:val="hybridMultilevel"/>
    <w:tmpl w:val="89D423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F8845CB"/>
    <w:multiLevelType w:val="hybridMultilevel"/>
    <w:tmpl w:val="75A491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1"/>
  </w:num>
  <w:num w:numId="2">
    <w:abstractNumId w:val="9"/>
  </w:num>
  <w:num w:numId="3">
    <w:abstractNumId w:val="15"/>
  </w:num>
  <w:num w:numId="4">
    <w:abstractNumId w:val="68"/>
  </w:num>
  <w:num w:numId="5">
    <w:abstractNumId w:val="62"/>
  </w:num>
  <w:num w:numId="6">
    <w:abstractNumId w:val="32"/>
  </w:num>
  <w:num w:numId="7">
    <w:abstractNumId w:val="70"/>
  </w:num>
  <w:num w:numId="8">
    <w:abstractNumId w:val="73"/>
  </w:num>
  <w:num w:numId="9">
    <w:abstractNumId w:val="44"/>
  </w:num>
  <w:num w:numId="10">
    <w:abstractNumId w:val="12"/>
  </w:num>
  <w:num w:numId="11">
    <w:abstractNumId w:val="59"/>
  </w:num>
  <w:num w:numId="12">
    <w:abstractNumId w:val="64"/>
  </w:num>
  <w:num w:numId="13">
    <w:abstractNumId w:val="38"/>
  </w:num>
  <w:num w:numId="14">
    <w:abstractNumId w:val="41"/>
  </w:num>
  <w:num w:numId="15">
    <w:abstractNumId w:val="46"/>
  </w:num>
  <w:num w:numId="16">
    <w:abstractNumId w:val="22"/>
  </w:num>
  <w:num w:numId="17">
    <w:abstractNumId w:val="52"/>
  </w:num>
  <w:num w:numId="18">
    <w:abstractNumId w:val="51"/>
  </w:num>
  <w:num w:numId="19">
    <w:abstractNumId w:val="21"/>
  </w:num>
  <w:num w:numId="20">
    <w:abstractNumId w:val="10"/>
  </w:num>
  <w:num w:numId="21">
    <w:abstractNumId w:val="58"/>
  </w:num>
  <w:num w:numId="22">
    <w:abstractNumId w:val="3"/>
  </w:num>
  <w:num w:numId="23">
    <w:abstractNumId w:val="53"/>
  </w:num>
  <w:num w:numId="24">
    <w:abstractNumId w:val="60"/>
  </w:num>
  <w:num w:numId="25">
    <w:abstractNumId w:val="1"/>
  </w:num>
  <w:num w:numId="26">
    <w:abstractNumId w:val="54"/>
  </w:num>
  <w:num w:numId="27">
    <w:abstractNumId w:val="2"/>
  </w:num>
  <w:num w:numId="28">
    <w:abstractNumId w:val="26"/>
  </w:num>
  <w:num w:numId="29">
    <w:abstractNumId w:val="25"/>
  </w:num>
  <w:num w:numId="30">
    <w:abstractNumId w:val="66"/>
  </w:num>
  <w:num w:numId="31">
    <w:abstractNumId w:val="13"/>
  </w:num>
  <w:num w:numId="32">
    <w:abstractNumId w:val="28"/>
  </w:num>
  <w:num w:numId="33">
    <w:abstractNumId w:val="65"/>
  </w:num>
  <w:num w:numId="34">
    <w:abstractNumId w:val="75"/>
  </w:num>
  <w:num w:numId="35">
    <w:abstractNumId w:val="57"/>
  </w:num>
  <w:num w:numId="36">
    <w:abstractNumId w:val="18"/>
  </w:num>
  <w:num w:numId="37">
    <w:abstractNumId w:val="45"/>
  </w:num>
  <w:num w:numId="38">
    <w:abstractNumId w:val="36"/>
  </w:num>
  <w:num w:numId="39">
    <w:abstractNumId w:val="17"/>
  </w:num>
  <w:num w:numId="40">
    <w:abstractNumId w:val="24"/>
  </w:num>
  <w:num w:numId="41">
    <w:abstractNumId w:val="72"/>
  </w:num>
  <w:num w:numId="42">
    <w:abstractNumId w:val="35"/>
  </w:num>
  <w:num w:numId="43">
    <w:abstractNumId w:val="23"/>
  </w:num>
  <w:num w:numId="44">
    <w:abstractNumId w:val="43"/>
  </w:num>
  <w:num w:numId="45">
    <w:abstractNumId w:val="27"/>
  </w:num>
  <w:num w:numId="46">
    <w:abstractNumId w:val="76"/>
  </w:num>
  <w:num w:numId="47">
    <w:abstractNumId w:val="8"/>
  </w:num>
  <w:num w:numId="48">
    <w:abstractNumId w:val="40"/>
  </w:num>
  <w:num w:numId="49">
    <w:abstractNumId w:val="7"/>
  </w:num>
  <w:num w:numId="50">
    <w:abstractNumId w:val="29"/>
  </w:num>
  <w:num w:numId="51">
    <w:abstractNumId w:val="20"/>
  </w:num>
  <w:num w:numId="52">
    <w:abstractNumId w:val="0"/>
  </w:num>
  <w:num w:numId="53">
    <w:abstractNumId w:val="50"/>
  </w:num>
  <w:num w:numId="54">
    <w:abstractNumId w:val="30"/>
  </w:num>
  <w:num w:numId="55">
    <w:abstractNumId w:val="11"/>
  </w:num>
  <w:num w:numId="56">
    <w:abstractNumId w:val="78"/>
  </w:num>
  <w:num w:numId="57">
    <w:abstractNumId w:val="56"/>
  </w:num>
  <w:num w:numId="58">
    <w:abstractNumId w:val="48"/>
  </w:num>
  <w:num w:numId="59">
    <w:abstractNumId w:val="4"/>
  </w:num>
  <w:num w:numId="60">
    <w:abstractNumId w:val="61"/>
  </w:num>
  <w:num w:numId="61">
    <w:abstractNumId w:val="71"/>
  </w:num>
  <w:num w:numId="62">
    <w:abstractNumId w:val="16"/>
  </w:num>
  <w:num w:numId="63">
    <w:abstractNumId w:val="6"/>
  </w:num>
  <w:num w:numId="64">
    <w:abstractNumId w:val="55"/>
  </w:num>
  <w:num w:numId="65">
    <w:abstractNumId w:val="37"/>
  </w:num>
  <w:num w:numId="66">
    <w:abstractNumId w:val="42"/>
  </w:num>
  <w:num w:numId="67">
    <w:abstractNumId w:val="63"/>
  </w:num>
  <w:num w:numId="68">
    <w:abstractNumId w:val="39"/>
  </w:num>
  <w:num w:numId="69">
    <w:abstractNumId w:val="67"/>
  </w:num>
  <w:num w:numId="70">
    <w:abstractNumId w:val="5"/>
  </w:num>
  <w:num w:numId="71">
    <w:abstractNumId w:val="14"/>
  </w:num>
  <w:num w:numId="72">
    <w:abstractNumId w:val="33"/>
  </w:num>
  <w:num w:numId="73">
    <w:abstractNumId w:val="34"/>
  </w:num>
  <w:num w:numId="74">
    <w:abstractNumId w:val="47"/>
  </w:num>
  <w:num w:numId="75">
    <w:abstractNumId w:val="49"/>
  </w:num>
  <w:num w:numId="76">
    <w:abstractNumId w:val="69"/>
  </w:num>
  <w:num w:numId="77">
    <w:abstractNumId w:val="74"/>
  </w:num>
  <w:num w:numId="78">
    <w:abstractNumId w:val="19"/>
  </w:num>
  <w:num w:numId="79">
    <w:abstractNumId w:val="7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77"/>
    <w:rsid w:val="00003068"/>
    <w:rsid w:val="000302E3"/>
    <w:rsid w:val="0003762D"/>
    <w:rsid w:val="00054BFC"/>
    <w:rsid w:val="00072F5E"/>
    <w:rsid w:val="00075C79"/>
    <w:rsid w:val="00081357"/>
    <w:rsid w:val="00081B63"/>
    <w:rsid w:val="0008760A"/>
    <w:rsid w:val="00097C6B"/>
    <w:rsid w:val="000A57E3"/>
    <w:rsid w:val="000C038A"/>
    <w:rsid w:val="000D522E"/>
    <w:rsid w:val="000F0E51"/>
    <w:rsid w:val="000F3B75"/>
    <w:rsid w:val="00100039"/>
    <w:rsid w:val="001265AD"/>
    <w:rsid w:val="00164ED6"/>
    <w:rsid w:val="001779E0"/>
    <w:rsid w:val="001878C5"/>
    <w:rsid w:val="001C4E37"/>
    <w:rsid w:val="001E444A"/>
    <w:rsid w:val="001F24A0"/>
    <w:rsid w:val="001F4C8A"/>
    <w:rsid w:val="00203181"/>
    <w:rsid w:val="00211489"/>
    <w:rsid w:val="00242AA3"/>
    <w:rsid w:val="00251501"/>
    <w:rsid w:val="0026528C"/>
    <w:rsid w:val="00276AE9"/>
    <w:rsid w:val="00291450"/>
    <w:rsid w:val="002A15D4"/>
    <w:rsid w:val="002D0B11"/>
    <w:rsid w:val="002D5565"/>
    <w:rsid w:val="002F502C"/>
    <w:rsid w:val="002F79B0"/>
    <w:rsid w:val="0032309F"/>
    <w:rsid w:val="003773EB"/>
    <w:rsid w:val="00392510"/>
    <w:rsid w:val="003A1F55"/>
    <w:rsid w:val="003B7A7E"/>
    <w:rsid w:val="004532C5"/>
    <w:rsid w:val="004647CC"/>
    <w:rsid w:val="0047689D"/>
    <w:rsid w:val="00481CC7"/>
    <w:rsid w:val="004900DB"/>
    <w:rsid w:val="00494B96"/>
    <w:rsid w:val="00517782"/>
    <w:rsid w:val="00520911"/>
    <w:rsid w:val="0055220E"/>
    <w:rsid w:val="00557E55"/>
    <w:rsid w:val="00576389"/>
    <w:rsid w:val="00595FD4"/>
    <w:rsid w:val="005A445C"/>
    <w:rsid w:val="005B20BE"/>
    <w:rsid w:val="005B694A"/>
    <w:rsid w:val="005D758F"/>
    <w:rsid w:val="005D7781"/>
    <w:rsid w:val="006019CD"/>
    <w:rsid w:val="0060291B"/>
    <w:rsid w:val="00607409"/>
    <w:rsid w:val="00620718"/>
    <w:rsid w:val="00633023"/>
    <w:rsid w:val="00636245"/>
    <w:rsid w:val="00652058"/>
    <w:rsid w:val="00675882"/>
    <w:rsid w:val="006B09B9"/>
    <w:rsid w:val="006C77BD"/>
    <w:rsid w:val="006E62E5"/>
    <w:rsid w:val="006E6EDD"/>
    <w:rsid w:val="00721462"/>
    <w:rsid w:val="007559B9"/>
    <w:rsid w:val="00762025"/>
    <w:rsid w:val="00766C3D"/>
    <w:rsid w:val="007716D1"/>
    <w:rsid w:val="00773A65"/>
    <w:rsid w:val="0079698F"/>
    <w:rsid w:val="007A44FA"/>
    <w:rsid w:val="007A6695"/>
    <w:rsid w:val="007C11D3"/>
    <w:rsid w:val="00810330"/>
    <w:rsid w:val="00824FDB"/>
    <w:rsid w:val="00854890"/>
    <w:rsid w:val="00862516"/>
    <w:rsid w:val="008844FF"/>
    <w:rsid w:val="00885C72"/>
    <w:rsid w:val="00897745"/>
    <w:rsid w:val="008B5B0B"/>
    <w:rsid w:val="008B7532"/>
    <w:rsid w:val="00916620"/>
    <w:rsid w:val="009454F7"/>
    <w:rsid w:val="0096541D"/>
    <w:rsid w:val="009C1E83"/>
    <w:rsid w:val="009F22B8"/>
    <w:rsid w:val="009F40EF"/>
    <w:rsid w:val="00A03BAA"/>
    <w:rsid w:val="00A15958"/>
    <w:rsid w:val="00A32042"/>
    <w:rsid w:val="00A425AC"/>
    <w:rsid w:val="00A625DA"/>
    <w:rsid w:val="00A75857"/>
    <w:rsid w:val="00AD24A5"/>
    <w:rsid w:val="00AD25F9"/>
    <w:rsid w:val="00AE5377"/>
    <w:rsid w:val="00AF2CA6"/>
    <w:rsid w:val="00B077AD"/>
    <w:rsid w:val="00B33C3D"/>
    <w:rsid w:val="00B52839"/>
    <w:rsid w:val="00B747CB"/>
    <w:rsid w:val="00B75835"/>
    <w:rsid w:val="00BA47F5"/>
    <w:rsid w:val="00BC1AD3"/>
    <w:rsid w:val="00BF4DB6"/>
    <w:rsid w:val="00C1604D"/>
    <w:rsid w:val="00C21D1F"/>
    <w:rsid w:val="00C7489B"/>
    <w:rsid w:val="00C81C18"/>
    <w:rsid w:val="00CB4020"/>
    <w:rsid w:val="00CC0250"/>
    <w:rsid w:val="00CC2756"/>
    <w:rsid w:val="00CF0032"/>
    <w:rsid w:val="00CF0B1A"/>
    <w:rsid w:val="00CF276D"/>
    <w:rsid w:val="00D03169"/>
    <w:rsid w:val="00D550BB"/>
    <w:rsid w:val="00D64EEB"/>
    <w:rsid w:val="00D65A5A"/>
    <w:rsid w:val="00DB1CC0"/>
    <w:rsid w:val="00DB432B"/>
    <w:rsid w:val="00DF167B"/>
    <w:rsid w:val="00E5544A"/>
    <w:rsid w:val="00E644F3"/>
    <w:rsid w:val="00EA406C"/>
    <w:rsid w:val="00EC4428"/>
    <w:rsid w:val="00EC71A2"/>
    <w:rsid w:val="00EE0B67"/>
    <w:rsid w:val="00EE268A"/>
    <w:rsid w:val="00EE4188"/>
    <w:rsid w:val="00EE6B92"/>
    <w:rsid w:val="00F0378C"/>
    <w:rsid w:val="00F468DB"/>
    <w:rsid w:val="00F57BCD"/>
    <w:rsid w:val="00F6111B"/>
    <w:rsid w:val="00F71602"/>
    <w:rsid w:val="00FA3595"/>
    <w:rsid w:val="00FB2FE4"/>
    <w:rsid w:val="00FC4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165607"/>
  <w15:chartTrackingRefBased/>
  <w15:docId w15:val="{C4F2F195-C4BC-467F-890D-ED9847AB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5A5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1"/>
    <w:qFormat/>
    <w:rsid w:val="00D65A5A"/>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
    <w:semiHidden/>
    <w:unhideWhenUsed/>
    <w:qFormat/>
    <w:rsid w:val="0060291B"/>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uiPriority w:val="9"/>
    <w:rsid w:val="00D65A5A"/>
    <w:rPr>
      <w:rFonts w:asciiTheme="majorHAnsi" w:eastAsiaTheme="majorEastAsia" w:hAnsiTheme="majorHAnsi" w:cstheme="majorBidi"/>
      <w:color w:val="2F5496" w:themeColor="accent1" w:themeShade="BF"/>
      <w:sz w:val="32"/>
      <w:szCs w:val="32"/>
      <w:lang w:eastAsia="it-IT"/>
    </w:rPr>
  </w:style>
  <w:style w:type="character" w:customStyle="1" w:styleId="Titolo1Carattere1">
    <w:name w:val="Titolo 1 Carattere1"/>
    <w:basedOn w:val="Carpredefinitoparagrafo"/>
    <w:link w:val="Titolo1"/>
    <w:locked/>
    <w:rsid w:val="00D65A5A"/>
    <w:rPr>
      <w:rFonts w:ascii="Arial" w:eastAsia="Times New Roman" w:hAnsi="Arial" w:cs="Arial"/>
      <w:b/>
      <w:bCs/>
      <w:kern w:val="32"/>
      <w:sz w:val="32"/>
      <w:szCs w:val="32"/>
      <w:lang w:eastAsia="it-IT"/>
    </w:rPr>
  </w:style>
  <w:style w:type="character" w:styleId="Collegamentoipertestuale">
    <w:name w:val="Hyperlink"/>
    <w:basedOn w:val="Carpredefinitoparagrafo"/>
    <w:rsid w:val="00D65A5A"/>
    <w:rPr>
      <w:rFonts w:cs="Times New Roman"/>
      <w:color w:val="0000FF"/>
      <w:u w:val="single"/>
    </w:rPr>
  </w:style>
  <w:style w:type="character" w:customStyle="1" w:styleId="Titolo3Carattere">
    <w:name w:val="Titolo 3 Carattere"/>
    <w:basedOn w:val="Carpredefinitoparagrafo"/>
    <w:link w:val="Titolo3"/>
    <w:uiPriority w:val="9"/>
    <w:semiHidden/>
    <w:rsid w:val="0060291B"/>
    <w:rPr>
      <w:rFonts w:asciiTheme="majorHAnsi" w:eastAsiaTheme="majorEastAsia" w:hAnsiTheme="majorHAnsi" w:cstheme="majorBidi"/>
      <w:color w:val="1F3763" w:themeColor="accent1" w:themeShade="7F"/>
      <w:sz w:val="24"/>
      <w:szCs w:val="24"/>
      <w:lang w:eastAsia="it-IT"/>
    </w:rPr>
  </w:style>
  <w:style w:type="paragraph" w:styleId="Corpodeltesto2">
    <w:name w:val="Body Text 2"/>
    <w:basedOn w:val="Normale"/>
    <w:link w:val="Corpodeltesto2Carattere"/>
    <w:rsid w:val="00BF4DB6"/>
    <w:pPr>
      <w:widowControl w:val="0"/>
      <w:ind w:left="708" w:hanging="351"/>
      <w:jc w:val="both"/>
    </w:pPr>
    <w:rPr>
      <w:rFonts w:ascii="Arial" w:hAnsi="Arial"/>
      <w:szCs w:val="20"/>
    </w:rPr>
  </w:style>
  <w:style w:type="character" w:customStyle="1" w:styleId="Corpodeltesto2Carattere">
    <w:name w:val="Corpo del testo 2 Carattere"/>
    <w:basedOn w:val="Carpredefinitoparagrafo"/>
    <w:link w:val="Corpodeltesto2"/>
    <w:rsid w:val="00BF4DB6"/>
    <w:rPr>
      <w:rFonts w:ascii="Arial" w:eastAsia="Times New Roman" w:hAnsi="Arial" w:cs="Times New Roman"/>
      <w:sz w:val="24"/>
      <w:szCs w:val="20"/>
      <w:lang w:eastAsia="it-IT"/>
    </w:rPr>
  </w:style>
  <w:style w:type="paragraph" w:styleId="Paragrafoelenco">
    <w:name w:val="List Paragraph"/>
    <w:basedOn w:val="Normale"/>
    <w:uiPriority w:val="34"/>
    <w:qFormat/>
    <w:rsid w:val="00F6111B"/>
    <w:pPr>
      <w:ind w:left="720"/>
      <w:contextualSpacing/>
    </w:pPr>
  </w:style>
  <w:style w:type="paragraph" w:styleId="Intestazione">
    <w:name w:val="header"/>
    <w:basedOn w:val="Normale"/>
    <w:link w:val="IntestazioneCarattere"/>
    <w:unhideWhenUsed/>
    <w:rsid w:val="004900DB"/>
    <w:pPr>
      <w:tabs>
        <w:tab w:val="center" w:pos="4819"/>
        <w:tab w:val="right" w:pos="9638"/>
      </w:tabs>
    </w:pPr>
  </w:style>
  <w:style w:type="character" w:customStyle="1" w:styleId="IntestazioneCarattere">
    <w:name w:val="Intestazione Carattere"/>
    <w:basedOn w:val="Carpredefinitoparagrafo"/>
    <w:link w:val="Intestazione"/>
    <w:rsid w:val="004900D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900DB"/>
    <w:pPr>
      <w:tabs>
        <w:tab w:val="center" w:pos="4819"/>
        <w:tab w:val="right" w:pos="9638"/>
      </w:tabs>
    </w:pPr>
  </w:style>
  <w:style w:type="character" w:customStyle="1" w:styleId="PidipaginaCarattere">
    <w:name w:val="Piè di pagina Carattere"/>
    <w:basedOn w:val="Carpredefinitoparagrafo"/>
    <w:link w:val="Pidipagina"/>
    <w:uiPriority w:val="99"/>
    <w:rsid w:val="004900DB"/>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EE6B92"/>
    <w:rPr>
      <w:color w:val="605E5C"/>
      <w:shd w:val="clear" w:color="auto" w:fill="E1DFDD"/>
    </w:rPr>
  </w:style>
  <w:style w:type="character" w:styleId="Collegamentovisitato">
    <w:name w:val="FollowedHyperlink"/>
    <w:basedOn w:val="Carpredefinitoparagrafo"/>
    <w:uiPriority w:val="99"/>
    <w:semiHidden/>
    <w:unhideWhenUsed/>
    <w:rsid w:val="00EE6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2693">
      <w:bodyDiv w:val="1"/>
      <w:marLeft w:val="0"/>
      <w:marRight w:val="0"/>
      <w:marTop w:val="0"/>
      <w:marBottom w:val="0"/>
      <w:divBdr>
        <w:top w:val="none" w:sz="0" w:space="0" w:color="auto"/>
        <w:left w:val="none" w:sz="0" w:space="0" w:color="auto"/>
        <w:bottom w:val="none" w:sz="0" w:space="0" w:color="auto"/>
        <w:right w:val="none" w:sz="0" w:space="0" w:color="auto"/>
      </w:divBdr>
    </w:div>
    <w:div w:id="298534082">
      <w:bodyDiv w:val="1"/>
      <w:marLeft w:val="0"/>
      <w:marRight w:val="0"/>
      <w:marTop w:val="0"/>
      <w:marBottom w:val="0"/>
      <w:divBdr>
        <w:top w:val="none" w:sz="0" w:space="0" w:color="auto"/>
        <w:left w:val="none" w:sz="0" w:space="0" w:color="auto"/>
        <w:bottom w:val="none" w:sz="0" w:space="0" w:color="auto"/>
        <w:right w:val="none" w:sz="0" w:space="0" w:color="auto"/>
      </w:divBdr>
    </w:div>
    <w:div w:id="882136048">
      <w:bodyDiv w:val="1"/>
      <w:marLeft w:val="0"/>
      <w:marRight w:val="0"/>
      <w:marTop w:val="0"/>
      <w:marBottom w:val="0"/>
      <w:divBdr>
        <w:top w:val="none" w:sz="0" w:space="0" w:color="auto"/>
        <w:left w:val="none" w:sz="0" w:space="0" w:color="auto"/>
        <w:bottom w:val="none" w:sz="0" w:space="0" w:color="auto"/>
        <w:right w:val="none" w:sz="0" w:space="0" w:color="auto"/>
      </w:divBdr>
    </w:div>
    <w:div w:id="986931935">
      <w:bodyDiv w:val="1"/>
      <w:marLeft w:val="0"/>
      <w:marRight w:val="0"/>
      <w:marTop w:val="0"/>
      <w:marBottom w:val="0"/>
      <w:divBdr>
        <w:top w:val="none" w:sz="0" w:space="0" w:color="auto"/>
        <w:left w:val="none" w:sz="0" w:space="0" w:color="auto"/>
        <w:bottom w:val="none" w:sz="0" w:space="0" w:color="auto"/>
        <w:right w:val="none" w:sz="0" w:space="0" w:color="auto"/>
      </w:divBdr>
    </w:div>
    <w:div w:id="1851984747">
      <w:bodyDiv w:val="1"/>
      <w:marLeft w:val="0"/>
      <w:marRight w:val="0"/>
      <w:marTop w:val="0"/>
      <w:marBottom w:val="0"/>
      <w:divBdr>
        <w:top w:val="none" w:sz="0" w:space="0" w:color="auto"/>
        <w:left w:val="none" w:sz="0" w:space="0" w:color="auto"/>
        <w:bottom w:val="none" w:sz="0" w:space="0" w:color="auto"/>
        <w:right w:val="none" w:sz="0" w:space="0" w:color="auto"/>
      </w:divBdr>
    </w:div>
    <w:div w:id="19554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11747</Words>
  <Characters>66964</Characters>
  <Application>Microsoft Office Word</Application>
  <DocSecurity>0</DocSecurity>
  <Lines>558</Lines>
  <Paragraphs>157</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78554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Collu Marco</dc:creator>
  <cp:keywords/>
  <dc:description/>
  <cp:lastModifiedBy>Collu Marco</cp:lastModifiedBy>
  <cp:revision>116</cp:revision>
  <cp:lastPrinted>2023-11-22T08:54:00Z</cp:lastPrinted>
  <dcterms:created xsi:type="dcterms:W3CDTF">2023-11-21T14:41:00Z</dcterms:created>
  <dcterms:modified xsi:type="dcterms:W3CDTF">2024-02-27T12:10:00Z</dcterms:modified>
</cp:coreProperties>
</file>